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24E" w:rsidRDefault="00243D7F" w:rsidP="009E524E">
      <w:pPr>
        <w:autoSpaceDE w:val="0"/>
        <w:autoSpaceDN w:val="0"/>
        <w:adjustRightInd w:val="0"/>
        <w:jc w:val="both"/>
        <w:rPr>
          <w:rFonts w:ascii="Arial" w:hAnsi="Arial" w:cs="Arial"/>
          <w:b/>
          <w:bCs/>
          <w:sz w:val="28"/>
          <w:szCs w:val="28"/>
        </w:rPr>
      </w:pPr>
      <w:r w:rsidRPr="009E524E">
        <w:rPr>
          <w:rFonts w:ascii="Arial" w:hAnsi="Arial" w:cs="Arial"/>
          <w:b/>
          <w:bCs/>
          <w:sz w:val="44"/>
          <w:szCs w:val="44"/>
        </w:rPr>
        <w:t>El cultivo de algunas legumbres para la producción local de alimento y la mitigación del cambio climático</w:t>
      </w:r>
    </w:p>
    <w:p w:rsidR="009E524E" w:rsidRPr="00E22D77" w:rsidRDefault="00243D7F" w:rsidP="009E524E">
      <w:pPr>
        <w:autoSpaceDE w:val="0"/>
        <w:autoSpaceDN w:val="0"/>
        <w:adjustRightInd w:val="0"/>
        <w:jc w:val="both"/>
        <w:rPr>
          <w:rFonts w:ascii="Arial" w:hAnsi="Arial" w:cs="Arial"/>
          <w:b/>
          <w:bCs/>
          <w:sz w:val="28"/>
          <w:szCs w:val="28"/>
        </w:rPr>
      </w:pPr>
      <w:r w:rsidRPr="00E22D77">
        <w:rPr>
          <w:rFonts w:ascii="Arial" w:hAnsi="Arial" w:cs="Arial"/>
          <w:b/>
          <w:bCs/>
          <w:sz w:val="44"/>
          <w:szCs w:val="44"/>
        </w:rPr>
        <w:t>Parte II El cultivo del garbanzo (</w:t>
      </w:r>
      <w:r w:rsidRPr="00E22D77">
        <w:rPr>
          <w:rFonts w:ascii="Arial" w:eastAsia="Times New Roman" w:hAnsi="Arial" w:cs="Arial"/>
          <w:b/>
          <w:bCs/>
          <w:i/>
          <w:iCs/>
          <w:sz w:val="44"/>
          <w:szCs w:val="44"/>
          <w:lang w:eastAsia="es-ES"/>
        </w:rPr>
        <w:t xml:space="preserve">Cicer arietinum L </w:t>
      </w:r>
      <w:hyperlink r:id="rId9" w:tooltip="1753" w:history="1">
        <w:r w:rsidRPr="00E22D77">
          <w:rPr>
            <w:rStyle w:val="Hipervnculo"/>
            <w:rFonts w:ascii="Arial" w:eastAsia="Times New Roman" w:hAnsi="Arial" w:cs="Arial"/>
            <w:b/>
            <w:smallCaps/>
            <w:color w:val="auto"/>
            <w:sz w:val="44"/>
            <w:szCs w:val="44"/>
            <w:u w:val="none"/>
            <w:lang w:eastAsia="es-ES"/>
          </w:rPr>
          <w:t>1753</w:t>
        </w:r>
      </w:hyperlink>
      <w:r w:rsidRPr="00E22D77">
        <w:rPr>
          <w:rFonts w:ascii="Arial" w:hAnsi="Arial" w:cs="Arial"/>
          <w:sz w:val="44"/>
          <w:szCs w:val="44"/>
        </w:rPr>
        <w:t xml:space="preserve"> y  </w:t>
      </w:r>
      <w:r w:rsidRPr="00E22D77">
        <w:rPr>
          <w:rFonts w:ascii="Arial" w:hAnsi="Arial" w:cs="Arial"/>
          <w:b/>
          <w:bCs/>
          <w:color w:val="000000"/>
          <w:sz w:val="44"/>
          <w:szCs w:val="44"/>
        </w:rPr>
        <w:t xml:space="preserve">Frijol de Paloma o Gandul </w:t>
      </w:r>
      <w:r w:rsidRPr="00E22D77">
        <w:rPr>
          <w:rFonts w:ascii="Arial" w:hAnsi="Arial" w:cs="Arial"/>
          <w:b/>
          <w:bCs/>
          <w:i/>
          <w:iCs/>
          <w:color w:val="000000"/>
          <w:sz w:val="44"/>
          <w:szCs w:val="44"/>
        </w:rPr>
        <w:t xml:space="preserve">Cajanus cajan </w:t>
      </w:r>
      <w:r w:rsidRPr="00E22D77">
        <w:rPr>
          <w:rFonts w:ascii="Arial" w:hAnsi="Arial" w:cs="Arial"/>
          <w:b/>
          <w:bCs/>
          <w:i/>
          <w:sz w:val="44"/>
          <w:szCs w:val="44"/>
        </w:rPr>
        <w:t>L</w:t>
      </w:r>
      <w:r w:rsidR="009E524E" w:rsidRPr="00E22D77">
        <w:rPr>
          <w:rFonts w:ascii="Arial" w:hAnsi="Arial" w:cs="Arial"/>
          <w:b/>
          <w:bCs/>
          <w:i/>
          <w:color w:val="000000"/>
          <w:sz w:val="44"/>
          <w:szCs w:val="44"/>
        </w:rPr>
        <w:t>)</w:t>
      </w:r>
    </w:p>
    <w:p w:rsidR="009E524E" w:rsidRDefault="00243D7F" w:rsidP="009E524E">
      <w:pPr>
        <w:autoSpaceDE w:val="0"/>
        <w:autoSpaceDN w:val="0"/>
        <w:adjustRightInd w:val="0"/>
        <w:jc w:val="both"/>
        <w:rPr>
          <w:rFonts w:ascii="Arial" w:hAnsi="Arial" w:cs="Arial"/>
          <w:b/>
          <w:bCs/>
          <w:sz w:val="28"/>
          <w:szCs w:val="28"/>
          <w:lang w:val="en-US"/>
        </w:rPr>
      </w:pPr>
      <w:r w:rsidRPr="009E524E">
        <w:rPr>
          <w:rFonts w:ascii="Arial" w:eastAsia="Times New Roman" w:hAnsi="Arial" w:cs="Arial"/>
          <w:i/>
          <w:sz w:val="44"/>
          <w:szCs w:val="44"/>
          <w:lang w:val="en-US" w:eastAsia="pt-PT"/>
        </w:rPr>
        <w:t>The   cultivation of some legumes for the local production of food and t</w:t>
      </w:r>
      <w:r w:rsidR="009E524E">
        <w:rPr>
          <w:rFonts w:ascii="Arial" w:eastAsia="Times New Roman" w:hAnsi="Arial" w:cs="Arial"/>
          <w:i/>
          <w:sz w:val="44"/>
          <w:szCs w:val="44"/>
          <w:lang w:val="en-US" w:eastAsia="pt-PT"/>
        </w:rPr>
        <w:t>he mitigation of climate change</w:t>
      </w:r>
    </w:p>
    <w:p w:rsidR="00243D7F" w:rsidRPr="006D7A5E" w:rsidRDefault="00243D7F" w:rsidP="009E524E">
      <w:pPr>
        <w:autoSpaceDE w:val="0"/>
        <w:autoSpaceDN w:val="0"/>
        <w:adjustRightInd w:val="0"/>
        <w:jc w:val="both"/>
        <w:rPr>
          <w:rFonts w:ascii="Arial" w:hAnsi="Arial" w:cs="Arial"/>
          <w:b/>
          <w:bCs/>
          <w:sz w:val="28"/>
          <w:szCs w:val="28"/>
          <w:lang w:val="en-US"/>
        </w:rPr>
      </w:pPr>
      <w:r w:rsidRPr="009E524E">
        <w:rPr>
          <w:rFonts w:ascii="Arial" w:eastAsia="Times New Roman" w:hAnsi="Arial" w:cs="Arial"/>
          <w:i/>
          <w:sz w:val="44"/>
          <w:szCs w:val="44"/>
          <w:lang w:val="en-US" w:eastAsia="pt-PT"/>
        </w:rPr>
        <w:t xml:space="preserve">Part II Chickpea cultivation (Cicer arietinum   L.1753 and Pigeon Bean or </w:t>
      </w:r>
      <w:r w:rsidR="009E524E">
        <w:rPr>
          <w:rFonts w:ascii="Arial" w:eastAsia="Times New Roman" w:hAnsi="Arial" w:cs="Arial"/>
          <w:i/>
          <w:sz w:val="44"/>
          <w:szCs w:val="44"/>
          <w:lang w:val="en-US" w:eastAsia="pt-PT"/>
        </w:rPr>
        <w:t>Gandul Cajanus cajan L)</w:t>
      </w:r>
    </w:p>
    <w:p w:rsidR="00243D7F" w:rsidRPr="009E524E" w:rsidRDefault="009B4A71" w:rsidP="00243D7F">
      <w:pPr>
        <w:autoSpaceDE w:val="0"/>
        <w:autoSpaceDN w:val="0"/>
        <w:adjustRightInd w:val="0"/>
        <w:spacing w:after="0" w:line="240" w:lineRule="auto"/>
        <w:rPr>
          <w:rFonts w:ascii="Arial" w:hAnsi="Arial" w:cs="Arial"/>
          <w:b/>
          <w:bCs/>
          <w:i/>
          <w:color w:val="000000"/>
          <w:sz w:val="44"/>
          <w:szCs w:val="44"/>
          <w:lang w:val="en-US"/>
        </w:rPr>
      </w:pPr>
      <w:r w:rsidRPr="009B4A71">
        <w:rPr>
          <w:rFonts w:ascii="Arial" w:hAnsi="Arial" w:cs="Arial"/>
          <w:noProof/>
          <w:sz w:val="24"/>
          <w:szCs w:val="24"/>
          <w:lang w:eastAsia="es-ES"/>
        </w:rPr>
        <w:pict>
          <v:shapetype id="_x0000_t202" coordsize="21600,21600" o:spt="202" path="m,l,21600r21600,l21600,xe">
            <v:stroke joinstyle="miter"/>
            <v:path gradientshapeok="t" o:connecttype="rect"/>
          </v:shapetype>
          <v:shape id="Cuadro de texto 2" o:spid="_x0000_s1029" type="#_x0000_t202" style="position:absolute;margin-left:-20.45pt;margin-top:-.2pt;width:314.25pt;height:138.7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" strokeweight="2pt">
            <v:textbox style="mso-next-textbox:#Cuadro de texto 2">
              <w:txbxContent>
                <w:p w:rsidR="0057119B" w:rsidRDefault="0057119B" w:rsidP="006D7A5E">
                  <w:pPr>
                    <w:jc w:val="both"/>
                  </w:pPr>
                  <w:r w:rsidRPr="00D2027B">
                    <w:rPr>
                      <w:rFonts w:ascii="Arial" w:hAnsi="Arial" w:cs="Arial"/>
                      <w:sz w:val="24"/>
                      <w:szCs w:val="24"/>
                    </w:rPr>
                    <w:t>M</w:t>
                  </w:r>
                  <w:r>
                    <w:rPr>
                      <w:rFonts w:ascii="Arial" w:hAnsi="Arial" w:cs="Arial"/>
                      <w:sz w:val="24"/>
                      <w:szCs w:val="24"/>
                    </w:rPr>
                    <w:t>.</w:t>
                  </w:r>
                  <w:r w:rsidRPr="00D2027B">
                    <w:rPr>
                      <w:rFonts w:ascii="Arial" w:hAnsi="Arial" w:cs="Arial"/>
                      <w:sz w:val="24"/>
                      <w:szCs w:val="24"/>
                    </w:rPr>
                    <w:t>Sc  Roberto Cuñarro Cabeza</w:t>
                  </w:r>
                  <w:r>
                    <w:rPr>
                      <w:rFonts w:ascii="Arial" w:hAnsi="Arial" w:cs="Arial"/>
                      <w:sz w:val="24"/>
                      <w:szCs w:val="24"/>
                    </w:rPr>
                    <w:t xml:space="preserve">; </w:t>
                  </w:r>
                  <w:r w:rsidRPr="00D2027B">
                    <w:rPr>
                      <w:rFonts w:ascii="Arial" w:hAnsi="Arial" w:cs="Arial"/>
                      <w:sz w:val="24"/>
                      <w:szCs w:val="24"/>
                    </w:rPr>
                    <w:t>Dra</w:t>
                  </w:r>
                  <w:r>
                    <w:rPr>
                      <w:rFonts w:ascii="Arial" w:hAnsi="Arial" w:cs="Arial"/>
                      <w:sz w:val="24"/>
                      <w:szCs w:val="24"/>
                    </w:rPr>
                    <w:t xml:space="preserve"> C  </w:t>
                  </w:r>
                  <w:r w:rsidRPr="00D2027B">
                    <w:rPr>
                      <w:rFonts w:ascii="Arial" w:hAnsi="Arial" w:cs="Arial"/>
                      <w:sz w:val="24"/>
                      <w:szCs w:val="24"/>
                    </w:rPr>
                    <w:t>Idalmis Hernández Escobar</w:t>
                  </w:r>
                  <w:r>
                    <w:rPr>
                      <w:rFonts w:ascii="Arial" w:hAnsi="Arial" w:cs="Arial"/>
                      <w:sz w:val="24"/>
                      <w:szCs w:val="24"/>
                    </w:rPr>
                    <w:t xml:space="preserve">;  </w:t>
                  </w:r>
                  <w:r w:rsidRPr="00D2027B">
                    <w:rPr>
                      <w:rFonts w:ascii="Arial" w:hAnsi="Arial" w:cs="Arial"/>
                      <w:sz w:val="24"/>
                      <w:szCs w:val="24"/>
                    </w:rPr>
                    <w:t>M</w:t>
                  </w:r>
                  <w:r>
                    <w:rPr>
                      <w:rFonts w:ascii="Arial" w:hAnsi="Arial" w:cs="Arial"/>
                      <w:sz w:val="24"/>
                      <w:szCs w:val="24"/>
                    </w:rPr>
                    <w:t>.</w:t>
                  </w:r>
                  <w:r w:rsidRPr="00D2027B">
                    <w:rPr>
                      <w:rFonts w:ascii="Arial" w:hAnsi="Arial" w:cs="Arial"/>
                      <w:sz w:val="24"/>
                      <w:szCs w:val="24"/>
                    </w:rPr>
                    <w:t>Sc</w:t>
                  </w:r>
                  <w:r>
                    <w:rPr>
                      <w:rFonts w:ascii="Arial" w:hAnsi="Arial" w:cs="Arial"/>
                      <w:sz w:val="24"/>
                      <w:szCs w:val="24"/>
                    </w:rPr>
                    <w:t xml:space="preserve"> </w:t>
                  </w:r>
                  <w:r w:rsidRPr="00D2027B">
                    <w:rPr>
                      <w:rFonts w:ascii="Arial" w:hAnsi="Arial" w:cs="Arial"/>
                      <w:sz w:val="24"/>
                      <w:szCs w:val="24"/>
                    </w:rPr>
                    <w:t>Irelio Urra Zayas</w:t>
                  </w:r>
                  <w:r>
                    <w:rPr>
                      <w:rFonts w:ascii="Arial" w:hAnsi="Arial" w:cs="Arial"/>
                      <w:sz w:val="24"/>
                      <w:szCs w:val="24"/>
                    </w:rPr>
                    <w:t xml:space="preserve">;  </w:t>
                  </w:r>
                  <w:r w:rsidRPr="00D2027B">
                    <w:rPr>
                      <w:rFonts w:ascii="Arial" w:hAnsi="Arial" w:cs="Arial"/>
                      <w:sz w:val="24"/>
                      <w:szCs w:val="24"/>
                    </w:rPr>
                    <w:t>M</w:t>
                  </w:r>
                  <w:r>
                    <w:rPr>
                      <w:rFonts w:ascii="Arial" w:hAnsi="Arial" w:cs="Arial"/>
                      <w:sz w:val="24"/>
                      <w:szCs w:val="24"/>
                    </w:rPr>
                    <w:t>.</w:t>
                  </w:r>
                  <w:r w:rsidRPr="00D2027B">
                    <w:rPr>
                      <w:rFonts w:ascii="Arial" w:hAnsi="Arial" w:cs="Arial"/>
                      <w:sz w:val="24"/>
                      <w:szCs w:val="24"/>
                    </w:rPr>
                    <w:t>Sc  Francisco Ruiz Robaina</w:t>
                  </w:r>
                  <w:r>
                    <w:rPr>
                      <w:rFonts w:ascii="Arial" w:hAnsi="Arial" w:cs="Arial"/>
                      <w:sz w:val="24"/>
                      <w:szCs w:val="24"/>
                    </w:rPr>
                    <w:t xml:space="preserve">;  </w:t>
                  </w:r>
                  <w:r w:rsidRPr="00D2027B">
                    <w:rPr>
                      <w:rFonts w:ascii="Arial" w:hAnsi="Arial" w:cs="Arial"/>
                      <w:sz w:val="24"/>
                      <w:szCs w:val="24"/>
                    </w:rPr>
                    <w:t>Dra</w:t>
                  </w:r>
                  <w:r>
                    <w:rPr>
                      <w:rFonts w:ascii="Arial" w:hAnsi="Arial" w:cs="Arial"/>
                      <w:sz w:val="24"/>
                      <w:szCs w:val="24"/>
                    </w:rPr>
                    <w:t xml:space="preserve"> </w:t>
                  </w:r>
                  <w:r w:rsidRPr="00D2027B">
                    <w:rPr>
                      <w:rFonts w:ascii="Arial" w:hAnsi="Arial" w:cs="Arial"/>
                      <w:sz w:val="24"/>
                      <w:szCs w:val="24"/>
                    </w:rPr>
                    <w:t>C  María Elena Díaz Gil</w:t>
                  </w:r>
                  <w:r>
                    <w:rPr>
                      <w:rFonts w:ascii="Arial" w:hAnsi="Arial" w:cs="Arial"/>
                      <w:sz w:val="24"/>
                      <w:szCs w:val="24"/>
                    </w:rPr>
                    <w:t xml:space="preserve">; </w:t>
                  </w:r>
                  <w:r w:rsidRPr="00D2027B">
                    <w:rPr>
                      <w:rFonts w:ascii="Arial" w:hAnsi="Arial" w:cs="Arial"/>
                      <w:sz w:val="24"/>
                      <w:szCs w:val="24"/>
                    </w:rPr>
                    <w:t>I</w:t>
                  </w:r>
                  <w:r>
                    <w:rPr>
                      <w:rFonts w:ascii="Arial" w:hAnsi="Arial" w:cs="Arial"/>
                      <w:sz w:val="24"/>
                      <w:szCs w:val="24"/>
                    </w:rPr>
                    <w:t>ng</w:t>
                  </w:r>
                  <w:r w:rsidRPr="00D2027B">
                    <w:rPr>
                      <w:rFonts w:ascii="Arial" w:hAnsi="Arial" w:cs="Arial"/>
                      <w:sz w:val="24"/>
                      <w:szCs w:val="24"/>
                    </w:rPr>
                    <w:t xml:space="preserve"> </w:t>
                  </w:r>
                  <w:r>
                    <w:rPr>
                      <w:rFonts w:ascii="Arial" w:hAnsi="Arial" w:cs="Arial"/>
                      <w:sz w:val="24"/>
                      <w:szCs w:val="24"/>
                    </w:rPr>
                    <w:t xml:space="preserve"> </w:t>
                  </w:r>
                  <w:r w:rsidRPr="00D2027B">
                    <w:rPr>
                      <w:rFonts w:ascii="Arial" w:hAnsi="Arial" w:cs="Arial"/>
                      <w:sz w:val="24"/>
                      <w:szCs w:val="24"/>
                    </w:rPr>
                    <w:t>Elaine Fito Du</w:t>
                  </w:r>
                  <w:r>
                    <w:rPr>
                      <w:rFonts w:ascii="Arial" w:hAnsi="Arial" w:cs="Arial"/>
                      <w:sz w:val="24"/>
                      <w:szCs w:val="24"/>
                    </w:rPr>
                    <w:t>b</w:t>
                  </w:r>
                  <w:r w:rsidRPr="00D2027B">
                    <w:rPr>
                      <w:rFonts w:ascii="Arial" w:hAnsi="Arial" w:cs="Arial"/>
                      <w:sz w:val="24"/>
                      <w:szCs w:val="24"/>
                    </w:rPr>
                    <w:t>ergel</w:t>
                  </w:r>
                  <w:r>
                    <w:rPr>
                      <w:rFonts w:ascii="Arial" w:hAnsi="Arial" w:cs="Arial"/>
                      <w:sz w:val="24"/>
                      <w:szCs w:val="24"/>
                    </w:rPr>
                    <w:t xml:space="preserve">; </w:t>
                  </w:r>
                  <w:r w:rsidRPr="00D2027B">
                    <w:rPr>
                      <w:rFonts w:ascii="Arial" w:hAnsi="Arial" w:cs="Arial"/>
                      <w:sz w:val="24"/>
                      <w:szCs w:val="24"/>
                    </w:rPr>
                    <w:t>M</w:t>
                  </w:r>
                  <w:r>
                    <w:rPr>
                      <w:rFonts w:ascii="Arial" w:hAnsi="Arial" w:cs="Arial"/>
                      <w:sz w:val="24"/>
                      <w:szCs w:val="24"/>
                    </w:rPr>
                    <w:t>.</w:t>
                  </w:r>
                  <w:r w:rsidRPr="00D2027B">
                    <w:rPr>
                      <w:rFonts w:ascii="Arial" w:hAnsi="Arial" w:cs="Arial"/>
                      <w:sz w:val="24"/>
                      <w:szCs w:val="24"/>
                    </w:rPr>
                    <w:t>Sc Caridad Sánchez Veranes</w:t>
                  </w:r>
                  <w:r>
                    <w:rPr>
                      <w:rFonts w:ascii="Arial" w:hAnsi="Arial" w:cs="Arial"/>
                      <w:sz w:val="24"/>
                      <w:szCs w:val="24"/>
                    </w:rPr>
                    <w:t xml:space="preserve">; Dr C Ricardo Polón; Ing Thaylin Riopedre Galán;  Ing </w:t>
                  </w:r>
                  <w:r w:rsidRPr="00CA7572">
                    <w:rPr>
                      <w:rFonts w:ascii="Arial" w:hAnsi="Arial" w:cs="Arial"/>
                      <w:sz w:val="24"/>
                      <w:szCs w:val="24"/>
                    </w:rPr>
                    <w:t>Midyanis Benítez Cardoso</w:t>
                  </w:r>
                  <w:r>
                    <w:rPr>
                      <w:rFonts w:ascii="Arial" w:hAnsi="Arial" w:cs="Arial"/>
                      <w:sz w:val="24"/>
                      <w:szCs w:val="24"/>
                    </w:rPr>
                    <w:t>;</w:t>
                  </w:r>
                  <w:r>
                    <w:rPr>
                      <w:rFonts w:ascii="Arial" w:hAnsi="Arial" w:cs="Arial"/>
                      <w:color w:val="FF0000"/>
                      <w:sz w:val="24"/>
                      <w:szCs w:val="24"/>
                    </w:rPr>
                    <w:t xml:space="preserve"> </w:t>
                  </w:r>
                  <w:r>
                    <w:rPr>
                      <w:rFonts w:ascii="Arial" w:hAnsi="Arial" w:cs="Arial"/>
                      <w:sz w:val="24"/>
                      <w:szCs w:val="24"/>
                    </w:rPr>
                    <w:t xml:space="preserve"> Ing </w:t>
                  </w:r>
                  <w:r w:rsidRPr="00CA7572">
                    <w:rPr>
                      <w:rFonts w:ascii="Arial" w:hAnsi="Arial" w:cs="Arial"/>
                      <w:sz w:val="24"/>
                      <w:szCs w:val="24"/>
                    </w:rPr>
                    <w:t>Juan Pablo Abadin Lorenzo</w:t>
                  </w:r>
                  <w:r>
                    <w:rPr>
                      <w:rFonts w:ascii="Arial" w:hAnsi="Arial" w:cs="Arial"/>
                      <w:sz w:val="24"/>
                      <w:szCs w:val="24"/>
                    </w:rPr>
                    <w:t xml:space="preserve"> , Ing José Confesor Grau Gózales</w:t>
                  </w:r>
                </w:p>
              </w:txbxContent>
            </v:textbox>
          </v:shape>
        </w:pict>
      </w:r>
    </w:p>
    <w:p w:rsidR="00243D7F" w:rsidRPr="006D7A5E" w:rsidRDefault="00243D7F" w:rsidP="00243D7F">
      <w:pPr>
        <w:autoSpaceDE w:val="0"/>
        <w:autoSpaceDN w:val="0"/>
        <w:adjustRightInd w:val="0"/>
        <w:rPr>
          <w:rFonts w:ascii="Times New Roman" w:eastAsia="Times New Roman" w:hAnsi="Times New Roman" w:cs="Times New Roman"/>
          <w:b/>
          <w:bCs/>
          <w:sz w:val="24"/>
          <w:szCs w:val="24"/>
          <w:lang w:val="en-US" w:eastAsia="es-ES"/>
        </w:rPr>
      </w:pPr>
      <w:r w:rsidRPr="00605ECC">
        <w:rPr>
          <w:rFonts w:ascii="Arial" w:eastAsia="Times New Roman" w:hAnsi="Arial" w:cs="Arial"/>
          <w:i/>
          <w:sz w:val="24"/>
          <w:szCs w:val="24"/>
          <w:lang w:val="en-US" w:eastAsia="es-ES"/>
        </w:rPr>
        <w:br/>
      </w:r>
    </w:p>
    <w:p w:rsidR="00243D7F" w:rsidRPr="006D7A5E" w:rsidRDefault="00243D7F" w:rsidP="00243D7F">
      <w:pPr>
        <w:jc w:val="both"/>
        <w:rPr>
          <w:rFonts w:ascii="Arial" w:hAnsi="Arial" w:cs="Arial"/>
          <w:sz w:val="24"/>
          <w:szCs w:val="24"/>
          <w:lang w:val="en-US"/>
        </w:rPr>
      </w:pPr>
    </w:p>
    <w:p w:rsidR="00FE28CB" w:rsidRPr="006D7A5E" w:rsidRDefault="00FE28CB" w:rsidP="00327F6B">
      <w:pPr>
        <w:tabs>
          <w:tab w:val="left" w:pos="1950"/>
        </w:tabs>
        <w:jc w:val="both"/>
        <w:rPr>
          <w:rFonts w:ascii="Arial" w:hAnsi="Arial" w:cs="Arial"/>
          <w:sz w:val="24"/>
          <w:szCs w:val="24"/>
          <w:lang w:val="en-US"/>
        </w:rPr>
      </w:pPr>
    </w:p>
    <w:p w:rsidR="00FE28CB" w:rsidRPr="006D7A5E" w:rsidRDefault="009B4A71" w:rsidP="00327F6B">
      <w:pPr>
        <w:tabs>
          <w:tab w:val="left" w:pos="1950"/>
        </w:tabs>
        <w:jc w:val="both"/>
        <w:rPr>
          <w:rFonts w:ascii="Arial" w:hAnsi="Arial" w:cs="Arial"/>
          <w:sz w:val="24"/>
          <w:szCs w:val="24"/>
          <w:lang w:val="en-US"/>
        </w:rPr>
      </w:pPr>
      <w:r>
        <w:rPr>
          <w:rFonts w:ascii="Arial" w:hAnsi="Arial" w:cs="Arial"/>
          <w:noProof/>
          <w:sz w:val="24"/>
          <w:szCs w:val="24"/>
          <w:lang w:eastAsia="es-ES"/>
        </w:rPr>
        <w:pict>
          <v:shape id="_x0000_s1030" type="#_x0000_t202" style="position:absolute;left:0;text-align:left;margin-left:-19.7pt;margin-top:18.65pt;width:314.25pt;height:49.1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" strokeweight="2pt">
            <v:textbox style="mso-next-textbox:#_x0000_s1030">
              <w:txbxContent>
                <w:p w:rsidR="0057119B" w:rsidRDefault="0057119B" w:rsidP="00FE28CB">
                  <w:pPr>
                    <w:autoSpaceDE w:val="0"/>
                    <w:autoSpaceDN w:val="0"/>
                    <w:adjustRightInd w:val="0"/>
                    <w:rPr>
                      <w:rFonts w:ascii="Arial" w:hAnsi="Arial" w:cs="Arial"/>
                      <w:sz w:val="24"/>
                      <w:szCs w:val="24"/>
                    </w:rPr>
                  </w:pPr>
                  <w:r>
                    <w:rPr>
                      <w:rFonts w:ascii="Arial" w:hAnsi="Arial" w:cs="Arial"/>
                      <w:sz w:val="24"/>
                      <w:szCs w:val="24"/>
                    </w:rPr>
                    <w:t>Centro: Facultad de Agronomía Universidad Agraria de la Habana,</w:t>
                  </w:r>
                  <w:r w:rsidRPr="004A4473">
                    <w:rPr>
                      <w:rFonts w:ascii="Arial" w:hAnsi="Arial" w:cs="Arial"/>
                      <w:bCs/>
                      <w:color w:val="000000"/>
                      <w:sz w:val="24"/>
                      <w:szCs w:val="24"/>
                    </w:rPr>
                    <w:t xml:space="preserve"> </w:t>
                  </w:r>
                  <w:r>
                    <w:rPr>
                      <w:rFonts w:ascii="Arial" w:hAnsi="Arial" w:cs="Arial"/>
                      <w:bCs/>
                      <w:color w:val="000000"/>
                      <w:sz w:val="24"/>
                      <w:szCs w:val="24"/>
                    </w:rPr>
                    <w:t xml:space="preserve">Cuba       </w:t>
                  </w:r>
                  <w:r w:rsidRPr="0054047E">
                    <w:rPr>
                      <w:rFonts w:ascii="Arial" w:hAnsi="Arial" w:cs="Arial"/>
                      <w:bCs/>
                      <w:color w:val="000000"/>
                      <w:sz w:val="24"/>
                      <w:szCs w:val="24"/>
                    </w:rPr>
                    <w:t>CP 32700</w:t>
                  </w:r>
                </w:p>
                <w:p w:rsidR="0057119B" w:rsidRDefault="0057119B" w:rsidP="00FE28CB"/>
              </w:txbxContent>
            </v:textbox>
          </v:shape>
        </w:pict>
      </w:r>
    </w:p>
    <w:p w:rsidR="00FE28CB" w:rsidRPr="006D7A5E" w:rsidRDefault="00FE28CB" w:rsidP="00327F6B">
      <w:pPr>
        <w:tabs>
          <w:tab w:val="left" w:pos="1950"/>
        </w:tabs>
        <w:jc w:val="both"/>
        <w:rPr>
          <w:rFonts w:ascii="Arial" w:hAnsi="Arial" w:cs="Arial"/>
          <w:sz w:val="24"/>
          <w:szCs w:val="24"/>
          <w:lang w:val="en-US"/>
        </w:rPr>
      </w:pPr>
    </w:p>
    <w:p w:rsidR="006D7A5E" w:rsidRPr="00CB6CF3" w:rsidRDefault="006D7A5E" w:rsidP="009E524E">
      <w:pPr>
        <w:tabs>
          <w:tab w:val="left" w:pos="1950"/>
        </w:tabs>
        <w:jc w:val="both"/>
        <w:rPr>
          <w:rFonts w:ascii="Arial" w:hAnsi="Arial" w:cs="Arial"/>
          <w:sz w:val="24"/>
          <w:szCs w:val="24"/>
          <w:lang w:val="en-US"/>
        </w:rPr>
      </w:pPr>
    </w:p>
    <w:p w:rsidR="00E22D77" w:rsidRPr="00CB6CF3" w:rsidRDefault="00E22D77" w:rsidP="009E524E">
      <w:pPr>
        <w:tabs>
          <w:tab w:val="left" w:pos="1950"/>
        </w:tabs>
        <w:jc w:val="both"/>
        <w:rPr>
          <w:rFonts w:ascii="Arial" w:hAnsi="Arial" w:cs="Arial"/>
          <w:sz w:val="24"/>
          <w:szCs w:val="24"/>
          <w:lang w:val="en-US"/>
        </w:rPr>
      </w:pPr>
    </w:p>
    <w:p w:rsidR="006D7A5E" w:rsidRPr="00E22D77" w:rsidRDefault="00E22D77" w:rsidP="009E524E">
      <w:pPr>
        <w:tabs>
          <w:tab w:val="left" w:pos="1950"/>
        </w:tabs>
        <w:jc w:val="both"/>
        <w:rPr>
          <w:rFonts w:ascii="Arial" w:hAnsi="Arial" w:cs="Arial"/>
          <w:sz w:val="24"/>
          <w:szCs w:val="24"/>
        </w:rPr>
      </w:pPr>
      <w:r w:rsidRPr="00E22D77">
        <w:rPr>
          <w:rFonts w:ascii="Arial" w:hAnsi="Arial" w:cs="Arial"/>
          <w:sz w:val="24"/>
          <w:szCs w:val="24"/>
        </w:rPr>
        <w:t>Recibido:</w:t>
      </w:r>
    </w:p>
    <w:p w:rsidR="00E22D77" w:rsidRPr="00E22D77" w:rsidRDefault="00E22D77" w:rsidP="009E524E">
      <w:pPr>
        <w:tabs>
          <w:tab w:val="left" w:pos="1950"/>
        </w:tabs>
        <w:jc w:val="both"/>
        <w:rPr>
          <w:rFonts w:ascii="Arial" w:hAnsi="Arial" w:cs="Arial"/>
          <w:sz w:val="24"/>
          <w:szCs w:val="24"/>
        </w:rPr>
      </w:pPr>
      <w:r w:rsidRPr="00E22D77">
        <w:rPr>
          <w:rFonts w:ascii="Arial" w:hAnsi="Arial" w:cs="Arial"/>
          <w:sz w:val="24"/>
          <w:szCs w:val="24"/>
        </w:rPr>
        <w:t>Aprobado:</w:t>
      </w:r>
    </w:p>
    <w:p w:rsidR="006D7A5E" w:rsidRPr="00CB6CF3" w:rsidRDefault="006D7A5E" w:rsidP="009E524E">
      <w:pPr>
        <w:tabs>
          <w:tab w:val="left" w:pos="1950"/>
        </w:tabs>
        <w:jc w:val="both"/>
        <w:rPr>
          <w:rFonts w:ascii="Arial" w:hAnsi="Arial" w:cs="Arial"/>
          <w:b/>
          <w:bCs/>
          <w:color w:val="000000"/>
          <w:sz w:val="28"/>
          <w:szCs w:val="28"/>
        </w:rPr>
      </w:pPr>
    </w:p>
    <w:p w:rsidR="0057119B" w:rsidRDefault="0057119B" w:rsidP="0057119B">
      <w:pPr>
        <w:autoSpaceDE w:val="0"/>
        <w:autoSpaceDN w:val="0"/>
        <w:adjustRightInd w:val="0"/>
        <w:rPr>
          <w:rFonts w:ascii="Arial" w:hAnsi="Arial" w:cs="Arial"/>
          <w:b/>
          <w:sz w:val="28"/>
          <w:szCs w:val="28"/>
        </w:rPr>
      </w:pPr>
      <w:r w:rsidRPr="00462020">
        <w:rPr>
          <w:rFonts w:ascii="Arial" w:hAnsi="Arial" w:cs="Arial"/>
          <w:b/>
          <w:sz w:val="28"/>
          <w:szCs w:val="28"/>
        </w:rPr>
        <w:lastRenderedPageBreak/>
        <w:t>Resumen</w:t>
      </w:r>
    </w:p>
    <w:p w:rsidR="0057119B" w:rsidRDefault="0057119B" w:rsidP="0074177F">
      <w:pPr>
        <w:autoSpaceDE w:val="0"/>
        <w:autoSpaceDN w:val="0"/>
        <w:adjustRightInd w:val="0"/>
        <w:spacing w:after="0" w:line="360" w:lineRule="auto"/>
        <w:jc w:val="both"/>
        <w:rPr>
          <w:rFonts w:ascii="Arial" w:hAnsi="Arial" w:cs="Arial"/>
          <w:sz w:val="24"/>
          <w:szCs w:val="24"/>
        </w:rPr>
      </w:pPr>
      <w:r w:rsidRPr="000909B3">
        <w:rPr>
          <w:rFonts w:ascii="Arial" w:hAnsi="Arial" w:cs="Arial"/>
          <w:sz w:val="24"/>
          <w:szCs w:val="24"/>
        </w:rPr>
        <w:t xml:space="preserve">La presente monografía titulada ‟El cultivo de algunas legumbres para la producción local de alimento y la mitigación del cambio climático” e su </w:t>
      </w:r>
      <w:r>
        <w:rPr>
          <w:rFonts w:ascii="Arial" w:hAnsi="Arial" w:cs="Arial"/>
          <w:sz w:val="24"/>
          <w:szCs w:val="24"/>
        </w:rPr>
        <w:t>segunda parte</w:t>
      </w:r>
      <w:r w:rsidR="0074177F" w:rsidRPr="0074177F">
        <w:rPr>
          <w:rFonts w:ascii="Arial" w:hAnsi="Arial" w:cs="Arial"/>
          <w:sz w:val="24"/>
          <w:szCs w:val="24"/>
        </w:rPr>
        <w:t xml:space="preserve"> </w:t>
      </w:r>
      <w:r w:rsidR="0074177F">
        <w:rPr>
          <w:rFonts w:ascii="Arial" w:hAnsi="Arial" w:cs="Arial"/>
          <w:sz w:val="24"/>
          <w:szCs w:val="24"/>
        </w:rPr>
        <w:t xml:space="preserve">resalta las bondades que tienen algunas legumbres como el Garbanzo </w:t>
      </w:r>
      <w:r w:rsidR="0074177F" w:rsidRPr="00654C4F">
        <w:rPr>
          <w:rFonts w:ascii="Arial" w:eastAsia="Times New Roman" w:hAnsi="Arial" w:cs="Arial"/>
          <w:bCs/>
          <w:i/>
          <w:iCs/>
          <w:sz w:val="24"/>
          <w:szCs w:val="24"/>
          <w:lang w:eastAsia="es-ES"/>
        </w:rPr>
        <w:t>Cicer arietinum L</w:t>
      </w:r>
      <w:r w:rsidR="0074177F">
        <w:rPr>
          <w:rFonts w:ascii="Arial" w:eastAsia="Times New Roman" w:hAnsi="Arial" w:cs="Arial"/>
          <w:bCs/>
          <w:i/>
          <w:iCs/>
          <w:sz w:val="24"/>
          <w:szCs w:val="24"/>
          <w:lang w:eastAsia="es-ES"/>
        </w:rPr>
        <w:t xml:space="preserve">in </w:t>
      </w:r>
      <w:r w:rsidR="0074177F">
        <w:rPr>
          <w:rFonts w:ascii="Arial" w:hAnsi="Arial" w:cs="Arial"/>
          <w:sz w:val="24"/>
          <w:szCs w:val="24"/>
        </w:rPr>
        <w:t xml:space="preserve">y el Gandul </w:t>
      </w:r>
      <w:r w:rsidR="0074177F" w:rsidRPr="00654C4F">
        <w:rPr>
          <w:rFonts w:ascii="Arial" w:hAnsi="Arial" w:cs="Arial"/>
          <w:bCs/>
          <w:i/>
          <w:iCs/>
          <w:color w:val="000000"/>
          <w:sz w:val="24"/>
          <w:szCs w:val="24"/>
        </w:rPr>
        <w:t>Cajanus cajan</w:t>
      </w:r>
      <w:r w:rsidR="0074177F">
        <w:rPr>
          <w:rFonts w:ascii="Arial" w:hAnsi="Arial" w:cs="Arial"/>
          <w:bCs/>
          <w:i/>
          <w:iCs/>
          <w:color w:val="000000"/>
          <w:sz w:val="24"/>
          <w:szCs w:val="24"/>
        </w:rPr>
        <w:t xml:space="preserve"> Lin</w:t>
      </w:r>
      <w:r w:rsidR="0074177F">
        <w:rPr>
          <w:rFonts w:ascii="Arial" w:hAnsi="Arial" w:cs="Arial"/>
          <w:bCs/>
          <w:i/>
          <w:color w:val="000000"/>
          <w:sz w:val="24"/>
          <w:szCs w:val="24"/>
        </w:rPr>
        <w:t xml:space="preserve">, </w:t>
      </w:r>
      <w:r w:rsidR="0074177F" w:rsidRPr="00654C4F">
        <w:rPr>
          <w:rFonts w:ascii="Arial" w:hAnsi="Arial" w:cs="Arial"/>
          <w:bCs/>
          <w:color w:val="000000"/>
          <w:sz w:val="24"/>
          <w:szCs w:val="24"/>
        </w:rPr>
        <w:t>para formar parte</w:t>
      </w:r>
      <w:r w:rsidR="0074177F">
        <w:rPr>
          <w:rFonts w:ascii="Arial" w:hAnsi="Arial" w:cs="Arial"/>
          <w:bCs/>
          <w:color w:val="000000"/>
          <w:sz w:val="24"/>
          <w:szCs w:val="24"/>
        </w:rPr>
        <w:t xml:space="preserve"> de los sistemas de producción local de alimento capaces de resilenciar los efectos del cambio climático. </w:t>
      </w:r>
      <w:r>
        <w:rPr>
          <w:rFonts w:ascii="Arial" w:hAnsi="Arial" w:cs="Arial"/>
          <w:sz w:val="24"/>
          <w:szCs w:val="24"/>
        </w:rPr>
        <w:t xml:space="preserve"> </w:t>
      </w:r>
      <w:r w:rsidRPr="000909B3">
        <w:rPr>
          <w:rFonts w:ascii="Arial" w:hAnsi="Arial" w:cs="Arial"/>
          <w:sz w:val="24"/>
          <w:szCs w:val="24"/>
        </w:rPr>
        <w:t>Se brinda además todos los elementos que forman parte de su tecnología para la explotación en un sistema de producción.</w:t>
      </w:r>
    </w:p>
    <w:p w:rsidR="006D7A5E" w:rsidRDefault="0074177F" w:rsidP="009E524E">
      <w:pPr>
        <w:tabs>
          <w:tab w:val="left" w:pos="1950"/>
        </w:tabs>
        <w:jc w:val="both"/>
        <w:rPr>
          <w:rFonts w:ascii="Arial" w:hAnsi="Arial" w:cs="Arial"/>
          <w:b/>
          <w:bCs/>
          <w:color w:val="000000"/>
          <w:sz w:val="28"/>
          <w:szCs w:val="28"/>
        </w:rPr>
      </w:pPr>
      <w:r>
        <w:rPr>
          <w:rFonts w:ascii="Arial" w:hAnsi="Arial" w:cs="Arial"/>
          <w:b/>
          <w:bCs/>
          <w:color w:val="000000"/>
          <w:sz w:val="28"/>
          <w:szCs w:val="28"/>
        </w:rPr>
        <w:t xml:space="preserve">Palabras claves: </w:t>
      </w:r>
      <w:r w:rsidRPr="00F17830">
        <w:rPr>
          <w:rFonts w:ascii="Arial" w:hAnsi="Arial" w:cs="Arial"/>
          <w:bCs/>
          <w:color w:val="000000"/>
          <w:sz w:val="28"/>
          <w:szCs w:val="28"/>
        </w:rPr>
        <w:t>Garbanzo, Gandul, clima, tecnología</w:t>
      </w:r>
      <w:r>
        <w:rPr>
          <w:rFonts w:ascii="Arial" w:hAnsi="Arial" w:cs="Arial"/>
          <w:b/>
          <w:bCs/>
          <w:color w:val="000000"/>
          <w:sz w:val="28"/>
          <w:szCs w:val="28"/>
        </w:rPr>
        <w:t xml:space="preserve"> </w:t>
      </w:r>
    </w:p>
    <w:p w:rsidR="0078523B" w:rsidRDefault="001F3E84" w:rsidP="009E524E">
      <w:pPr>
        <w:tabs>
          <w:tab w:val="left" w:pos="1950"/>
        </w:tabs>
        <w:jc w:val="both"/>
        <w:rPr>
          <w:lang w:val="en-US"/>
        </w:rPr>
      </w:pPr>
      <w:r w:rsidRPr="0078523B">
        <w:rPr>
          <w:lang w:val="en-US"/>
        </w:rPr>
        <w:t>Summary</w:t>
      </w:r>
    </w:p>
    <w:p w:rsidR="0078523B" w:rsidRPr="00960767" w:rsidRDefault="0078523B" w:rsidP="0078523B">
      <w:pPr>
        <w:autoSpaceDE w:val="0"/>
        <w:autoSpaceDN w:val="0"/>
        <w:adjustRightInd w:val="0"/>
        <w:jc w:val="both"/>
        <w:rPr>
          <w:rFonts w:ascii="Arial" w:hAnsi="Arial" w:cs="Arial"/>
          <w:b/>
          <w:sz w:val="28"/>
          <w:szCs w:val="28"/>
          <w:lang w:val="en-US"/>
        </w:rPr>
      </w:pPr>
      <w:r w:rsidRPr="00960767">
        <w:rPr>
          <w:rFonts w:ascii="Arial" w:hAnsi="Arial" w:cs="Arial"/>
          <w:b/>
          <w:sz w:val="28"/>
          <w:szCs w:val="28"/>
          <w:lang w:val="en-US"/>
        </w:rPr>
        <w:t>Astract</w:t>
      </w:r>
    </w:p>
    <w:p w:rsidR="0078523B" w:rsidRDefault="001F3E84" w:rsidP="0078523B">
      <w:pPr>
        <w:tabs>
          <w:tab w:val="left" w:pos="1950"/>
        </w:tabs>
        <w:spacing w:line="360" w:lineRule="auto"/>
        <w:jc w:val="both"/>
        <w:rPr>
          <w:rFonts w:ascii="Arial" w:hAnsi="Arial" w:cs="Arial"/>
          <w:sz w:val="24"/>
          <w:szCs w:val="24"/>
          <w:lang w:val="en-US"/>
        </w:rPr>
      </w:pPr>
      <w:r w:rsidRPr="0078523B">
        <w:rPr>
          <w:rFonts w:ascii="Arial" w:hAnsi="Arial" w:cs="Arial"/>
          <w:sz w:val="24"/>
          <w:szCs w:val="24"/>
          <w:lang w:val="en-US"/>
        </w:rPr>
        <w:t>The present monograph entitled "The cultivation of some legumes for local food production and the mitigation of climate change" and its second part highlights the benefits of some vegetables such as Chickpea Cicer arietinum Lin and Gandul Cajanus cajan Lin, to form part of of local food production systems able to resilience the effects of climate change. It also provides all the elements that are part of its technology for exploitation in a production system.</w:t>
      </w:r>
    </w:p>
    <w:p w:rsidR="001F3E84" w:rsidRPr="0078523B" w:rsidRDefault="001F3E84" w:rsidP="0078523B">
      <w:pPr>
        <w:tabs>
          <w:tab w:val="left" w:pos="1950"/>
        </w:tabs>
        <w:spacing w:line="360" w:lineRule="auto"/>
        <w:jc w:val="both"/>
        <w:rPr>
          <w:rFonts w:ascii="Arial" w:hAnsi="Arial" w:cs="Arial"/>
          <w:b/>
          <w:bCs/>
          <w:color w:val="000000"/>
          <w:sz w:val="24"/>
          <w:szCs w:val="24"/>
          <w:lang w:val="en-US"/>
        </w:rPr>
      </w:pPr>
      <w:r w:rsidRPr="0078523B">
        <w:rPr>
          <w:lang w:val="en-US"/>
        </w:rPr>
        <w:br/>
      </w:r>
      <w:r w:rsidRPr="0078523B">
        <w:rPr>
          <w:rFonts w:ascii="Arial" w:hAnsi="Arial" w:cs="Arial"/>
          <w:b/>
          <w:sz w:val="24"/>
          <w:szCs w:val="24"/>
          <w:lang w:val="en-US"/>
        </w:rPr>
        <w:t>Keywords:</w:t>
      </w:r>
      <w:r w:rsidRPr="0078523B">
        <w:rPr>
          <w:rFonts w:ascii="Arial" w:hAnsi="Arial" w:cs="Arial"/>
          <w:sz w:val="24"/>
          <w:szCs w:val="24"/>
          <w:lang w:val="en-US"/>
        </w:rPr>
        <w:t xml:space="preserve"> Garbanzo, Gandul, climate, technology</w:t>
      </w:r>
    </w:p>
    <w:p w:rsidR="001F3E84" w:rsidRPr="0078523B" w:rsidRDefault="001F3E84" w:rsidP="009E524E">
      <w:pPr>
        <w:tabs>
          <w:tab w:val="left" w:pos="1950"/>
        </w:tabs>
        <w:jc w:val="both"/>
        <w:rPr>
          <w:rFonts w:ascii="Arial" w:hAnsi="Arial" w:cs="Arial"/>
          <w:b/>
          <w:bCs/>
          <w:color w:val="000000"/>
          <w:sz w:val="28"/>
          <w:szCs w:val="28"/>
          <w:lang w:val="en-US"/>
        </w:rPr>
      </w:pPr>
    </w:p>
    <w:p w:rsidR="0078523B" w:rsidRDefault="0078523B" w:rsidP="006D7A5E">
      <w:pPr>
        <w:tabs>
          <w:tab w:val="left" w:pos="1950"/>
        </w:tabs>
        <w:jc w:val="center"/>
        <w:rPr>
          <w:rFonts w:ascii="Arial" w:hAnsi="Arial" w:cs="Arial"/>
          <w:b/>
          <w:bCs/>
          <w:color w:val="000000"/>
          <w:sz w:val="44"/>
          <w:szCs w:val="44"/>
        </w:rPr>
      </w:pPr>
    </w:p>
    <w:p w:rsidR="0078523B" w:rsidRDefault="0078523B" w:rsidP="006D7A5E">
      <w:pPr>
        <w:tabs>
          <w:tab w:val="left" w:pos="1950"/>
        </w:tabs>
        <w:jc w:val="center"/>
        <w:rPr>
          <w:rFonts w:ascii="Arial" w:hAnsi="Arial" w:cs="Arial"/>
          <w:b/>
          <w:bCs/>
          <w:color w:val="000000"/>
          <w:sz w:val="44"/>
          <w:szCs w:val="44"/>
        </w:rPr>
      </w:pPr>
    </w:p>
    <w:p w:rsidR="0078523B" w:rsidRDefault="0078523B" w:rsidP="006D7A5E">
      <w:pPr>
        <w:tabs>
          <w:tab w:val="left" w:pos="1950"/>
        </w:tabs>
        <w:jc w:val="center"/>
        <w:rPr>
          <w:rFonts w:ascii="Arial" w:hAnsi="Arial" w:cs="Arial"/>
          <w:b/>
          <w:bCs/>
          <w:color w:val="000000"/>
          <w:sz w:val="44"/>
          <w:szCs w:val="44"/>
        </w:rPr>
      </w:pPr>
    </w:p>
    <w:p w:rsidR="0078523B" w:rsidRDefault="0078523B" w:rsidP="006D7A5E">
      <w:pPr>
        <w:tabs>
          <w:tab w:val="left" w:pos="1950"/>
        </w:tabs>
        <w:jc w:val="center"/>
        <w:rPr>
          <w:rFonts w:ascii="Arial" w:hAnsi="Arial" w:cs="Arial"/>
          <w:b/>
          <w:bCs/>
          <w:color w:val="000000"/>
          <w:sz w:val="44"/>
          <w:szCs w:val="44"/>
        </w:rPr>
      </w:pPr>
    </w:p>
    <w:p w:rsidR="0078523B" w:rsidRDefault="0078523B" w:rsidP="006D7A5E">
      <w:pPr>
        <w:tabs>
          <w:tab w:val="left" w:pos="1950"/>
        </w:tabs>
        <w:jc w:val="center"/>
        <w:rPr>
          <w:rFonts w:ascii="Arial" w:hAnsi="Arial" w:cs="Arial"/>
          <w:b/>
          <w:bCs/>
          <w:color w:val="000000"/>
          <w:sz w:val="44"/>
          <w:szCs w:val="44"/>
        </w:rPr>
      </w:pPr>
    </w:p>
    <w:p w:rsidR="00A23562" w:rsidRPr="006D7A5E" w:rsidRDefault="00A23562" w:rsidP="006D7A5E">
      <w:pPr>
        <w:tabs>
          <w:tab w:val="left" w:pos="1950"/>
        </w:tabs>
        <w:jc w:val="center"/>
        <w:rPr>
          <w:rFonts w:ascii="Arial" w:hAnsi="Arial" w:cs="Arial"/>
          <w:sz w:val="44"/>
          <w:szCs w:val="44"/>
        </w:rPr>
      </w:pPr>
      <w:r w:rsidRPr="006D7A5E">
        <w:rPr>
          <w:rFonts w:ascii="Arial" w:hAnsi="Arial" w:cs="Arial"/>
          <w:b/>
          <w:bCs/>
          <w:color w:val="000000"/>
          <w:sz w:val="44"/>
          <w:szCs w:val="44"/>
        </w:rPr>
        <w:lastRenderedPageBreak/>
        <w:t>Introducción</w:t>
      </w:r>
    </w:p>
    <w:p w:rsidR="00A23562" w:rsidRDefault="00A23562" w:rsidP="00A23562">
      <w:pPr>
        <w:autoSpaceDE w:val="0"/>
        <w:autoSpaceDN w:val="0"/>
        <w:adjustRightInd w:val="0"/>
        <w:spacing w:after="0" w:line="240" w:lineRule="auto"/>
        <w:jc w:val="both"/>
        <w:rPr>
          <w:rFonts w:ascii="Arial" w:hAnsi="Arial" w:cs="Arial"/>
          <w:color w:val="000000"/>
          <w:sz w:val="23"/>
          <w:szCs w:val="23"/>
        </w:rPr>
      </w:pPr>
    </w:p>
    <w:p w:rsidR="0000716F" w:rsidRPr="0000716F" w:rsidRDefault="0000716F" w:rsidP="0000716F">
      <w:pPr>
        <w:autoSpaceDE w:val="0"/>
        <w:autoSpaceDN w:val="0"/>
        <w:adjustRightInd w:val="0"/>
        <w:spacing w:after="0" w:line="360" w:lineRule="auto"/>
        <w:jc w:val="both"/>
        <w:rPr>
          <w:rFonts w:ascii="Arial" w:hAnsi="Arial" w:cs="Arial"/>
          <w:color w:val="000000"/>
          <w:sz w:val="24"/>
          <w:szCs w:val="24"/>
        </w:rPr>
      </w:pPr>
      <w:r w:rsidRPr="0000716F">
        <w:rPr>
          <w:rFonts w:ascii="Arial" w:hAnsi="Arial" w:cs="Arial"/>
          <w:sz w:val="24"/>
          <w:szCs w:val="24"/>
        </w:rPr>
        <w:t>El garbanzo (</w:t>
      </w:r>
      <w:r w:rsidRPr="00F43088">
        <w:rPr>
          <w:rFonts w:ascii="Arial" w:hAnsi="Arial" w:cs="Arial"/>
          <w:i/>
          <w:sz w:val="24"/>
          <w:szCs w:val="24"/>
        </w:rPr>
        <w:t>Cicer</w:t>
      </w:r>
      <w:r w:rsidR="00F56D96">
        <w:rPr>
          <w:rFonts w:ascii="Arial" w:hAnsi="Arial" w:cs="Arial"/>
          <w:i/>
          <w:sz w:val="24"/>
          <w:szCs w:val="24"/>
        </w:rPr>
        <w:t xml:space="preserve"> </w:t>
      </w:r>
      <w:r w:rsidRPr="00F43088">
        <w:rPr>
          <w:rFonts w:ascii="Arial" w:hAnsi="Arial" w:cs="Arial"/>
          <w:i/>
          <w:sz w:val="24"/>
          <w:szCs w:val="24"/>
        </w:rPr>
        <w:t>arietinum L</w:t>
      </w:r>
      <w:r w:rsidRPr="0000716F">
        <w:rPr>
          <w:rFonts w:ascii="Arial" w:hAnsi="Arial" w:cs="Arial"/>
          <w:sz w:val="24"/>
          <w:szCs w:val="24"/>
        </w:rPr>
        <w:t xml:space="preserve">.), es considerado la segunda </w:t>
      </w:r>
      <w:r>
        <w:rPr>
          <w:rFonts w:ascii="Arial" w:hAnsi="Arial" w:cs="Arial"/>
          <w:sz w:val="24"/>
          <w:szCs w:val="24"/>
        </w:rPr>
        <w:t>legumbre</w:t>
      </w:r>
      <w:r w:rsidRPr="0000716F">
        <w:rPr>
          <w:rFonts w:ascii="Arial" w:hAnsi="Arial" w:cs="Arial"/>
          <w:sz w:val="24"/>
          <w:szCs w:val="24"/>
        </w:rPr>
        <w:t xml:space="preserve">  en</w:t>
      </w:r>
      <w:r w:rsidR="00243D7F">
        <w:rPr>
          <w:rFonts w:ascii="Arial" w:hAnsi="Arial" w:cs="Arial"/>
          <w:sz w:val="24"/>
          <w:szCs w:val="24"/>
        </w:rPr>
        <w:t xml:space="preserve"> </w:t>
      </w:r>
      <w:r w:rsidRPr="0000716F">
        <w:rPr>
          <w:rFonts w:ascii="Arial" w:hAnsi="Arial" w:cs="Arial"/>
          <w:sz w:val="24"/>
          <w:szCs w:val="24"/>
        </w:rPr>
        <w:t>importancia económica del mundo después del fr</w:t>
      </w:r>
      <w:r w:rsidR="000731A9">
        <w:rPr>
          <w:rFonts w:ascii="Arial" w:hAnsi="Arial" w:cs="Arial"/>
          <w:sz w:val="24"/>
          <w:szCs w:val="24"/>
        </w:rPr>
        <w:t>i</w:t>
      </w:r>
      <w:r w:rsidRPr="0000716F">
        <w:rPr>
          <w:rFonts w:ascii="Arial" w:hAnsi="Arial" w:cs="Arial"/>
          <w:sz w:val="24"/>
          <w:szCs w:val="24"/>
        </w:rPr>
        <w:t>jol (</w:t>
      </w:r>
      <w:r w:rsidRPr="00243D7F">
        <w:rPr>
          <w:rFonts w:ascii="Arial" w:hAnsi="Arial" w:cs="Arial"/>
          <w:i/>
          <w:sz w:val="24"/>
          <w:szCs w:val="24"/>
        </w:rPr>
        <w:t>Phaseolus vulgaris)</w:t>
      </w:r>
      <w:r w:rsidRPr="0000716F">
        <w:rPr>
          <w:rFonts w:ascii="Arial" w:hAnsi="Arial" w:cs="Arial"/>
          <w:sz w:val="24"/>
          <w:szCs w:val="24"/>
        </w:rPr>
        <w:t>, por su alto valor nutritivo</w:t>
      </w:r>
      <w:r w:rsidR="00CA02B9" w:rsidRPr="0000716F">
        <w:rPr>
          <w:rFonts w:ascii="Arial" w:hAnsi="Arial" w:cs="Arial"/>
          <w:sz w:val="24"/>
          <w:szCs w:val="24"/>
        </w:rPr>
        <w:t>, que</w:t>
      </w:r>
      <w:r w:rsidRPr="0000716F">
        <w:rPr>
          <w:rFonts w:ascii="Arial" w:hAnsi="Arial" w:cs="Arial"/>
          <w:sz w:val="24"/>
          <w:szCs w:val="24"/>
        </w:rPr>
        <w:t xml:space="preserve"> alcanza hasta un 25 % de proteína, la de mayor valor biológico entre las leguminosas destinadas al consumo humano ya que contiene todos los aminoácidos esenciales con excepción del triptófano y la metionina. </w:t>
      </w:r>
      <w:r w:rsidRPr="001F2DBF">
        <w:rPr>
          <w:rFonts w:ascii="Arial" w:hAnsi="Arial" w:cs="Arial"/>
          <w:sz w:val="24"/>
          <w:szCs w:val="24"/>
        </w:rPr>
        <w:t>(Musquiz</w:t>
      </w:r>
      <w:r w:rsidR="00805D67" w:rsidRPr="001F2DBF">
        <w:rPr>
          <w:rFonts w:ascii="Arial" w:hAnsi="Arial" w:cs="Arial"/>
          <w:sz w:val="24"/>
          <w:szCs w:val="24"/>
        </w:rPr>
        <w:t>,</w:t>
      </w:r>
      <w:r w:rsidRPr="001F2DBF">
        <w:rPr>
          <w:rFonts w:ascii="Arial" w:hAnsi="Arial" w:cs="Arial"/>
          <w:sz w:val="24"/>
          <w:szCs w:val="24"/>
        </w:rPr>
        <w:t xml:space="preserve"> 1999).</w:t>
      </w:r>
    </w:p>
    <w:p w:rsidR="00A23562" w:rsidRPr="00A23562" w:rsidRDefault="00A23562" w:rsidP="00A23562">
      <w:pPr>
        <w:autoSpaceDE w:val="0"/>
        <w:autoSpaceDN w:val="0"/>
        <w:adjustRightInd w:val="0"/>
        <w:spacing w:after="0" w:line="360" w:lineRule="auto"/>
        <w:jc w:val="both"/>
        <w:rPr>
          <w:rFonts w:ascii="Arial" w:hAnsi="Arial" w:cs="Arial"/>
          <w:color w:val="000000"/>
          <w:sz w:val="24"/>
          <w:szCs w:val="24"/>
        </w:rPr>
      </w:pPr>
      <w:r w:rsidRPr="00A23562">
        <w:rPr>
          <w:rFonts w:ascii="Arial" w:hAnsi="Arial" w:cs="Arial"/>
          <w:color w:val="000000"/>
          <w:sz w:val="24"/>
          <w:szCs w:val="24"/>
        </w:rPr>
        <w:t xml:space="preserve">En Cuba se ha demostrado </w:t>
      </w:r>
      <w:r w:rsidR="00805D67">
        <w:rPr>
          <w:rFonts w:ascii="Arial" w:hAnsi="Arial" w:cs="Arial"/>
          <w:color w:val="000000"/>
          <w:sz w:val="24"/>
          <w:szCs w:val="24"/>
        </w:rPr>
        <w:t>que a</w:t>
      </w:r>
      <w:r w:rsidRPr="00A23562">
        <w:rPr>
          <w:rFonts w:ascii="Arial" w:hAnsi="Arial" w:cs="Arial"/>
          <w:color w:val="000000"/>
          <w:sz w:val="24"/>
          <w:szCs w:val="24"/>
        </w:rPr>
        <w:t xml:space="preserve"> pesar de no ser un cultivo tradicional, su buena adaptación a nuestras condiciones climáticas,</w:t>
      </w:r>
      <w:r w:rsidR="00805D67">
        <w:rPr>
          <w:rFonts w:ascii="Arial" w:hAnsi="Arial" w:cs="Arial"/>
          <w:color w:val="000000"/>
          <w:sz w:val="24"/>
          <w:szCs w:val="24"/>
        </w:rPr>
        <w:t xml:space="preserve"> ha</w:t>
      </w:r>
      <w:r w:rsidR="00243D7F">
        <w:rPr>
          <w:rFonts w:ascii="Arial" w:hAnsi="Arial" w:cs="Arial"/>
          <w:color w:val="000000"/>
          <w:sz w:val="24"/>
          <w:szCs w:val="24"/>
        </w:rPr>
        <w:t xml:space="preserve"> </w:t>
      </w:r>
      <w:r w:rsidR="00805D67">
        <w:rPr>
          <w:rFonts w:ascii="Arial" w:hAnsi="Arial" w:cs="Arial"/>
          <w:color w:val="000000"/>
          <w:sz w:val="24"/>
          <w:szCs w:val="24"/>
        </w:rPr>
        <w:t>permitido  a</w:t>
      </w:r>
      <w:r w:rsidRPr="00A23562">
        <w:rPr>
          <w:rFonts w:ascii="Arial" w:hAnsi="Arial" w:cs="Arial"/>
          <w:color w:val="000000"/>
          <w:sz w:val="24"/>
          <w:szCs w:val="24"/>
        </w:rPr>
        <w:t xml:space="preserve">ltos niveles de producción </w:t>
      </w:r>
      <w:r w:rsidR="00805D67">
        <w:rPr>
          <w:rFonts w:ascii="Arial" w:hAnsi="Arial" w:cs="Arial"/>
          <w:color w:val="000000"/>
          <w:sz w:val="24"/>
          <w:szCs w:val="24"/>
        </w:rPr>
        <w:t>c</w:t>
      </w:r>
      <w:r w:rsidRPr="00A23562">
        <w:rPr>
          <w:rFonts w:ascii="Arial" w:hAnsi="Arial" w:cs="Arial"/>
          <w:color w:val="000000"/>
          <w:sz w:val="24"/>
          <w:szCs w:val="24"/>
        </w:rPr>
        <w:t>on requerimiento de bajos insumos. Entre los primeros intentos de producción en Cuba está la de un</w:t>
      </w:r>
      <w:r w:rsidR="00CB6CF3">
        <w:rPr>
          <w:rFonts w:ascii="Arial" w:hAnsi="Arial" w:cs="Arial"/>
          <w:color w:val="000000"/>
          <w:sz w:val="24"/>
          <w:szCs w:val="24"/>
        </w:rPr>
        <w:t xml:space="preserve"> productor</w:t>
      </w:r>
      <w:r w:rsidRPr="00A23562">
        <w:rPr>
          <w:rFonts w:ascii="Arial" w:hAnsi="Arial" w:cs="Arial"/>
          <w:color w:val="000000"/>
          <w:sz w:val="24"/>
          <w:szCs w:val="24"/>
        </w:rPr>
        <w:t xml:space="preserve"> campesino</w:t>
      </w:r>
      <w:r w:rsidR="00243D7F">
        <w:rPr>
          <w:rFonts w:ascii="Arial" w:hAnsi="Arial" w:cs="Arial"/>
          <w:color w:val="000000"/>
          <w:sz w:val="24"/>
          <w:szCs w:val="24"/>
        </w:rPr>
        <w:t xml:space="preserve">  </w:t>
      </w:r>
      <w:r w:rsidRPr="00A23562">
        <w:rPr>
          <w:rFonts w:ascii="Arial" w:hAnsi="Arial" w:cs="Arial"/>
          <w:color w:val="000000"/>
          <w:sz w:val="24"/>
          <w:szCs w:val="24"/>
        </w:rPr>
        <w:t xml:space="preserve">con procedencia canaria, de la localidad de Mallorquín en la zona de Velasco, perteneciente al municipio de Gibara, Holguín, quien comenzó a cultivar este grano en el año 1968 (Valdés, 2004). </w:t>
      </w:r>
    </w:p>
    <w:p w:rsidR="00A23562" w:rsidRDefault="00A23562" w:rsidP="00A23562">
      <w:pPr>
        <w:autoSpaceDE w:val="0"/>
        <w:autoSpaceDN w:val="0"/>
        <w:adjustRightInd w:val="0"/>
        <w:spacing w:after="0" w:line="360" w:lineRule="auto"/>
        <w:jc w:val="both"/>
        <w:rPr>
          <w:rFonts w:ascii="Arial" w:hAnsi="Arial" w:cs="Arial"/>
          <w:color w:val="000000"/>
          <w:sz w:val="24"/>
          <w:szCs w:val="24"/>
        </w:rPr>
      </w:pPr>
      <w:r w:rsidRPr="00A23562">
        <w:rPr>
          <w:rFonts w:ascii="Arial" w:hAnsi="Arial" w:cs="Arial"/>
          <w:color w:val="000000"/>
          <w:sz w:val="24"/>
          <w:szCs w:val="24"/>
        </w:rPr>
        <w:t xml:space="preserve">Su cultivo en Cuba ha despertado gran interés, debido a la influencia de la cocina española en los hábitos de consumo de la población (Morales </w:t>
      </w:r>
      <w:r w:rsidRPr="00E0274B">
        <w:rPr>
          <w:rFonts w:ascii="Arial" w:hAnsi="Arial" w:cs="Arial"/>
          <w:i/>
          <w:color w:val="000000"/>
          <w:sz w:val="24"/>
          <w:szCs w:val="24"/>
        </w:rPr>
        <w:t>et al</w:t>
      </w:r>
      <w:r w:rsidRPr="00A23562">
        <w:rPr>
          <w:rFonts w:ascii="Arial" w:hAnsi="Arial" w:cs="Arial"/>
          <w:color w:val="000000"/>
          <w:sz w:val="24"/>
          <w:szCs w:val="24"/>
        </w:rPr>
        <w:t xml:space="preserve">., 1997). Actualmente se ha comprobado que no solo se adapta a los microclimas de montañas, sino también a los llanos, por lo que en los últimos 10 años se han venido realizando </w:t>
      </w:r>
      <w:r w:rsidRPr="00A23562">
        <w:rPr>
          <w:rFonts w:ascii="Arial" w:hAnsi="Arial" w:cs="Arial"/>
          <w:sz w:val="24"/>
          <w:szCs w:val="24"/>
        </w:rPr>
        <w:t>esfuerzos para introducir en la producción cultivares adaptados a las condiciones climáticas y de suelo del país, obteniéndose buenos resultados.</w:t>
      </w:r>
      <w:r w:rsidR="00B13DD7">
        <w:rPr>
          <w:rFonts w:ascii="Arial" w:hAnsi="Arial" w:cs="Arial"/>
          <w:sz w:val="24"/>
          <w:szCs w:val="24"/>
        </w:rPr>
        <w:t xml:space="preserve"> </w:t>
      </w:r>
      <w:r w:rsidR="00380462" w:rsidRPr="00E44238">
        <w:rPr>
          <w:rFonts w:ascii="Arial" w:hAnsi="Arial" w:cs="Arial"/>
          <w:color w:val="000000"/>
          <w:sz w:val="24"/>
          <w:szCs w:val="24"/>
        </w:rPr>
        <w:t xml:space="preserve">Sin embargo las producciones que aun se obtienen son muy </w:t>
      </w:r>
      <w:r w:rsidR="00E24D57">
        <w:rPr>
          <w:rFonts w:ascii="Arial" w:hAnsi="Arial" w:cs="Arial"/>
          <w:color w:val="000000"/>
          <w:sz w:val="24"/>
          <w:szCs w:val="24"/>
        </w:rPr>
        <w:t>bajas</w:t>
      </w:r>
      <w:r w:rsidR="00380462" w:rsidRPr="00E44238">
        <w:rPr>
          <w:rFonts w:ascii="Arial" w:hAnsi="Arial" w:cs="Arial"/>
          <w:color w:val="000000"/>
          <w:sz w:val="24"/>
          <w:szCs w:val="24"/>
        </w:rPr>
        <w:t xml:space="preserve"> y no satisfacen las necesidades del mercado debido, entre otras razones, a la falta de cultura para producir este grano y la carencia de variedades que presenten rendimientos altos y estables, adaptadas a las condiciones locales (Shagarodsky</w:t>
      </w:r>
      <w:r w:rsidR="00B13DD7">
        <w:rPr>
          <w:rFonts w:ascii="Arial" w:hAnsi="Arial" w:cs="Arial"/>
          <w:color w:val="000000"/>
          <w:sz w:val="24"/>
          <w:szCs w:val="24"/>
        </w:rPr>
        <w:t xml:space="preserve"> </w:t>
      </w:r>
      <w:r w:rsidR="00380462" w:rsidRPr="00E44238">
        <w:rPr>
          <w:rFonts w:ascii="Arial" w:hAnsi="Arial" w:cs="Arial"/>
          <w:i/>
          <w:iCs/>
          <w:color w:val="000000"/>
          <w:sz w:val="24"/>
          <w:szCs w:val="24"/>
        </w:rPr>
        <w:t>et al</w:t>
      </w:r>
      <w:r w:rsidR="00380462" w:rsidRPr="00E44238">
        <w:rPr>
          <w:rFonts w:ascii="Arial" w:hAnsi="Arial" w:cs="Arial"/>
          <w:color w:val="000000"/>
          <w:sz w:val="24"/>
          <w:szCs w:val="24"/>
        </w:rPr>
        <w:t>., 2000). La base genética actual no es muy amplia y resulta necesario continuar evaluando nuevas variedades para dar respuestas a las limitantes bióticas y abióticas del cultivo (Shagarodsky</w:t>
      </w:r>
      <w:r w:rsidR="00171100">
        <w:rPr>
          <w:rFonts w:ascii="Arial" w:hAnsi="Arial" w:cs="Arial"/>
          <w:color w:val="000000"/>
          <w:sz w:val="24"/>
          <w:szCs w:val="24"/>
        </w:rPr>
        <w:t xml:space="preserve"> </w:t>
      </w:r>
      <w:r w:rsidR="007D386A" w:rsidRPr="007D386A">
        <w:rPr>
          <w:rFonts w:ascii="Arial" w:hAnsi="Arial" w:cs="Arial"/>
          <w:i/>
          <w:color w:val="000000"/>
          <w:sz w:val="24"/>
          <w:szCs w:val="24"/>
        </w:rPr>
        <w:t>et al</w:t>
      </w:r>
      <w:r w:rsidR="007D386A">
        <w:rPr>
          <w:rFonts w:ascii="Arial" w:hAnsi="Arial" w:cs="Arial"/>
          <w:color w:val="000000"/>
          <w:sz w:val="24"/>
          <w:szCs w:val="24"/>
        </w:rPr>
        <w:t>.</w:t>
      </w:r>
      <w:r w:rsidR="00380462" w:rsidRPr="00E44238">
        <w:rPr>
          <w:rFonts w:ascii="Arial" w:hAnsi="Arial" w:cs="Arial"/>
          <w:color w:val="000000"/>
          <w:sz w:val="24"/>
          <w:szCs w:val="24"/>
        </w:rPr>
        <w:t>, 2001).</w:t>
      </w:r>
    </w:p>
    <w:p w:rsidR="00703B41" w:rsidRPr="00703B41" w:rsidRDefault="00703B41" w:rsidP="00703B41">
      <w:pPr>
        <w:autoSpaceDE w:val="0"/>
        <w:autoSpaceDN w:val="0"/>
        <w:adjustRightInd w:val="0"/>
        <w:spacing w:after="0" w:line="360" w:lineRule="auto"/>
        <w:jc w:val="both"/>
        <w:rPr>
          <w:rFonts w:ascii="Arial" w:hAnsi="Arial" w:cs="Arial"/>
          <w:color w:val="000000"/>
          <w:sz w:val="24"/>
          <w:szCs w:val="24"/>
        </w:rPr>
      </w:pPr>
      <w:r w:rsidRPr="00703B41">
        <w:rPr>
          <w:rFonts w:ascii="Arial" w:hAnsi="Arial" w:cs="Arial"/>
          <w:sz w:val="24"/>
          <w:szCs w:val="24"/>
        </w:rPr>
        <w:t xml:space="preserve">El garbanzo es una leguminosa de grano que ha cobrado cada vez mayor importancia para Cuba (Shagarodsky </w:t>
      </w:r>
      <w:r w:rsidRPr="00E24D57">
        <w:rPr>
          <w:rFonts w:ascii="Arial" w:hAnsi="Arial" w:cs="Arial"/>
          <w:i/>
          <w:sz w:val="24"/>
          <w:szCs w:val="24"/>
        </w:rPr>
        <w:t>et al</w:t>
      </w:r>
      <w:r w:rsidRPr="00703B41">
        <w:rPr>
          <w:rFonts w:ascii="Arial" w:hAnsi="Arial" w:cs="Arial"/>
          <w:sz w:val="24"/>
          <w:szCs w:val="24"/>
        </w:rPr>
        <w:t xml:space="preserve">., 2005), utilizándose de manera creciente como un cultivo alternativo en lugares del país donde la sequía constituye un factor limitante de la producción, distribuyéndose también hacia </w:t>
      </w:r>
      <w:r w:rsidRPr="00703B41">
        <w:rPr>
          <w:rFonts w:ascii="Arial" w:hAnsi="Arial" w:cs="Arial"/>
          <w:sz w:val="24"/>
          <w:szCs w:val="24"/>
        </w:rPr>
        <w:lastRenderedPageBreak/>
        <w:t>otros lugares donde el abasto de agua es mayor, ligado a una alta preferencia por su adaptabilidad y necesidades de consumo de granos con mayor diversidad. Estas demandas de la producción y los consumidores deben estar respaldadas por una alta variabilidad del germoplasma que permita responder a diferentes condiciones de la producción con altos rendimientos y calidad del grano para el consumo.</w:t>
      </w:r>
    </w:p>
    <w:p w:rsidR="00B56360" w:rsidRPr="00202672" w:rsidRDefault="00B56360" w:rsidP="00B56360">
      <w:pPr>
        <w:autoSpaceDE w:val="0"/>
        <w:autoSpaceDN w:val="0"/>
        <w:adjustRightInd w:val="0"/>
        <w:spacing w:after="0" w:line="360" w:lineRule="auto"/>
        <w:jc w:val="both"/>
        <w:rPr>
          <w:rFonts w:ascii="Arial" w:hAnsi="Arial" w:cs="Arial"/>
          <w:sz w:val="24"/>
          <w:szCs w:val="24"/>
        </w:rPr>
      </w:pPr>
      <w:r w:rsidRPr="00202672">
        <w:rPr>
          <w:rFonts w:ascii="Arial" w:hAnsi="Arial" w:cs="Arial"/>
          <w:sz w:val="24"/>
          <w:szCs w:val="24"/>
        </w:rPr>
        <w:t>La introducción de variedades nacionales y foráneas en los últimos años ha</w:t>
      </w:r>
    </w:p>
    <w:p w:rsidR="00B56360" w:rsidRDefault="00F57F92" w:rsidP="00B56360">
      <w:pPr>
        <w:autoSpaceDE w:val="0"/>
        <w:autoSpaceDN w:val="0"/>
        <w:adjustRightInd w:val="0"/>
        <w:spacing w:after="0" w:line="360" w:lineRule="auto"/>
        <w:jc w:val="both"/>
        <w:rPr>
          <w:rFonts w:ascii="Arial" w:hAnsi="Arial" w:cs="Arial"/>
          <w:sz w:val="24"/>
          <w:szCs w:val="24"/>
        </w:rPr>
      </w:pPr>
      <w:r>
        <w:rPr>
          <w:rFonts w:ascii="Arial" w:hAnsi="Arial" w:cs="Arial"/>
          <w:sz w:val="24"/>
          <w:szCs w:val="24"/>
        </w:rPr>
        <w:t>p</w:t>
      </w:r>
      <w:r w:rsidR="00B56360" w:rsidRPr="00202672">
        <w:rPr>
          <w:rFonts w:ascii="Arial" w:hAnsi="Arial" w:cs="Arial"/>
          <w:sz w:val="24"/>
          <w:szCs w:val="24"/>
        </w:rPr>
        <w:t>ermitid</w:t>
      </w:r>
      <w:r>
        <w:rPr>
          <w:rFonts w:ascii="Arial" w:hAnsi="Arial" w:cs="Arial"/>
          <w:sz w:val="24"/>
          <w:szCs w:val="24"/>
        </w:rPr>
        <w:t>o</w:t>
      </w:r>
      <w:r w:rsidR="00B56360" w:rsidRPr="00202672">
        <w:rPr>
          <w:rFonts w:ascii="Arial" w:hAnsi="Arial" w:cs="Arial"/>
          <w:sz w:val="24"/>
          <w:szCs w:val="24"/>
        </w:rPr>
        <w:t xml:space="preserve"> extender este cultivo a varios municipios de Las Villas unido a buenos resultados en Pinar del Río, La Habana, Matanzas y Granma. En el período 2005-2009 se </w:t>
      </w:r>
      <w:r w:rsidR="00B56360">
        <w:rPr>
          <w:rFonts w:ascii="Arial" w:hAnsi="Arial" w:cs="Arial"/>
          <w:sz w:val="24"/>
          <w:szCs w:val="24"/>
        </w:rPr>
        <w:t>obtuvo</w:t>
      </w:r>
      <w:r w:rsidR="00B56360" w:rsidRPr="00202672">
        <w:rPr>
          <w:rFonts w:ascii="Arial" w:hAnsi="Arial" w:cs="Arial"/>
          <w:sz w:val="24"/>
          <w:szCs w:val="24"/>
        </w:rPr>
        <w:t xml:space="preserve"> un nivel medio de rendimiento de 1042,9 kg ha</w:t>
      </w:r>
      <w:r w:rsidR="00B56360" w:rsidRPr="00202672">
        <w:rPr>
          <w:rFonts w:ascii="Arial" w:hAnsi="Arial" w:cs="Arial"/>
          <w:sz w:val="24"/>
          <w:szCs w:val="24"/>
          <w:vertAlign w:val="superscript"/>
        </w:rPr>
        <w:t>-1</w:t>
      </w:r>
      <w:r w:rsidR="00B56360">
        <w:rPr>
          <w:rFonts w:ascii="Arial" w:hAnsi="Arial" w:cs="Arial"/>
          <w:sz w:val="24"/>
          <w:szCs w:val="24"/>
        </w:rPr>
        <w:t>,</w:t>
      </w:r>
      <w:r w:rsidR="00B56360" w:rsidRPr="00202672">
        <w:rPr>
          <w:rFonts w:ascii="Arial" w:hAnsi="Arial" w:cs="Arial"/>
          <w:sz w:val="24"/>
          <w:szCs w:val="24"/>
        </w:rPr>
        <w:t>aunque en años favorables los rendimientos medios han estado próximo a 1,2 tha</w:t>
      </w:r>
      <w:r w:rsidR="00B56360" w:rsidRPr="00202672">
        <w:rPr>
          <w:rFonts w:ascii="Arial" w:hAnsi="Arial" w:cs="Arial"/>
          <w:sz w:val="24"/>
          <w:szCs w:val="24"/>
          <w:vertAlign w:val="superscript"/>
        </w:rPr>
        <w:t>-1</w:t>
      </w:r>
      <w:r w:rsidR="00B56360">
        <w:rPr>
          <w:rFonts w:ascii="Arial" w:hAnsi="Arial" w:cs="Arial"/>
          <w:sz w:val="24"/>
          <w:szCs w:val="24"/>
        </w:rPr>
        <w:t xml:space="preserve">, </w:t>
      </w:r>
      <w:r w:rsidR="00B56360" w:rsidRPr="00202672">
        <w:rPr>
          <w:rFonts w:ascii="Arial" w:hAnsi="Arial" w:cs="Arial"/>
          <w:sz w:val="24"/>
          <w:szCs w:val="24"/>
        </w:rPr>
        <w:t>alcanzando en determinadas localidades y años rendimientos superiores a 2000 kg ha</w:t>
      </w:r>
      <w:r w:rsidR="00B56360" w:rsidRPr="00202672">
        <w:rPr>
          <w:rFonts w:ascii="Arial" w:hAnsi="Arial" w:cs="Arial"/>
          <w:sz w:val="24"/>
          <w:szCs w:val="24"/>
          <w:vertAlign w:val="superscript"/>
        </w:rPr>
        <w:t xml:space="preserve">-1 </w:t>
      </w:r>
      <w:r w:rsidR="00B56360" w:rsidRPr="00202672">
        <w:rPr>
          <w:rFonts w:ascii="Arial" w:hAnsi="Arial" w:cs="Arial"/>
          <w:sz w:val="24"/>
          <w:szCs w:val="24"/>
        </w:rPr>
        <w:t>(Quintero, 2007 y Maya, 2011).</w:t>
      </w:r>
    </w:p>
    <w:p w:rsidR="008E1BE1" w:rsidRDefault="008E1BE1" w:rsidP="008E1BE1">
      <w:pPr>
        <w:autoSpaceDE w:val="0"/>
        <w:autoSpaceDN w:val="0"/>
        <w:adjustRightInd w:val="0"/>
        <w:spacing w:after="0" w:line="360" w:lineRule="auto"/>
        <w:jc w:val="both"/>
        <w:rPr>
          <w:rFonts w:ascii="Arial" w:hAnsi="Arial" w:cs="Arial"/>
          <w:sz w:val="24"/>
          <w:szCs w:val="24"/>
        </w:rPr>
      </w:pPr>
      <w:r w:rsidRPr="00CE320F">
        <w:rPr>
          <w:rFonts w:ascii="Arial" w:hAnsi="Arial" w:cs="Arial"/>
          <w:color w:val="000000"/>
          <w:sz w:val="24"/>
          <w:szCs w:val="24"/>
        </w:rPr>
        <w:t>Hay muchas legumbres resistentes a las sequías, como los guandúes (</w:t>
      </w:r>
      <w:r w:rsidRPr="00CE320F">
        <w:rPr>
          <w:rFonts w:ascii="Arial" w:hAnsi="Arial" w:cs="Arial"/>
          <w:i/>
          <w:iCs/>
          <w:color w:val="000000"/>
          <w:sz w:val="24"/>
          <w:szCs w:val="24"/>
        </w:rPr>
        <w:t xml:space="preserve">Cajanus cajan </w:t>
      </w:r>
      <w:r w:rsidRPr="00CE320F">
        <w:rPr>
          <w:rFonts w:ascii="Arial" w:hAnsi="Arial" w:cs="Arial"/>
          <w:color w:val="000000"/>
          <w:sz w:val="24"/>
          <w:szCs w:val="24"/>
        </w:rPr>
        <w:t>L.) Huth), los guisantes de tierra (</w:t>
      </w:r>
      <w:r w:rsidRPr="00CE320F">
        <w:rPr>
          <w:rFonts w:ascii="Arial" w:hAnsi="Arial" w:cs="Arial"/>
          <w:i/>
          <w:iCs/>
          <w:color w:val="000000"/>
          <w:sz w:val="24"/>
          <w:szCs w:val="24"/>
        </w:rPr>
        <w:t xml:space="preserve">Vigna </w:t>
      </w:r>
      <w:r w:rsidR="00E24D57">
        <w:rPr>
          <w:rFonts w:ascii="Arial" w:hAnsi="Arial" w:cs="Arial"/>
          <w:i/>
          <w:iCs/>
          <w:color w:val="000000"/>
          <w:sz w:val="24"/>
          <w:szCs w:val="24"/>
        </w:rPr>
        <w:t xml:space="preserve">subterránea </w:t>
      </w:r>
      <w:r w:rsidRPr="00CE320F">
        <w:rPr>
          <w:rFonts w:ascii="Arial" w:hAnsi="Arial" w:cs="Arial"/>
          <w:color w:val="000000"/>
          <w:sz w:val="24"/>
          <w:szCs w:val="24"/>
        </w:rPr>
        <w:t>(L.) Verdc) y</w:t>
      </w:r>
      <w:r w:rsidR="00981822">
        <w:rPr>
          <w:rFonts w:ascii="Arial" w:hAnsi="Arial" w:cs="Arial"/>
          <w:color w:val="000000"/>
          <w:sz w:val="24"/>
          <w:szCs w:val="24"/>
        </w:rPr>
        <w:t xml:space="preserve"> </w:t>
      </w:r>
      <w:r w:rsidRPr="00CE320F">
        <w:rPr>
          <w:rFonts w:ascii="Arial" w:hAnsi="Arial" w:cs="Arial"/>
          <w:color w:val="000000"/>
          <w:sz w:val="24"/>
          <w:szCs w:val="24"/>
        </w:rPr>
        <w:t>las lentejas (</w:t>
      </w:r>
      <w:r w:rsidRPr="0012637D">
        <w:rPr>
          <w:rFonts w:ascii="Arial" w:hAnsi="Arial" w:cs="Arial"/>
          <w:i/>
          <w:iCs/>
          <w:color w:val="000000"/>
          <w:sz w:val="24"/>
          <w:szCs w:val="24"/>
        </w:rPr>
        <w:t>Lens culinaris</w:t>
      </w:r>
      <w:r w:rsidR="00836E43">
        <w:rPr>
          <w:rFonts w:ascii="Arial" w:hAnsi="Arial" w:cs="Arial"/>
          <w:i/>
          <w:iCs/>
          <w:color w:val="000000"/>
          <w:sz w:val="24"/>
          <w:szCs w:val="24"/>
        </w:rPr>
        <w:t xml:space="preserve"> </w:t>
      </w:r>
      <w:r w:rsidRPr="0012637D">
        <w:rPr>
          <w:rFonts w:ascii="Arial" w:hAnsi="Arial" w:cs="Arial"/>
          <w:i/>
          <w:color w:val="000000"/>
          <w:sz w:val="24"/>
          <w:szCs w:val="24"/>
        </w:rPr>
        <w:t>Medik</w:t>
      </w:r>
      <w:r w:rsidRPr="00CE320F">
        <w:rPr>
          <w:rFonts w:ascii="Arial" w:hAnsi="Arial" w:cs="Arial"/>
          <w:color w:val="000000"/>
          <w:sz w:val="24"/>
          <w:szCs w:val="24"/>
        </w:rPr>
        <w:t xml:space="preserve">). Estas legumbres pueden cultivarse en climas áridos que tienen un régimen de precipitaciones limitado y a menudo errático de 300 a 450 mm/año. </w:t>
      </w:r>
      <w:r w:rsidR="00CB12A1">
        <w:rPr>
          <w:rFonts w:ascii="Arial" w:hAnsi="Arial" w:cs="Arial"/>
          <w:color w:val="000000"/>
          <w:sz w:val="24"/>
          <w:szCs w:val="24"/>
        </w:rPr>
        <w:t>E</w:t>
      </w:r>
      <w:r w:rsidRPr="00CE320F">
        <w:rPr>
          <w:rFonts w:ascii="Arial" w:hAnsi="Arial" w:cs="Arial"/>
          <w:color w:val="000000"/>
          <w:sz w:val="24"/>
          <w:szCs w:val="24"/>
        </w:rPr>
        <w:t>stas son tierras donde otros cultivos pueden fracasar o producir bajos rendimientos. Además, las especies resistentes a las sequías y especies de enraizamiento profundo como los guandúes, no sólo son capaces de mejorar la seguridad alimentaria y la nutrición de los agricultores en entornos marginales, sino que las legumbres pueden asimismo suministrar aguas freáticas para los cultivos acompañantes cuando se siembran en sistemas de cultivos intercalados.</w:t>
      </w:r>
      <w:r w:rsidR="006A7856">
        <w:rPr>
          <w:rFonts w:ascii="Arial" w:hAnsi="Arial" w:cs="Arial"/>
          <w:color w:val="000000"/>
          <w:sz w:val="24"/>
          <w:szCs w:val="24"/>
        </w:rPr>
        <w:t xml:space="preserve"> </w:t>
      </w:r>
      <w:r w:rsidRPr="00CE320F">
        <w:rPr>
          <w:rFonts w:ascii="Arial" w:hAnsi="Arial" w:cs="Arial"/>
          <w:color w:val="000000"/>
          <w:sz w:val="24"/>
          <w:szCs w:val="24"/>
        </w:rPr>
        <w:t>Por lo tanto, las personas que viven en entornos áridos, donde la seguridad alimentaria representa un enorme desafío, pueden intensificar sus sistemas de producción de manera sostenible mediante el empleo de legumbres adaptadas a las condiciones locales</w:t>
      </w:r>
      <w:r w:rsidR="00FE1279">
        <w:rPr>
          <w:rFonts w:ascii="Arial" w:hAnsi="Arial" w:cs="Arial"/>
          <w:color w:val="000000"/>
          <w:sz w:val="24"/>
          <w:szCs w:val="24"/>
        </w:rPr>
        <w:t xml:space="preserve"> </w:t>
      </w:r>
      <w:r>
        <w:rPr>
          <w:rFonts w:ascii="Arial" w:hAnsi="Arial" w:cs="Arial"/>
          <w:sz w:val="24"/>
          <w:szCs w:val="24"/>
        </w:rPr>
        <w:t>(FAO, 2016 c)</w:t>
      </w:r>
      <w:r w:rsidRPr="00B6776B">
        <w:rPr>
          <w:rFonts w:ascii="Arial" w:hAnsi="Arial" w:cs="Arial"/>
          <w:sz w:val="24"/>
          <w:szCs w:val="24"/>
        </w:rPr>
        <w:t>.</w:t>
      </w:r>
    </w:p>
    <w:p w:rsidR="00A23562" w:rsidRPr="00E562EC" w:rsidRDefault="00654C4F" w:rsidP="00E562EC">
      <w:pPr>
        <w:autoSpaceDE w:val="0"/>
        <w:autoSpaceDN w:val="0"/>
        <w:adjustRightInd w:val="0"/>
        <w:spacing w:after="0" w:line="360" w:lineRule="auto"/>
        <w:jc w:val="both"/>
        <w:rPr>
          <w:rFonts w:ascii="Arial" w:hAnsi="Arial" w:cs="Arial"/>
          <w:sz w:val="24"/>
          <w:szCs w:val="24"/>
        </w:rPr>
      </w:pPr>
      <w:r>
        <w:rPr>
          <w:rFonts w:ascii="Arial" w:hAnsi="Arial" w:cs="Arial"/>
          <w:sz w:val="24"/>
          <w:szCs w:val="24"/>
        </w:rPr>
        <w:t>La presente monografía en su Parte II tiene como objetivo describir las bondades que tienen algunas legumbres como el Garbanzo</w:t>
      </w:r>
      <w:r w:rsidR="00C95993">
        <w:rPr>
          <w:rFonts w:ascii="Arial" w:hAnsi="Arial" w:cs="Arial"/>
          <w:sz w:val="24"/>
          <w:szCs w:val="24"/>
        </w:rPr>
        <w:t xml:space="preserve"> </w:t>
      </w:r>
      <w:r w:rsidRPr="00654C4F">
        <w:rPr>
          <w:rFonts w:ascii="Arial" w:eastAsia="Times New Roman" w:hAnsi="Arial" w:cs="Arial"/>
          <w:bCs/>
          <w:i/>
          <w:iCs/>
          <w:sz w:val="24"/>
          <w:szCs w:val="24"/>
          <w:lang w:eastAsia="es-ES"/>
        </w:rPr>
        <w:t>Cicer arietinum L</w:t>
      </w:r>
      <w:r w:rsidR="00C95993">
        <w:rPr>
          <w:rFonts w:ascii="Arial" w:eastAsia="Times New Roman" w:hAnsi="Arial" w:cs="Arial"/>
          <w:bCs/>
          <w:i/>
          <w:iCs/>
          <w:sz w:val="24"/>
          <w:szCs w:val="24"/>
          <w:lang w:eastAsia="es-ES"/>
        </w:rPr>
        <w:t xml:space="preserve">in </w:t>
      </w:r>
      <w:r>
        <w:rPr>
          <w:rFonts w:ascii="Arial" w:hAnsi="Arial" w:cs="Arial"/>
          <w:sz w:val="24"/>
          <w:szCs w:val="24"/>
        </w:rPr>
        <w:t xml:space="preserve">y el Gandul </w:t>
      </w:r>
      <w:r w:rsidRPr="00654C4F">
        <w:rPr>
          <w:rFonts w:ascii="Arial" w:hAnsi="Arial" w:cs="Arial"/>
          <w:bCs/>
          <w:i/>
          <w:iCs/>
          <w:color w:val="000000"/>
          <w:sz w:val="24"/>
          <w:szCs w:val="24"/>
        </w:rPr>
        <w:t>Cajanus cajan</w:t>
      </w:r>
      <w:r w:rsidR="00C95993">
        <w:rPr>
          <w:rFonts w:ascii="Arial" w:hAnsi="Arial" w:cs="Arial"/>
          <w:bCs/>
          <w:i/>
          <w:iCs/>
          <w:color w:val="000000"/>
          <w:sz w:val="24"/>
          <w:szCs w:val="24"/>
        </w:rPr>
        <w:t xml:space="preserve"> Lin</w:t>
      </w:r>
      <w:r w:rsidR="00CB12A1">
        <w:rPr>
          <w:rFonts w:ascii="Arial" w:hAnsi="Arial" w:cs="Arial"/>
          <w:bCs/>
          <w:i/>
          <w:color w:val="000000"/>
          <w:sz w:val="24"/>
          <w:szCs w:val="24"/>
        </w:rPr>
        <w:t>,</w:t>
      </w:r>
      <w:r w:rsidR="00C95993">
        <w:rPr>
          <w:rFonts w:ascii="Arial" w:hAnsi="Arial" w:cs="Arial"/>
          <w:bCs/>
          <w:i/>
          <w:color w:val="000000"/>
          <w:sz w:val="24"/>
          <w:szCs w:val="24"/>
        </w:rPr>
        <w:t xml:space="preserve"> </w:t>
      </w:r>
      <w:r w:rsidRPr="00654C4F">
        <w:rPr>
          <w:rFonts w:ascii="Arial" w:hAnsi="Arial" w:cs="Arial"/>
          <w:bCs/>
          <w:color w:val="000000"/>
          <w:sz w:val="24"/>
          <w:szCs w:val="24"/>
        </w:rPr>
        <w:t>para formar parte</w:t>
      </w:r>
      <w:r>
        <w:rPr>
          <w:rFonts w:ascii="Arial" w:hAnsi="Arial" w:cs="Arial"/>
          <w:bCs/>
          <w:color w:val="000000"/>
          <w:sz w:val="24"/>
          <w:szCs w:val="24"/>
        </w:rPr>
        <w:t xml:space="preserve"> de los sistemas de producción local de alimento</w:t>
      </w:r>
      <w:r w:rsidR="0060528C">
        <w:rPr>
          <w:rFonts w:ascii="Arial" w:hAnsi="Arial" w:cs="Arial"/>
          <w:bCs/>
          <w:color w:val="000000"/>
          <w:sz w:val="24"/>
          <w:szCs w:val="24"/>
        </w:rPr>
        <w:t xml:space="preserve"> capaces de resilenciar los efecto</w:t>
      </w:r>
      <w:r w:rsidR="0083577F">
        <w:rPr>
          <w:rFonts w:ascii="Arial" w:hAnsi="Arial" w:cs="Arial"/>
          <w:bCs/>
          <w:color w:val="000000"/>
          <w:sz w:val="24"/>
          <w:szCs w:val="24"/>
        </w:rPr>
        <w:t>s</w:t>
      </w:r>
      <w:r w:rsidR="0060528C">
        <w:rPr>
          <w:rFonts w:ascii="Arial" w:hAnsi="Arial" w:cs="Arial"/>
          <w:bCs/>
          <w:color w:val="000000"/>
          <w:sz w:val="24"/>
          <w:szCs w:val="24"/>
        </w:rPr>
        <w:t xml:space="preserve"> del cambio climático.</w:t>
      </w:r>
    </w:p>
    <w:p w:rsidR="006021EB" w:rsidRPr="006D7A5E" w:rsidRDefault="006021EB" w:rsidP="006D7A5E">
      <w:pPr>
        <w:pStyle w:val="Sinespaciado"/>
        <w:jc w:val="center"/>
        <w:rPr>
          <w:rFonts w:ascii="Arial" w:hAnsi="Arial" w:cs="Arial"/>
          <w:b/>
          <w:sz w:val="44"/>
          <w:szCs w:val="44"/>
          <w:lang w:eastAsia="es-ES"/>
        </w:rPr>
      </w:pPr>
      <w:r w:rsidRPr="006D7A5E">
        <w:rPr>
          <w:rFonts w:ascii="Arial" w:hAnsi="Arial" w:cs="Arial"/>
          <w:b/>
          <w:sz w:val="44"/>
          <w:szCs w:val="44"/>
          <w:lang w:eastAsia="es-ES"/>
        </w:rPr>
        <w:t>Desarrollo</w:t>
      </w:r>
    </w:p>
    <w:p w:rsidR="006021EB" w:rsidRDefault="006021EB" w:rsidP="00F65B4D">
      <w:pPr>
        <w:pStyle w:val="Sinespaciado"/>
        <w:rPr>
          <w:rFonts w:ascii="Arial" w:hAnsi="Arial" w:cs="Arial"/>
          <w:sz w:val="24"/>
          <w:szCs w:val="24"/>
          <w:lang w:eastAsia="es-ES"/>
        </w:rPr>
      </w:pPr>
    </w:p>
    <w:p w:rsidR="00973C61" w:rsidRPr="006D7A5E" w:rsidRDefault="006D7A5E" w:rsidP="006D7A5E">
      <w:pPr>
        <w:pStyle w:val="Sinespaciado"/>
        <w:jc w:val="center"/>
        <w:rPr>
          <w:rFonts w:ascii="Arial" w:hAnsi="Arial" w:cs="Arial"/>
          <w:b/>
          <w:sz w:val="44"/>
          <w:szCs w:val="44"/>
          <w:lang w:eastAsia="es-ES"/>
        </w:rPr>
      </w:pPr>
      <w:r w:rsidRPr="006D7A5E">
        <w:rPr>
          <w:rFonts w:ascii="Arial" w:hAnsi="Arial" w:cs="Arial"/>
          <w:b/>
          <w:sz w:val="44"/>
          <w:szCs w:val="44"/>
          <w:lang w:eastAsia="es-ES"/>
        </w:rPr>
        <w:lastRenderedPageBreak/>
        <w:t>Generalidades del cultivo</w:t>
      </w:r>
    </w:p>
    <w:p w:rsidR="00F65B4D" w:rsidRPr="006D7A5E" w:rsidRDefault="00F65B4D" w:rsidP="006D7A5E">
      <w:pPr>
        <w:pStyle w:val="Sinespaciado"/>
        <w:jc w:val="center"/>
        <w:rPr>
          <w:rFonts w:ascii="Arial" w:hAnsi="Arial" w:cs="Arial"/>
          <w:sz w:val="44"/>
          <w:szCs w:val="44"/>
          <w:lang w:eastAsia="es-ES"/>
        </w:rPr>
      </w:pPr>
    </w:p>
    <w:p w:rsidR="00881360" w:rsidRPr="00F65B4D" w:rsidRDefault="00D4338E" w:rsidP="006D7A5E">
      <w:pPr>
        <w:pStyle w:val="Sinespaciado"/>
        <w:jc w:val="center"/>
        <w:rPr>
          <w:rFonts w:ascii="Arial" w:hAnsi="Arial" w:cs="Arial"/>
          <w:b/>
          <w:sz w:val="24"/>
          <w:szCs w:val="24"/>
          <w:lang w:eastAsia="es-ES"/>
        </w:rPr>
      </w:pPr>
      <w:r w:rsidRPr="006D7A5E">
        <w:rPr>
          <w:rFonts w:ascii="Arial" w:hAnsi="Arial" w:cs="Arial"/>
          <w:b/>
          <w:bCs/>
          <w:sz w:val="44"/>
          <w:szCs w:val="44"/>
          <w:lang w:eastAsia="es-ES"/>
        </w:rPr>
        <w:t>Origen</w:t>
      </w:r>
      <w:r w:rsidR="00D25ED2" w:rsidRPr="006D7A5E">
        <w:rPr>
          <w:rFonts w:ascii="Arial" w:hAnsi="Arial" w:cs="Arial"/>
          <w:b/>
          <w:bCs/>
          <w:sz w:val="44"/>
          <w:szCs w:val="44"/>
          <w:lang w:eastAsia="es-ES"/>
        </w:rPr>
        <w:t xml:space="preserve"> y d</w:t>
      </w:r>
      <w:r w:rsidR="00D25ED2" w:rsidRPr="006D7A5E">
        <w:rPr>
          <w:rFonts w:ascii="Arial" w:hAnsi="Arial" w:cs="Arial"/>
          <w:b/>
          <w:sz w:val="44"/>
          <w:szCs w:val="44"/>
          <w:lang w:eastAsia="es-ES"/>
        </w:rPr>
        <w:t>ispersión del Garbanzo</w:t>
      </w:r>
    </w:p>
    <w:p w:rsidR="009F7189" w:rsidRPr="009F7189" w:rsidRDefault="009F7189" w:rsidP="009F7189">
      <w:pPr>
        <w:spacing w:before="100" w:beforeAutospacing="1" w:after="100" w:afterAutospacing="1" w:line="360" w:lineRule="auto"/>
        <w:jc w:val="both"/>
        <w:rPr>
          <w:rFonts w:ascii="Arial" w:eastAsia="Times New Roman" w:hAnsi="Arial" w:cs="Arial"/>
          <w:sz w:val="24"/>
          <w:szCs w:val="24"/>
          <w:lang w:eastAsia="es-ES"/>
        </w:rPr>
      </w:pPr>
      <w:r w:rsidRPr="009F7189">
        <w:rPr>
          <w:rFonts w:ascii="Arial" w:eastAsia="Times New Roman" w:hAnsi="Arial" w:cs="Arial"/>
          <w:sz w:val="24"/>
          <w:szCs w:val="24"/>
          <w:lang w:eastAsia="es-ES"/>
        </w:rPr>
        <w:t xml:space="preserve">La utilización de esta especie leguminosa se remonta a tiempos prehistóricos, y en los estudios arqueológicos se han encontrado rastros de él en excavaciones </w:t>
      </w:r>
      <w:r w:rsidR="00F65B4D" w:rsidRPr="009F7189">
        <w:rPr>
          <w:rFonts w:ascii="Arial" w:eastAsia="Times New Roman" w:hAnsi="Arial" w:cs="Arial"/>
          <w:sz w:val="24"/>
          <w:szCs w:val="24"/>
          <w:lang w:eastAsia="es-ES"/>
        </w:rPr>
        <w:t>pre neolíticas</w:t>
      </w:r>
      <w:r w:rsidRPr="009F7189">
        <w:rPr>
          <w:rFonts w:ascii="Arial" w:eastAsia="Times New Roman" w:hAnsi="Arial" w:cs="Arial"/>
          <w:sz w:val="24"/>
          <w:szCs w:val="24"/>
          <w:lang w:eastAsia="es-ES"/>
        </w:rPr>
        <w:t xml:space="preserve"> en </w:t>
      </w:r>
      <w:hyperlink r:id="rId10" w:tooltip="Sicilia" w:history="1">
        <w:r w:rsidRPr="009F7189">
          <w:rPr>
            <w:rFonts w:ascii="Arial" w:eastAsia="Times New Roman" w:hAnsi="Arial" w:cs="Arial"/>
            <w:sz w:val="24"/>
            <w:szCs w:val="24"/>
            <w:lang w:eastAsia="es-ES"/>
          </w:rPr>
          <w:t>Sicilia</w:t>
        </w:r>
      </w:hyperlink>
      <w:r w:rsidRPr="009F7189">
        <w:rPr>
          <w:rFonts w:ascii="Arial" w:eastAsia="Times New Roman" w:hAnsi="Arial" w:cs="Arial"/>
          <w:sz w:val="24"/>
          <w:szCs w:val="24"/>
          <w:lang w:eastAsia="es-ES"/>
        </w:rPr>
        <w:t xml:space="preserve"> y neolíticas en </w:t>
      </w:r>
      <w:hyperlink r:id="rId11" w:tooltip="Suiza" w:history="1">
        <w:r w:rsidRPr="009F7189">
          <w:rPr>
            <w:rFonts w:ascii="Arial" w:eastAsia="Times New Roman" w:hAnsi="Arial" w:cs="Arial"/>
            <w:sz w:val="24"/>
            <w:szCs w:val="24"/>
            <w:lang w:eastAsia="es-ES"/>
          </w:rPr>
          <w:t>Suiza</w:t>
        </w:r>
      </w:hyperlink>
      <w:r w:rsidR="0083577F">
        <w:t xml:space="preserve">. </w:t>
      </w:r>
      <w:r w:rsidRPr="009F7189">
        <w:rPr>
          <w:rFonts w:ascii="Arial" w:eastAsia="Times New Roman" w:hAnsi="Arial" w:cs="Arial"/>
          <w:sz w:val="24"/>
          <w:szCs w:val="24"/>
          <w:lang w:eastAsia="es-ES"/>
        </w:rPr>
        <w:t xml:space="preserve">No faltó en los </w:t>
      </w:r>
      <w:hyperlink r:id="rId12" w:tooltip="Jardines de Babilonia (la página no existe)" w:history="1">
        <w:r w:rsidRPr="009F7189">
          <w:rPr>
            <w:rFonts w:ascii="Arial" w:eastAsia="Times New Roman" w:hAnsi="Arial" w:cs="Arial"/>
            <w:sz w:val="24"/>
            <w:szCs w:val="24"/>
            <w:lang w:eastAsia="es-ES"/>
          </w:rPr>
          <w:t>jardines de Babilonia</w:t>
        </w:r>
      </w:hyperlink>
      <w:r w:rsidRPr="009F7189">
        <w:rPr>
          <w:rFonts w:ascii="Arial" w:eastAsia="Times New Roman" w:hAnsi="Arial" w:cs="Arial"/>
          <w:sz w:val="24"/>
          <w:szCs w:val="24"/>
          <w:lang w:eastAsia="es-ES"/>
        </w:rPr>
        <w:t xml:space="preserve"> y era común en el antiguo </w:t>
      </w:r>
      <w:hyperlink r:id="rId13" w:tooltip="Egipto" w:history="1">
        <w:r w:rsidRPr="009F7189">
          <w:rPr>
            <w:rFonts w:ascii="Arial" w:eastAsia="Times New Roman" w:hAnsi="Arial" w:cs="Arial"/>
            <w:sz w:val="24"/>
            <w:szCs w:val="24"/>
            <w:lang w:eastAsia="es-ES"/>
          </w:rPr>
          <w:t>Egipto</w:t>
        </w:r>
      </w:hyperlink>
      <w:r w:rsidRPr="009F7189">
        <w:rPr>
          <w:rFonts w:ascii="Arial" w:eastAsia="Times New Roman" w:hAnsi="Arial" w:cs="Arial"/>
          <w:sz w:val="24"/>
          <w:szCs w:val="24"/>
          <w:lang w:eastAsia="es-ES"/>
        </w:rPr>
        <w:t xml:space="preserve">. Fue plato de sustento en tiempos romanos, como lo atestiguan hallazgos hechos en las ruinas de </w:t>
      </w:r>
      <w:hyperlink r:id="rId14" w:tooltip="Pompeya" w:history="1">
        <w:r w:rsidRPr="009F7189">
          <w:rPr>
            <w:rFonts w:ascii="Arial" w:eastAsia="Times New Roman" w:hAnsi="Arial" w:cs="Arial"/>
            <w:sz w:val="24"/>
            <w:szCs w:val="24"/>
            <w:lang w:eastAsia="es-ES"/>
          </w:rPr>
          <w:t>Pompeya</w:t>
        </w:r>
      </w:hyperlink>
      <w:r w:rsidRPr="009F7189">
        <w:rPr>
          <w:rFonts w:ascii="Arial" w:eastAsia="Times New Roman" w:hAnsi="Arial" w:cs="Arial"/>
          <w:sz w:val="24"/>
          <w:szCs w:val="24"/>
          <w:lang w:eastAsia="es-ES"/>
        </w:rPr>
        <w:t xml:space="preserve">. </w:t>
      </w:r>
    </w:p>
    <w:p w:rsidR="00881360" w:rsidRPr="00202672" w:rsidRDefault="00881360" w:rsidP="00202672">
      <w:pPr>
        <w:spacing w:before="100" w:beforeAutospacing="1" w:after="100" w:afterAutospacing="1" w:line="360" w:lineRule="auto"/>
        <w:jc w:val="both"/>
        <w:rPr>
          <w:rFonts w:ascii="Arial" w:eastAsia="Times New Roman" w:hAnsi="Arial" w:cs="Arial"/>
          <w:sz w:val="24"/>
          <w:szCs w:val="24"/>
          <w:lang w:eastAsia="es-ES"/>
        </w:rPr>
      </w:pPr>
      <w:r w:rsidRPr="00202672">
        <w:rPr>
          <w:rFonts w:ascii="Arial" w:eastAsia="Times New Roman" w:hAnsi="Arial" w:cs="Arial"/>
          <w:sz w:val="24"/>
          <w:szCs w:val="24"/>
          <w:lang w:eastAsia="es-ES"/>
        </w:rPr>
        <w:t xml:space="preserve">El origen del cultivo del garbanzo se localiza en el Suroeste de Turquía. Desde allí se extendió muy pronto hacia Europa (especialmente por la región mediterránea) y más tarde a África (fundamentalmente Etiopía), América </w:t>
      </w:r>
      <w:r w:rsidR="00D4338E" w:rsidRPr="00202672">
        <w:rPr>
          <w:rFonts w:ascii="Arial" w:eastAsia="Times New Roman" w:hAnsi="Arial" w:cs="Arial"/>
          <w:sz w:val="24"/>
          <w:szCs w:val="24"/>
          <w:lang w:eastAsia="es-ES"/>
        </w:rPr>
        <w:t>(especialmente</w:t>
      </w:r>
      <w:r w:rsidRPr="00202672">
        <w:rPr>
          <w:rFonts w:ascii="Arial" w:eastAsia="Times New Roman" w:hAnsi="Arial" w:cs="Arial"/>
          <w:sz w:val="24"/>
          <w:szCs w:val="24"/>
          <w:lang w:eastAsia="es-ES"/>
        </w:rPr>
        <w:t xml:space="preserve"> México, Argentina y Chile) y Australia. Se ha comprobado la existencia de 40 especies de garbanzos extendiéndose desde Oriente Medio, Turquía, Israel y Asia Central</w:t>
      </w:r>
      <w:r w:rsidR="00456CD4">
        <w:rPr>
          <w:rFonts w:ascii="Arial" w:eastAsia="Times New Roman" w:hAnsi="Arial" w:cs="Arial"/>
          <w:sz w:val="24"/>
          <w:szCs w:val="24"/>
          <w:lang w:eastAsia="es-ES"/>
        </w:rPr>
        <w:t xml:space="preserve"> (González </w:t>
      </w:r>
      <w:r w:rsidR="00456CD4" w:rsidRPr="00456CD4">
        <w:rPr>
          <w:rFonts w:ascii="Arial" w:eastAsia="Times New Roman" w:hAnsi="Arial" w:cs="Arial"/>
          <w:i/>
          <w:sz w:val="24"/>
          <w:szCs w:val="24"/>
          <w:lang w:eastAsia="es-ES"/>
        </w:rPr>
        <w:t>et al</w:t>
      </w:r>
      <w:r w:rsidRPr="00456CD4">
        <w:rPr>
          <w:rFonts w:ascii="Arial" w:eastAsia="Times New Roman" w:hAnsi="Arial" w:cs="Arial"/>
          <w:i/>
          <w:sz w:val="24"/>
          <w:szCs w:val="24"/>
          <w:lang w:eastAsia="es-ES"/>
        </w:rPr>
        <w:t>.</w:t>
      </w:r>
      <w:r w:rsidR="00456CD4" w:rsidRPr="00456CD4">
        <w:rPr>
          <w:rFonts w:ascii="Arial" w:eastAsia="Times New Roman" w:hAnsi="Arial" w:cs="Arial"/>
          <w:i/>
          <w:sz w:val="24"/>
          <w:szCs w:val="24"/>
          <w:lang w:eastAsia="es-ES"/>
        </w:rPr>
        <w:t>,</w:t>
      </w:r>
      <w:r w:rsidR="00456CD4">
        <w:rPr>
          <w:rFonts w:ascii="Arial" w:eastAsia="Times New Roman" w:hAnsi="Arial" w:cs="Arial"/>
          <w:sz w:val="24"/>
          <w:szCs w:val="24"/>
          <w:lang w:eastAsia="es-ES"/>
        </w:rPr>
        <w:t xml:space="preserve"> 2012).</w:t>
      </w:r>
      <w:r w:rsidRPr="00202672">
        <w:rPr>
          <w:rFonts w:ascii="Arial" w:eastAsia="Times New Roman" w:hAnsi="Arial" w:cs="Arial"/>
          <w:sz w:val="24"/>
          <w:szCs w:val="24"/>
          <w:lang w:eastAsia="es-ES"/>
        </w:rPr>
        <w:t> </w:t>
      </w:r>
    </w:p>
    <w:p w:rsidR="00881360" w:rsidRPr="006D7A5E" w:rsidRDefault="00D4338E" w:rsidP="006D7A5E">
      <w:pPr>
        <w:pStyle w:val="Prrafodelista"/>
        <w:spacing w:before="100" w:beforeAutospacing="1" w:after="100" w:afterAutospacing="1" w:line="360" w:lineRule="auto"/>
        <w:jc w:val="center"/>
        <w:rPr>
          <w:rFonts w:ascii="Arial" w:eastAsia="Times New Roman" w:hAnsi="Arial" w:cs="Arial"/>
          <w:sz w:val="44"/>
          <w:szCs w:val="44"/>
          <w:lang w:eastAsia="es-ES"/>
        </w:rPr>
      </w:pPr>
      <w:r w:rsidRPr="006D7A5E">
        <w:rPr>
          <w:rFonts w:ascii="Arial" w:eastAsia="Times New Roman" w:hAnsi="Arial" w:cs="Arial"/>
          <w:b/>
          <w:bCs/>
          <w:sz w:val="44"/>
          <w:szCs w:val="44"/>
          <w:lang w:eastAsia="es-ES"/>
        </w:rPr>
        <w:t>Importancia económica y distribución geográfica</w:t>
      </w:r>
    </w:p>
    <w:p w:rsidR="009F7189" w:rsidRDefault="007C536F" w:rsidP="009F7189">
      <w:pPr>
        <w:autoSpaceDE w:val="0"/>
        <w:autoSpaceDN w:val="0"/>
        <w:adjustRightInd w:val="0"/>
        <w:spacing w:after="0" w:line="360" w:lineRule="auto"/>
        <w:jc w:val="both"/>
        <w:rPr>
          <w:rFonts w:ascii="Arial" w:hAnsi="Arial" w:cs="Arial"/>
          <w:sz w:val="24"/>
          <w:szCs w:val="24"/>
        </w:rPr>
      </w:pPr>
      <w:r w:rsidRPr="00202672">
        <w:rPr>
          <w:rFonts w:ascii="Arial" w:eastAsia="Times New Roman" w:hAnsi="Arial" w:cs="Arial"/>
          <w:sz w:val="24"/>
          <w:szCs w:val="24"/>
          <w:lang w:eastAsia="es-ES"/>
        </w:rPr>
        <w:t xml:space="preserve">En el mundo se cultivan 12,2 millones </w:t>
      </w:r>
      <w:r w:rsidR="00881360" w:rsidRPr="00202672">
        <w:rPr>
          <w:rFonts w:ascii="Arial" w:eastAsia="Times New Roman" w:hAnsi="Arial" w:cs="Arial"/>
          <w:sz w:val="24"/>
          <w:szCs w:val="24"/>
          <w:lang w:eastAsia="es-ES"/>
        </w:rPr>
        <w:t>de hectáreas de garbanzos,</w:t>
      </w:r>
      <w:r w:rsidR="006A7856">
        <w:rPr>
          <w:rFonts w:ascii="Arial" w:eastAsia="Times New Roman" w:hAnsi="Arial" w:cs="Arial"/>
          <w:sz w:val="24"/>
          <w:szCs w:val="24"/>
          <w:lang w:eastAsia="es-ES"/>
        </w:rPr>
        <w:t xml:space="preserve"> </w:t>
      </w:r>
      <w:r w:rsidRPr="00202672">
        <w:rPr>
          <w:rFonts w:ascii="Arial" w:eastAsia="Times New Roman" w:hAnsi="Arial" w:cs="Arial"/>
          <w:sz w:val="24"/>
          <w:szCs w:val="24"/>
          <w:lang w:eastAsia="es-ES"/>
        </w:rPr>
        <w:t>con</w:t>
      </w:r>
      <w:r w:rsidR="00D92628" w:rsidRPr="00202672">
        <w:rPr>
          <w:rFonts w:ascii="Arial" w:eastAsia="Times New Roman" w:hAnsi="Arial" w:cs="Arial"/>
          <w:sz w:val="24"/>
          <w:szCs w:val="24"/>
          <w:lang w:eastAsia="es-ES"/>
        </w:rPr>
        <w:t xml:space="preserve"> una </w:t>
      </w:r>
      <w:r w:rsidR="006A7856" w:rsidRPr="00202672">
        <w:rPr>
          <w:rFonts w:ascii="Arial" w:eastAsia="Times New Roman" w:hAnsi="Arial" w:cs="Arial"/>
          <w:sz w:val="24"/>
          <w:szCs w:val="24"/>
          <w:lang w:eastAsia="es-ES"/>
        </w:rPr>
        <w:t>producción</w:t>
      </w:r>
      <w:r w:rsidR="00D92628" w:rsidRPr="00202672">
        <w:rPr>
          <w:rFonts w:ascii="Arial" w:eastAsia="Times New Roman" w:hAnsi="Arial" w:cs="Arial"/>
          <w:sz w:val="24"/>
          <w:szCs w:val="24"/>
          <w:lang w:eastAsia="es-ES"/>
        </w:rPr>
        <w:t xml:space="preserve"> de 9,5 millones de toneladas</w:t>
      </w:r>
      <w:r w:rsidR="00F57F92">
        <w:rPr>
          <w:rFonts w:ascii="Arial" w:eastAsia="Times New Roman" w:hAnsi="Arial" w:cs="Arial"/>
          <w:sz w:val="24"/>
          <w:szCs w:val="24"/>
          <w:lang w:eastAsia="es-ES"/>
        </w:rPr>
        <w:t xml:space="preserve">. </w:t>
      </w:r>
      <w:r w:rsidR="000265A2" w:rsidRPr="00202672">
        <w:rPr>
          <w:rFonts w:ascii="Arial" w:hAnsi="Arial" w:cs="Arial"/>
          <w:sz w:val="24"/>
          <w:szCs w:val="24"/>
        </w:rPr>
        <w:t>Los mayores</w:t>
      </w:r>
      <w:r w:rsidR="006A7856">
        <w:rPr>
          <w:rFonts w:ascii="Arial" w:hAnsi="Arial" w:cs="Arial"/>
          <w:sz w:val="24"/>
          <w:szCs w:val="24"/>
        </w:rPr>
        <w:t xml:space="preserve"> </w:t>
      </w:r>
      <w:r w:rsidR="000265A2" w:rsidRPr="00202672">
        <w:rPr>
          <w:rFonts w:ascii="Arial" w:hAnsi="Arial" w:cs="Arial"/>
          <w:sz w:val="24"/>
          <w:szCs w:val="24"/>
        </w:rPr>
        <w:t>productores del mundo son India, Turquía, Pakistán,</w:t>
      </w:r>
      <w:r w:rsidR="006A7856">
        <w:rPr>
          <w:rFonts w:ascii="Arial" w:hAnsi="Arial" w:cs="Arial"/>
          <w:sz w:val="24"/>
          <w:szCs w:val="24"/>
        </w:rPr>
        <w:t xml:space="preserve"> </w:t>
      </w:r>
      <w:r w:rsidR="000265A2" w:rsidRPr="00202672">
        <w:rPr>
          <w:rFonts w:ascii="Arial" w:hAnsi="Arial" w:cs="Arial"/>
          <w:sz w:val="24"/>
          <w:szCs w:val="24"/>
        </w:rPr>
        <w:t>Irán, México, Australia y Canadá, mientras que</w:t>
      </w:r>
      <w:r w:rsidR="006A7856">
        <w:rPr>
          <w:rFonts w:ascii="Arial" w:hAnsi="Arial" w:cs="Arial"/>
          <w:sz w:val="24"/>
          <w:szCs w:val="24"/>
        </w:rPr>
        <w:t xml:space="preserve"> </w:t>
      </w:r>
      <w:r w:rsidR="000265A2" w:rsidRPr="00202672">
        <w:rPr>
          <w:rFonts w:ascii="Arial" w:hAnsi="Arial" w:cs="Arial"/>
          <w:sz w:val="24"/>
          <w:szCs w:val="24"/>
        </w:rPr>
        <w:t>los</w:t>
      </w:r>
      <w:r w:rsidR="006A7856">
        <w:rPr>
          <w:rFonts w:ascii="Arial" w:hAnsi="Arial" w:cs="Arial"/>
          <w:sz w:val="24"/>
          <w:szCs w:val="24"/>
        </w:rPr>
        <w:t xml:space="preserve"> </w:t>
      </w:r>
      <w:r w:rsidR="000265A2" w:rsidRPr="00202672">
        <w:rPr>
          <w:rFonts w:ascii="Arial" w:hAnsi="Arial" w:cs="Arial"/>
          <w:sz w:val="24"/>
          <w:szCs w:val="24"/>
        </w:rPr>
        <w:t>principales exportadores son Turquía, Australia</w:t>
      </w:r>
      <w:r w:rsidR="00A12E0F" w:rsidRPr="00202672">
        <w:rPr>
          <w:rFonts w:ascii="Arial" w:hAnsi="Arial" w:cs="Arial"/>
          <w:sz w:val="24"/>
          <w:szCs w:val="24"/>
        </w:rPr>
        <w:t>.</w:t>
      </w:r>
    </w:p>
    <w:p w:rsidR="009F7189" w:rsidRPr="009F7189" w:rsidRDefault="009F7189" w:rsidP="009F7189">
      <w:pPr>
        <w:autoSpaceDE w:val="0"/>
        <w:autoSpaceDN w:val="0"/>
        <w:adjustRightInd w:val="0"/>
        <w:spacing w:after="0" w:line="360" w:lineRule="auto"/>
        <w:jc w:val="both"/>
        <w:rPr>
          <w:rFonts w:ascii="Arial" w:eastAsia="Times New Roman" w:hAnsi="Arial" w:cs="Arial"/>
          <w:sz w:val="24"/>
          <w:szCs w:val="24"/>
          <w:lang w:eastAsia="es-ES"/>
        </w:rPr>
      </w:pPr>
      <w:r w:rsidRPr="009F7189">
        <w:rPr>
          <w:rFonts w:ascii="Arial" w:eastAsia="Times New Roman" w:hAnsi="Arial" w:cs="Arial"/>
          <w:sz w:val="24"/>
          <w:szCs w:val="24"/>
          <w:lang w:eastAsia="es-ES"/>
        </w:rPr>
        <w:t xml:space="preserve">El garbanzo se introdujo en </w:t>
      </w:r>
      <w:hyperlink r:id="rId15" w:tooltip="América" w:history="1">
        <w:r w:rsidRPr="009F7189">
          <w:rPr>
            <w:rFonts w:ascii="Arial" w:eastAsia="Times New Roman" w:hAnsi="Arial" w:cs="Arial"/>
            <w:sz w:val="24"/>
            <w:szCs w:val="24"/>
            <w:lang w:eastAsia="es-ES"/>
          </w:rPr>
          <w:t>América</w:t>
        </w:r>
      </w:hyperlink>
      <w:r w:rsidRPr="009F7189">
        <w:rPr>
          <w:rFonts w:ascii="Arial" w:eastAsia="Times New Roman" w:hAnsi="Arial" w:cs="Arial"/>
          <w:sz w:val="24"/>
          <w:szCs w:val="24"/>
          <w:lang w:eastAsia="es-ES"/>
        </w:rPr>
        <w:t xml:space="preserve"> en el segundo viaje de </w:t>
      </w:r>
      <w:hyperlink r:id="rId16" w:tooltip="Cristóbal Colón" w:history="1">
        <w:r w:rsidRPr="009F7189">
          <w:rPr>
            <w:rFonts w:ascii="Arial" w:eastAsia="Times New Roman" w:hAnsi="Arial" w:cs="Arial"/>
            <w:sz w:val="24"/>
            <w:szCs w:val="24"/>
            <w:lang w:eastAsia="es-ES"/>
          </w:rPr>
          <w:t>Cristóbal Colón</w:t>
        </w:r>
      </w:hyperlink>
      <w:r w:rsidRPr="009F7189">
        <w:rPr>
          <w:rFonts w:ascii="Arial" w:eastAsia="Times New Roman" w:hAnsi="Arial" w:cs="Arial"/>
          <w:sz w:val="24"/>
          <w:szCs w:val="24"/>
          <w:lang w:eastAsia="es-ES"/>
        </w:rPr>
        <w:t xml:space="preserve"> y desde entonces se le han reconocido numerosas ventajas entre las que se destacan su elevado contenido en proteínas y carbohidratos. Esta planta se considera resistente a condiciones adversas del medio, lo cual le permite completar su ciclo vegetativo y producir cosechas en condiciones de poca humedad del suelo. Por otra parte, es un cultivo donde es pequeño el daño causado por plagas y enfermedades y el costo de producción es bajo comparándolo con otros cultivos</w:t>
      </w:r>
      <w:r w:rsidR="00973C61">
        <w:rPr>
          <w:rFonts w:ascii="Arial" w:eastAsia="Times New Roman" w:hAnsi="Arial" w:cs="Arial"/>
          <w:sz w:val="24"/>
          <w:szCs w:val="24"/>
          <w:lang w:eastAsia="es-ES"/>
        </w:rPr>
        <w:t xml:space="preserve"> (INFOAGRO,</w:t>
      </w:r>
      <w:r w:rsidR="00FE1279">
        <w:rPr>
          <w:rFonts w:ascii="Arial" w:eastAsia="Times New Roman" w:hAnsi="Arial" w:cs="Arial"/>
          <w:sz w:val="24"/>
          <w:szCs w:val="24"/>
          <w:lang w:eastAsia="es-ES"/>
        </w:rPr>
        <w:t xml:space="preserve"> </w:t>
      </w:r>
      <w:r w:rsidR="00973C61">
        <w:rPr>
          <w:rFonts w:ascii="Arial" w:eastAsia="Times New Roman" w:hAnsi="Arial" w:cs="Arial"/>
          <w:sz w:val="24"/>
          <w:szCs w:val="24"/>
          <w:lang w:eastAsia="es-ES"/>
        </w:rPr>
        <w:t>2010)</w:t>
      </w:r>
      <w:r w:rsidRPr="009F7189">
        <w:rPr>
          <w:rFonts w:ascii="Arial" w:eastAsia="Times New Roman" w:hAnsi="Arial" w:cs="Arial"/>
          <w:sz w:val="24"/>
          <w:szCs w:val="24"/>
          <w:lang w:eastAsia="es-ES"/>
        </w:rPr>
        <w:t xml:space="preserve">. </w:t>
      </w:r>
    </w:p>
    <w:p w:rsidR="00310054" w:rsidRPr="006D7A5E" w:rsidRDefault="00310054" w:rsidP="006D7A5E">
      <w:pPr>
        <w:pStyle w:val="Sinespaciado"/>
        <w:jc w:val="center"/>
        <w:rPr>
          <w:rFonts w:ascii="Arial" w:hAnsi="Arial" w:cs="Arial"/>
          <w:b/>
          <w:sz w:val="44"/>
          <w:szCs w:val="44"/>
          <w:lang w:eastAsia="es-ES"/>
        </w:rPr>
      </w:pPr>
      <w:r w:rsidRPr="006D7A5E">
        <w:rPr>
          <w:rFonts w:ascii="Arial" w:hAnsi="Arial" w:cs="Arial"/>
          <w:b/>
          <w:sz w:val="44"/>
          <w:szCs w:val="44"/>
          <w:lang w:eastAsia="es-ES"/>
        </w:rPr>
        <w:lastRenderedPageBreak/>
        <w:t>Valor nutricional</w:t>
      </w:r>
      <w:r w:rsidR="00DD50FE" w:rsidRPr="006D7A5E">
        <w:rPr>
          <w:rFonts w:ascii="Arial" w:hAnsi="Arial" w:cs="Arial"/>
          <w:b/>
          <w:sz w:val="44"/>
          <w:szCs w:val="44"/>
          <w:lang w:eastAsia="es-ES"/>
        </w:rPr>
        <w:t xml:space="preserve"> del garbanzo</w:t>
      </w:r>
    </w:p>
    <w:p w:rsidR="001F51C6" w:rsidRDefault="00310054" w:rsidP="001F51C6">
      <w:pPr>
        <w:spacing w:before="100" w:beforeAutospacing="1" w:after="100" w:afterAutospacing="1" w:line="360" w:lineRule="auto"/>
        <w:jc w:val="both"/>
        <w:rPr>
          <w:rFonts w:ascii="Arial" w:eastAsia="Times New Roman" w:hAnsi="Arial" w:cs="Arial"/>
          <w:sz w:val="24"/>
          <w:szCs w:val="24"/>
          <w:lang w:eastAsia="es-ES"/>
        </w:rPr>
      </w:pPr>
      <w:r w:rsidRPr="00202672">
        <w:rPr>
          <w:rFonts w:ascii="Arial" w:eastAsia="Times New Roman" w:hAnsi="Arial" w:cs="Arial"/>
          <w:sz w:val="24"/>
          <w:szCs w:val="24"/>
          <w:lang w:eastAsia="es-ES"/>
        </w:rPr>
        <w:t>Las legumbres son tan ricas en proteínas como las carnes y casi tan ricos en glúcidos como los cereales. Junto a los cereales, son los alimentos más pobres en agua y son los más ricos en fibra, constituyendo un alimento muy valioso desde el punto de vista nutricional.</w:t>
      </w:r>
      <w:r w:rsidR="009066B7">
        <w:rPr>
          <w:rFonts w:ascii="Arial" w:eastAsia="Times New Roman" w:hAnsi="Arial" w:cs="Arial"/>
          <w:sz w:val="24"/>
          <w:szCs w:val="24"/>
          <w:lang w:eastAsia="es-ES"/>
        </w:rPr>
        <w:t xml:space="preserve"> </w:t>
      </w:r>
      <w:r w:rsidRPr="00202672">
        <w:rPr>
          <w:rFonts w:ascii="Arial" w:eastAsia="Times New Roman" w:hAnsi="Arial" w:cs="Arial"/>
          <w:sz w:val="24"/>
          <w:szCs w:val="24"/>
          <w:lang w:eastAsia="es-ES"/>
        </w:rPr>
        <w:t>Contiene entre un 17 y un 2</w:t>
      </w:r>
      <w:r w:rsidR="00305F97" w:rsidRPr="00202672">
        <w:rPr>
          <w:rFonts w:ascii="Arial" w:eastAsia="Times New Roman" w:hAnsi="Arial" w:cs="Arial"/>
          <w:sz w:val="24"/>
          <w:szCs w:val="24"/>
          <w:lang w:eastAsia="es-ES"/>
        </w:rPr>
        <w:t>5</w:t>
      </w:r>
      <w:r w:rsidR="005E67DF">
        <w:rPr>
          <w:rFonts w:ascii="Arial" w:eastAsia="Times New Roman" w:hAnsi="Arial" w:cs="Arial"/>
          <w:sz w:val="24"/>
          <w:szCs w:val="24"/>
          <w:lang w:eastAsia="es-ES"/>
        </w:rPr>
        <w:t xml:space="preserve"> </w:t>
      </w:r>
      <w:r w:rsidRPr="00202672">
        <w:rPr>
          <w:rFonts w:ascii="Arial" w:eastAsia="Times New Roman" w:hAnsi="Arial" w:cs="Arial"/>
          <w:sz w:val="24"/>
          <w:szCs w:val="24"/>
          <w:lang w:eastAsia="es-ES"/>
        </w:rPr>
        <w:t>% de proteína bruta (dentro de las leguminosas son las de mejor calidad por su composición en aminoácidos)</w:t>
      </w:r>
      <w:r w:rsidR="009404A4">
        <w:rPr>
          <w:rFonts w:ascii="Arial" w:eastAsia="Times New Roman" w:hAnsi="Arial" w:cs="Arial"/>
          <w:sz w:val="24"/>
          <w:szCs w:val="24"/>
          <w:lang w:eastAsia="es-ES"/>
        </w:rPr>
        <w:t>, además presenta en su composición calcio, hierro, vitaminas y betaglucanos los cuales dificultan la absorción del colesterol, lo que ayuda a los enfermos de diabetes a regular sus  niveles</w:t>
      </w:r>
      <w:r w:rsidRPr="00202672">
        <w:rPr>
          <w:rFonts w:ascii="Arial" w:eastAsia="Times New Roman" w:hAnsi="Arial" w:cs="Arial"/>
          <w:sz w:val="24"/>
          <w:szCs w:val="24"/>
          <w:lang w:eastAsia="es-ES"/>
        </w:rPr>
        <w:t> </w:t>
      </w:r>
      <w:r w:rsidR="009404A4">
        <w:rPr>
          <w:rFonts w:ascii="Arial" w:eastAsia="Times New Roman" w:hAnsi="Arial" w:cs="Arial"/>
          <w:sz w:val="24"/>
          <w:szCs w:val="24"/>
          <w:lang w:eastAsia="es-ES"/>
        </w:rPr>
        <w:t xml:space="preserve"> de glucosa, e impiden la formación de divertículos (De la Vega,</w:t>
      </w:r>
      <w:r w:rsidR="009066B7">
        <w:rPr>
          <w:rFonts w:ascii="Arial" w:eastAsia="Times New Roman" w:hAnsi="Arial" w:cs="Arial"/>
          <w:sz w:val="24"/>
          <w:szCs w:val="24"/>
          <w:lang w:eastAsia="es-ES"/>
        </w:rPr>
        <w:t xml:space="preserve"> </w:t>
      </w:r>
      <w:r w:rsidR="009404A4">
        <w:rPr>
          <w:rFonts w:ascii="Arial" w:eastAsia="Times New Roman" w:hAnsi="Arial" w:cs="Arial"/>
          <w:sz w:val="24"/>
          <w:szCs w:val="24"/>
          <w:lang w:eastAsia="es-ES"/>
        </w:rPr>
        <w:t>1994).</w:t>
      </w:r>
    </w:p>
    <w:p w:rsidR="00784EA1" w:rsidRPr="00202672" w:rsidRDefault="00784EA1" w:rsidP="001F51C6">
      <w:pPr>
        <w:spacing w:before="100" w:beforeAutospacing="1" w:after="100" w:afterAutospacing="1" w:line="360" w:lineRule="auto"/>
        <w:jc w:val="both"/>
        <w:rPr>
          <w:rFonts w:ascii="Arial" w:hAnsi="Arial" w:cs="Arial"/>
          <w:sz w:val="24"/>
          <w:szCs w:val="24"/>
        </w:rPr>
      </w:pPr>
      <w:r w:rsidRPr="00202672">
        <w:rPr>
          <w:rFonts w:ascii="Arial" w:hAnsi="Arial" w:cs="Arial"/>
          <w:sz w:val="24"/>
          <w:szCs w:val="24"/>
        </w:rPr>
        <w:t>El garbanzo es una legumbre con importantes cualidades culinarias y nutritivas</w:t>
      </w:r>
      <w:r w:rsidR="00875C4F">
        <w:rPr>
          <w:rFonts w:ascii="Arial" w:hAnsi="Arial" w:cs="Arial"/>
          <w:sz w:val="24"/>
          <w:szCs w:val="24"/>
        </w:rPr>
        <w:t>,</w:t>
      </w:r>
      <w:r w:rsidR="009066B7">
        <w:rPr>
          <w:rFonts w:ascii="Arial" w:hAnsi="Arial" w:cs="Arial"/>
          <w:sz w:val="24"/>
          <w:szCs w:val="24"/>
        </w:rPr>
        <w:t xml:space="preserve"> </w:t>
      </w:r>
      <w:r w:rsidR="00875C4F">
        <w:rPr>
          <w:rFonts w:ascii="Arial" w:hAnsi="Arial" w:cs="Arial"/>
          <w:sz w:val="24"/>
          <w:szCs w:val="24"/>
        </w:rPr>
        <w:t>e</w:t>
      </w:r>
      <w:r w:rsidRPr="00202672">
        <w:rPr>
          <w:rFonts w:ascii="Arial" w:hAnsi="Arial" w:cs="Arial"/>
          <w:sz w:val="24"/>
          <w:szCs w:val="24"/>
        </w:rPr>
        <w:t>s un ingrediente importante de la dieta mediterránea, por su alto valor nutritivo y por ser muy rico en proteínas, en almidón y en lípidos sobre todo de ácido oleico y linoleico, que son insaturados y carentes de colesterol (MAPYA, 2002).</w:t>
      </w:r>
    </w:p>
    <w:p w:rsidR="00B068B8" w:rsidRPr="00202672" w:rsidRDefault="00B068B8" w:rsidP="00202672">
      <w:pPr>
        <w:autoSpaceDE w:val="0"/>
        <w:autoSpaceDN w:val="0"/>
        <w:adjustRightInd w:val="0"/>
        <w:spacing w:after="0" w:line="360" w:lineRule="auto"/>
        <w:jc w:val="both"/>
        <w:rPr>
          <w:rFonts w:ascii="Arial" w:hAnsi="Arial" w:cs="Arial"/>
          <w:sz w:val="24"/>
          <w:szCs w:val="24"/>
        </w:rPr>
      </w:pPr>
      <w:r w:rsidRPr="00202672">
        <w:rPr>
          <w:rFonts w:ascii="Arial" w:hAnsi="Arial" w:cs="Arial"/>
          <w:b/>
          <w:sz w:val="24"/>
          <w:szCs w:val="24"/>
        </w:rPr>
        <w:t xml:space="preserve">Tabla </w:t>
      </w:r>
      <w:r w:rsidR="00973C61">
        <w:rPr>
          <w:rFonts w:ascii="Arial" w:hAnsi="Arial" w:cs="Arial"/>
          <w:b/>
          <w:sz w:val="24"/>
          <w:szCs w:val="24"/>
        </w:rPr>
        <w:t>1</w:t>
      </w:r>
      <w:r w:rsidR="002B0D6E">
        <w:rPr>
          <w:rFonts w:ascii="Arial" w:hAnsi="Arial" w:cs="Arial"/>
          <w:b/>
          <w:sz w:val="24"/>
          <w:szCs w:val="24"/>
        </w:rPr>
        <w:t xml:space="preserve">. </w:t>
      </w:r>
      <w:r w:rsidRPr="00202672">
        <w:rPr>
          <w:rFonts w:ascii="Arial" w:hAnsi="Arial" w:cs="Arial"/>
          <w:sz w:val="24"/>
          <w:szCs w:val="24"/>
        </w:rPr>
        <w:t>Valor nutricional del garbanzo en 100</w:t>
      </w:r>
      <w:r w:rsidR="005E67DF">
        <w:rPr>
          <w:rFonts w:ascii="Arial" w:hAnsi="Arial" w:cs="Arial"/>
          <w:sz w:val="24"/>
          <w:szCs w:val="24"/>
        </w:rPr>
        <w:t xml:space="preserve"> </w:t>
      </w:r>
      <w:r w:rsidRPr="00202672">
        <w:rPr>
          <w:rFonts w:ascii="Arial" w:hAnsi="Arial" w:cs="Arial"/>
          <w:sz w:val="24"/>
          <w:szCs w:val="24"/>
        </w:rPr>
        <w:t>g de sustancia.</w:t>
      </w:r>
    </w:p>
    <w:tbl>
      <w:tblPr>
        <w:tblW w:w="0" w:type="auto"/>
        <w:jc w:val="center"/>
        <w:tblCellSpacing w:w="0" w:type="dxa"/>
        <w:tblBorders>
          <w:top w:val="outset" w:sz="6" w:space="0" w:color="CCCCCC"/>
          <w:left w:val="outset" w:sz="6" w:space="0" w:color="CCCCCC"/>
          <w:bottom w:val="outset" w:sz="6" w:space="0" w:color="CCCCCC"/>
          <w:right w:val="outset" w:sz="6" w:space="0" w:color="CCCCCC"/>
        </w:tblBorders>
        <w:tblCellMar>
          <w:top w:w="75" w:type="dxa"/>
          <w:left w:w="75" w:type="dxa"/>
          <w:bottom w:w="75" w:type="dxa"/>
          <w:right w:w="75" w:type="dxa"/>
        </w:tblCellMar>
        <w:tblLook w:val="04A0"/>
      </w:tblPr>
      <w:tblGrid>
        <w:gridCol w:w="2184"/>
        <w:gridCol w:w="1172"/>
      </w:tblGrid>
      <w:tr w:rsidR="00310054" w:rsidRPr="00202672" w:rsidTr="00944F7B">
        <w:trPr>
          <w:tblCellSpacing w:w="0" w:type="dxa"/>
          <w:jc w:val="center"/>
        </w:trPr>
        <w:tc>
          <w:tcPr>
            <w:tcW w:w="0" w:type="auto"/>
            <w:gridSpan w:val="2"/>
            <w:tcBorders>
              <w:top w:val="outset" w:sz="6" w:space="0" w:color="CCCCCC"/>
              <w:left w:val="outset" w:sz="6" w:space="0" w:color="CCCCCC"/>
              <w:bottom w:val="outset" w:sz="6" w:space="0" w:color="CCCCCC"/>
              <w:right w:val="outset" w:sz="6" w:space="0" w:color="CCCCCC"/>
            </w:tcBorders>
            <w:vAlign w:val="center"/>
            <w:hideMark/>
          </w:tcPr>
          <w:p w:rsidR="00310054" w:rsidRPr="00202672" w:rsidRDefault="00310054" w:rsidP="00202672">
            <w:pPr>
              <w:spacing w:after="0" w:line="360" w:lineRule="auto"/>
              <w:rPr>
                <w:rFonts w:ascii="Arial" w:eastAsia="Times New Roman" w:hAnsi="Arial" w:cs="Arial"/>
                <w:sz w:val="24"/>
                <w:szCs w:val="24"/>
                <w:lang w:eastAsia="es-ES"/>
              </w:rPr>
            </w:pPr>
            <w:r w:rsidRPr="00202672">
              <w:rPr>
                <w:rFonts w:ascii="Arial" w:eastAsia="Times New Roman" w:hAnsi="Arial" w:cs="Arial"/>
                <w:bCs/>
                <w:sz w:val="24"/>
                <w:szCs w:val="24"/>
                <w:lang w:eastAsia="es-ES"/>
              </w:rPr>
              <w:t>Valor nutricional del garbanzo</w:t>
            </w:r>
            <w:r w:rsidRPr="00202672">
              <w:rPr>
                <w:rFonts w:ascii="Arial" w:eastAsia="Times New Roman" w:hAnsi="Arial" w:cs="Arial"/>
                <w:bCs/>
                <w:sz w:val="24"/>
                <w:szCs w:val="24"/>
                <w:lang w:eastAsia="es-ES"/>
              </w:rPr>
              <w:br/>
              <w:t>en 100 g de sustancia</w:t>
            </w:r>
          </w:p>
        </w:tc>
      </w:tr>
      <w:tr w:rsidR="00310054" w:rsidRPr="00202672" w:rsidTr="00944F7B">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310054" w:rsidRPr="00202672" w:rsidRDefault="00310054" w:rsidP="00202672">
            <w:pPr>
              <w:spacing w:after="0"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Agua</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310054" w:rsidRPr="00202672" w:rsidRDefault="00310054" w:rsidP="00202672">
            <w:pPr>
              <w:spacing w:after="0"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8.1</w:t>
            </w:r>
          </w:p>
        </w:tc>
      </w:tr>
      <w:tr w:rsidR="00310054" w:rsidRPr="00202672" w:rsidTr="00944F7B">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310054" w:rsidRPr="00202672" w:rsidRDefault="00310054" w:rsidP="00202672">
            <w:pPr>
              <w:spacing w:after="0"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Proteínas</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310054" w:rsidRPr="00202672" w:rsidRDefault="00310054" w:rsidP="00202672">
            <w:pPr>
              <w:spacing w:after="0"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22.1</w:t>
            </w:r>
          </w:p>
        </w:tc>
      </w:tr>
      <w:tr w:rsidR="00310054" w:rsidRPr="00202672" w:rsidTr="00944F7B">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310054" w:rsidRPr="00202672" w:rsidRDefault="00310054" w:rsidP="00202672">
            <w:pPr>
              <w:spacing w:after="0"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Glúcidos</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310054" w:rsidRPr="00202672" w:rsidRDefault="00310054" w:rsidP="00202672">
            <w:pPr>
              <w:spacing w:after="0"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57.8</w:t>
            </w:r>
          </w:p>
        </w:tc>
      </w:tr>
      <w:tr w:rsidR="00310054" w:rsidRPr="00202672" w:rsidTr="00944F7B">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310054" w:rsidRPr="00202672" w:rsidRDefault="00310054" w:rsidP="00202672">
            <w:pPr>
              <w:spacing w:after="0"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Grasa</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310054" w:rsidRPr="00202672" w:rsidRDefault="00310054" w:rsidP="00202672">
            <w:pPr>
              <w:spacing w:after="0"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5.0</w:t>
            </w:r>
          </w:p>
        </w:tc>
      </w:tr>
      <w:tr w:rsidR="00310054" w:rsidRPr="00202672" w:rsidTr="00944F7B">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310054" w:rsidRPr="00202672" w:rsidRDefault="00310054" w:rsidP="00202672">
            <w:pPr>
              <w:spacing w:after="0"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Fibra</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310054" w:rsidRPr="00202672" w:rsidRDefault="00310054" w:rsidP="00202672">
            <w:pPr>
              <w:spacing w:after="0"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4.0</w:t>
            </w:r>
          </w:p>
        </w:tc>
      </w:tr>
      <w:tr w:rsidR="00310054" w:rsidRPr="00202672" w:rsidTr="00944F7B">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310054" w:rsidRPr="00202672" w:rsidRDefault="00310054" w:rsidP="00202672">
            <w:pPr>
              <w:spacing w:after="0"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Ceniza</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310054" w:rsidRPr="00202672" w:rsidRDefault="00310054" w:rsidP="00202672">
            <w:pPr>
              <w:spacing w:after="0"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3.0</w:t>
            </w:r>
          </w:p>
        </w:tc>
      </w:tr>
    </w:tbl>
    <w:p w:rsidR="004B2587" w:rsidRDefault="004B2587" w:rsidP="00DD31A1">
      <w:pPr>
        <w:autoSpaceDE w:val="0"/>
        <w:autoSpaceDN w:val="0"/>
        <w:adjustRightInd w:val="0"/>
        <w:spacing w:after="0" w:line="360" w:lineRule="auto"/>
        <w:jc w:val="both"/>
        <w:rPr>
          <w:rFonts w:ascii="Arial" w:hAnsi="Arial" w:cs="Arial"/>
        </w:rPr>
      </w:pPr>
    </w:p>
    <w:p w:rsidR="00DD31A1" w:rsidRPr="004423E6" w:rsidRDefault="00305F97" w:rsidP="00DD31A1">
      <w:pPr>
        <w:autoSpaceDE w:val="0"/>
        <w:autoSpaceDN w:val="0"/>
        <w:adjustRightInd w:val="0"/>
        <w:spacing w:after="0" w:line="360" w:lineRule="auto"/>
        <w:jc w:val="both"/>
        <w:rPr>
          <w:rFonts w:ascii="Arial" w:eastAsia="Times New Roman" w:hAnsi="Arial" w:cs="Arial"/>
          <w:sz w:val="24"/>
          <w:szCs w:val="24"/>
          <w:lang w:eastAsia="es-ES"/>
        </w:rPr>
      </w:pPr>
      <w:r w:rsidRPr="004423E6">
        <w:rPr>
          <w:rFonts w:ascii="Arial" w:hAnsi="Arial" w:cs="Arial"/>
          <w:sz w:val="24"/>
          <w:szCs w:val="24"/>
        </w:rPr>
        <w:t xml:space="preserve">Hay que tener en cuenta no obstante que si el garbanzo es rico en proteínas </w:t>
      </w:r>
      <w:r w:rsidR="00BE1852" w:rsidRPr="004423E6">
        <w:rPr>
          <w:rFonts w:ascii="Arial" w:hAnsi="Arial" w:cs="Arial"/>
          <w:sz w:val="24"/>
          <w:szCs w:val="24"/>
        </w:rPr>
        <w:t>y</w:t>
      </w:r>
      <w:r w:rsidRPr="004423E6">
        <w:rPr>
          <w:rFonts w:ascii="Arial" w:hAnsi="Arial" w:cs="Arial"/>
          <w:sz w:val="24"/>
          <w:szCs w:val="24"/>
        </w:rPr>
        <w:t xml:space="preserve"> éstas no incluyen todos los llamados </w:t>
      </w:r>
      <w:hyperlink r:id="rId17" w:tooltip="Aminoácido" w:history="1">
        <w:r w:rsidRPr="004423E6">
          <w:rPr>
            <w:rStyle w:val="Hipervnculo"/>
            <w:rFonts w:ascii="Arial" w:hAnsi="Arial" w:cs="Arial"/>
            <w:color w:val="000000" w:themeColor="text1"/>
            <w:sz w:val="24"/>
            <w:szCs w:val="24"/>
            <w:u w:val="none"/>
          </w:rPr>
          <w:t>aminoácidos</w:t>
        </w:r>
      </w:hyperlink>
      <w:r w:rsidRPr="004423E6">
        <w:rPr>
          <w:rFonts w:ascii="Arial" w:hAnsi="Arial" w:cs="Arial"/>
          <w:sz w:val="24"/>
          <w:szCs w:val="24"/>
        </w:rPr>
        <w:t xml:space="preserve"> esenciales</w:t>
      </w:r>
      <w:r w:rsidR="00BE1852" w:rsidRPr="004423E6">
        <w:rPr>
          <w:rFonts w:ascii="Arial" w:hAnsi="Arial" w:cs="Arial"/>
          <w:sz w:val="24"/>
          <w:szCs w:val="24"/>
        </w:rPr>
        <w:t>,</w:t>
      </w:r>
      <w:r w:rsidRPr="004423E6">
        <w:rPr>
          <w:rFonts w:ascii="Arial" w:hAnsi="Arial" w:cs="Arial"/>
          <w:sz w:val="24"/>
          <w:szCs w:val="24"/>
        </w:rPr>
        <w:t xml:space="preserve"> no sintetizables por el cuerpo humano necesarios para la </w:t>
      </w:r>
      <w:hyperlink r:id="rId18" w:tooltip="Nutrición humana" w:history="1">
        <w:r w:rsidRPr="004423E6">
          <w:rPr>
            <w:rStyle w:val="Hipervnculo"/>
            <w:rFonts w:ascii="Arial" w:hAnsi="Arial" w:cs="Arial"/>
            <w:color w:val="000000" w:themeColor="text1"/>
            <w:sz w:val="24"/>
            <w:szCs w:val="24"/>
            <w:u w:val="none"/>
          </w:rPr>
          <w:t>nutrición humana</w:t>
        </w:r>
      </w:hyperlink>
      <w:r w:rsidRPr="004423E6">
        <w:rPr>
          <w:rFonts w:ascii="Arial" w:hAnsi="Arial" w:cs="Arial"/>
          <w:sz w:val="24"/>
          <w:szCs w:val="24"/>
        </w:rPr>
        <w:t>.</w:t>
      </w:r>
      <w:r w:rsidR="00BE1852" w:rsidRPr="004423E6">
        <w:rPr>
          <w:rFonts w:ascii="Arial" w:hAnsi="Arial" w:cs="Arial"/>
          <w:sz w:val="24"/>
          <w:szCs w:val="24"/>
        </w:rPr>
        <w:t xml:space="preserve"> Se requiere</w:t>
      </w:r>
      <w:r w:rsidR="00912893">
        <w:rPr>
          <w:rFonts w:ascii="Arial" w:hAnsi="Arial" w:cs="Arial"/>
          <w:sz w:val="24"/>
          <w:szCs w:val="24"/>
        </w:rPr>
        <w:t xml:space="preserve"> </w:t>
      </w:r>
      <w:r w:rsidR="00BE1852" w:rsidRPr="004423E6">
        <w:rPr>
          <w:rFonts w:ascii="Arial" w:hAnsi="Arial" w:cs="Arial"/>
          <w:sz w:val="24"/>
          <w:szCs w:val="24"/>
        </w:rPr>
        <w:t>p</w:t>
      </w:r>
      <w:r w:rsidRPr="004423E6">
        <w:rPr>
          <w:rFonts w:ascii="Arial" w:hAnsi="Arial" w:cs="Arial"/>
          <w:sz w:val="24"/>
          <w:szCs w:val="24"/>
        </w:rPr>
        <w:t xml:space="preserve">ara remediar esta carencia  completar las recetas de garbanzos añadiendo a los </w:t>
      </w:r>
      <w:r w:rsidRPr="004423E6">
        <w:rPr>
          <w:rFonts w:ascii="Arial" w:hAnsi="Arial" w:cs="Arial"/>
          <w:sz w:val="24"/>
          <w:szCs w:val="24"/>
        </w:rPr>
        <w:lastRenderedPageBreak/>
        <w:t xml:space="preserve">platos </w:t>
      </w:r>
      <w:hyperlink r:id="rId19" w:tooltip="Pasta" w:history="1">
        <w:r w:rsidRPr="004423E6">
          <w:rPr>
            <w:rStyle w:val="Hipervnculo"/>
            <w:rFonts w:ascii="Arial" w:hAnsi="Arial" w:cs="Arial"/>
            <w:color w:val="000000" w:themeColor="text1"/>
            <w:sz w:val="24"/>
            <w:szCs w:val="24"/>
            <w:u w:val="none"/>
          </w:rPr>
          <w:t>pastas</w:t>
        </w:r>
      </w:hyperlink>
      <w:r w:rsidRPr="004423E6">
        <w:rPr>
          <w:rFonts w:ascii="Arial" w:hAnsi="Arial" w:cs="Arial"/>
          <w:color w:val="000000" w:themeColor="text1"/>
          <w:sz w:val="24"/>
          <w:szCs w:val="24"/>
        </w:rPr>
        <w:t xml:space="preserve"> o </w:t>
      </w:r>
      <w:hyperlink r:id="rId20" w:tooltip="Arroz" w:history="1">
        <w:r w:rsidRPr="004423E6">
          <w:rPr>
            <w:rStyle w:val="Hipervnculo"/>
            <w:rFonts w:ascii="Arial" w:hAnsi="Arial" w:cs="Arial"/>
            <w:color w:val="000000" w:themeColor="text1"/>
            <w:sz w:val="24"/>
            <w:szCs w:val="24"/>
            <w:u w:val="none"/>
          </w:rPr>
          <w:t>arroz</w:t>
        </w:r>
      </w:hyperlink>
      <w:r w:rsidR="00A021C2">
        <w:t>,</w:t>
      </w:r>
      <w:r w:rsidRPr="004423E6">
        <w:rPr>
          <w:rFonts w:ascii="Arial" w:hAnsi="Arial" w:cs="Arial"/>
          <w:color w:val="000000" w:themeColor="text1"/>
          <w:sz w:val="24"/>
          <w:szCs w:val="24"/>
        </w:rPr>
        <w:t xml:space="preserve">  una combinación que sí incluye en una sola comida todos los </w:t>
      </w:r>
      <w:hyperlink r:id="rId21" w:tooltip="Aminoácido" w:history="1">
        <w:r w:rsidRPr="004423E6">
          <w:rPr>
            <w:rStyle w:val="Hipervnculo"/>
            <w:rFonts w:ascii="Arial" w:hAnsi="Arial" w:cs="Arial"/>
            <w:color w:val="000000" w:themeColor="text1"/>
            <w:sz w:val="24"/>
            <w:szCs w:val="24"/>
            <w:u w:val="none"/>
          </w:rPr>
          <w:t>aminoácidos</w:t>
        </w:r>
      </w:hyperlink>
      <w:r w:rsidRPr="004423E6">
        <w:rPr>
          <w:rFonts w:ascii="Arial" w:hAnsi="Arial" w:cs="Arial"/>
          <w:color w:val="000000" w:themeColor="text1"/>
          <w:sz w:val="24"/>
          <w:szCs w:val="24"/>
        </w:rPr>
        <w:t xml:space="preserve"> esenciales. El mismo efecto se consigue al acompañar los garbanzos con </w:t>
      </w:r>
      <w:hyperlink r:id="rId22" w:tooltip="Pan" w:history="1">
        <w:r w:rsidRPr="004423E6">
          <w:rPr>
            <w:rStyle w:val="Hipervnculo"/>
            <w:rFonts w:ascii="Arial" w:hAnsi="Arial" w:cs="Arial"/>
            <w:color w:val="000000" w:themeColor="text1"/>
            <w:sz w:val="24"/>
            <w:szCs w:val="24"/>
            <w:u w:val="none"/>
          </w:rPr>
          <w:t>pan</w:t>
        </w:r>
      </w:hyperlink>
      <w:r w:rsidRPr="004423E6">
        <w:rPr>
          <w:rFonts w:ascii="Arial" w:hAnsi="Arial" w:cs="Arial"/>
          <w:color w:val="000000" w:themeColor="text1"/>
          <w:sz w:val="24"/>
          <w:szCs w:val="24"/>
        </w:rPr>
        <w:t xml:space="preserve">, pero en ese caso no hay que olvidar el notable contenido en </w:t>
      </w:r>
      <w:hyperlink r:id="rId23" w:tooltip="Sodio" w:history="1">
        <w:r w:rsidRPr="004423E6">
          <w:rPr>
            <w:rStyle w:val="Hipervnculo"/>
            <w:rFonts w:ascii="Arial" w:hAnsi="Arial" w:cs="Arial"/>
            <w:color w:val="000000" w:themeColor="text1"/>
            <w:sz w:val="24"/>
            <w:szCs w:val="24"/>
            <w:u w:val="none"/>
          </w:rPr>
          <w:t>sodio</w:t>
        </w:r>
      </w:hyperlink>
      <w:r w:rsidRPr="004423E6">
        <w:rPr>
          <w:rFonts w:ascii="Arial" w:hAnsi="Arial" w:cs="Arial"/>
          <w:color w:val="000000" w:themeColor="text1"/>
          <w:sz w:val="24"/>
          <w:szCs w:val="24"/>
        </w:rPr>
        <w:t xml:space="preserve"> que posee el pan. Otra posibilidad viene también dada por el añadido de carnes o pescados</w:t>
      </w:r>
      <w:r w:rsidR="00912893">
        <w:rPr>
          <w:rFonts w:ascii="Arial" w:hAnsi="Arial" w:cs="Arial"/>
          <w:color w:val="000000" w:themeColor="text1"/>
          <w:sz w:val="24"/>
          <w:szCs w:val="24"/>
        </w:rPr>
        <w:t xml:space="preserve"> </w:t>
      </w:r>
      <w:r w:rsidR="00DD31A1" w:rsidRPr="004423E6">
        <w:rPr>
          <w:rFonts w:ascii="Arial" w:eastAsia="Times New Roman" w:hAnsi="Arial" w:cs="Arial"/>
          <w:sz w:val="24"/>
          <w:szCs w:val="24"/>
          <w:lang w:eastAsia="es-ES"/>
        </w:rPr>
        <w:t xml:space="preserve">(INFOAGRO, 2010). </w:t>
      </w:r>
    </w:p>
    <w:p w:rsidR="00DD31A1" w:rsidRPr="004423E6" w:rsidRDefault="00305F97" w:rsidP="004423E6">
      <w:pPr>
        <w:pStyle w:val="NormalWeb"/>
        <w:spacing w:line="360" w:lineRule="auto"/>
        <w:jc w:val="both"/>
        <w:rPr>
          <w:rFonts w:ascii="Arial" w:hAnsi="Arial" w:cs="Arial"/>
        </w:rPr>
      </w:pPr>
      <w:r w:rsidRPr="004423E6">
        <w:rPr>
          <w:rFonts w:ascii="Arial" w:hAnsi="Arial" w:cs="Arial"/>
          <w:color w:val="000000" w:themeColor="text1"/>
        </w:rPr>
        <w:t xml:space="preserve">En este sentido, no hace falta reflexionar mucho para darse cuenta de la "sabiduría" de los platos de legumbres que encontramos por toda la cuenca mediterránea en los que se mezclan garbanzos con pastas, diversas verduras y arroz, como en la </w:t>
      </w:r>
      <w:hyperlink r:id="rId24" w:tooltip="Menestra" w:history="1">
        <w:r w:rsidR="008A5CDE">
          <w:rPr>
            <w:rStyle w:val="Hipervnculo"/>
            <w:rFonts w:ascii="Arial" w:hAnsi="Arial" w:cs="Arial"/>
            <w:color w:val="000000" w:themeColor="text1"/>
            <w:u w:val="none"/>
          </w:rPr>
          <w:t>nuestra</w:t>
        </w:r>
      </w:hyperlink>
      <w:r w:rsidRPr="004423E6">
        <w:rPr>
          <w:rFonts w:ascii="Arial" w:hAnsi="Arial" w:cs="Arial"/>
          <w:color w:val="000000" w:themeColor="text1"/>
        </w:rPr>
        <w:t xml:space="preserve"> el </w:t>
      </w:r>
      <w:hyperlink r:id="rId25" w:tooltip="Cocido" w:history="1">
        <w:r w:rsidRPr="004423E6">
          <w:rPr>
            <w:rStyle w:val="Hipervnculo"/>
            <w:rFonts w:ascii="Arial" w:hAnsi="Arial" w:cs="Arial"/>
            <w:color w:val="000000" w:themeColor="text1"/>
            <w:u w:val="none"/>
          </w:rPr>
          <w:t>cocido</w:t>
        </w:r>
      </w:hyperlink>
      <w:r w:rsidRPr="004423E6">
        <w:rPr>
          <w:rFonts w:ascii="Arial" w:hAnsi="Arial" w:cs="Arial"/>
          <w:color w:val="000000" w:themeColor="text1"/>
        </w:rPr>
        <w:t xml:space="preserve"> tradicional campestre, el arroz al horno y el </w:t>
      </w:r>
      <w:hyperlink r:id="rId26" w:tooltip="Cuscús" w:history="1">
        <w:r w:rsidRPr="004423E6">
          <w:rPr>
            <w:rStyle w:val="Hipervnculo"/>
            <w:rFonts w:ascii="Arial" w:hAnsi="Arial" w:cs="Arial"/>
            <w:color w:val="000000" w:themeColor="text1"/>
            <w:u w:val="none"/>
          </w:rPr>
          <w:t>cuscús</w:t>
        </w:r>
      </w:hyperlink>
      <w:r w:rsidRPr="004423E6">
        <w:rPr>
          <w:rFonts w:ascii="Arial" w:hAnsi="Arial" w:cs="Arial"/>
          <w:color w:val="000000" w:themeColor="text1"/>
        </w:rPr>
        <w:t xml:space="preserve">, o también con ingredientes cárnicos o con pescado, como en el </w:t>
      </w:r>
      <w:hyperlink r:id="rId27" w:tooltip="Cocido madrileño" w:history="1">
        <w:r w:rsidRPr="004423E6">
          <w:rPr>
            <w:rStyle w:val="Hipervnculo"/>
            <w:rFonts w:ascii="Arial" w:hAnsi="Arial" w:cs="Arial"/>
            <w:color w:val="000000" w:themeColor="text1"/>
            <w:u w:val="none"/>
          </w:rPr>
          <w:t>cocido madrileño</w:t>
        </w:r>
      </w:hyperlink>
      <w:r w:rsidRPr="004423E6">
        <w:rPr>
          <w:rFonts w:ascii="Arial" w:hAnsi="Arial" w:cs="Arial"/>
          <w:color w:val="000000" w:themeColor="text1"/>
        </w:rPr>
        <w:t xml:space="preserve"> y el </w:t>
      </w:r>
      <w:hyperlink r:id="rId28" w:tooltip="Potaje" w:history="1">
        <w:r w:rsidRPr="004423E6">
          <w:rPr>
            <w:rStyle w:val="Hipervnculo"/>
            <w:rFonts w:ascii="Arial" w:hAnsi="Arial" w:cs="Arial"/>
            <w:color w:val="000000" w:themeColor="text1"/>
            <w:u w:val="none"/>
          </w:rPr>
          <w:t>potaje</w:t>
        </w:r>
      </w:hyperlink>
      <w:r w:rsidRPr="004423E6">
        <w:rPr>
          <w:rFonts w:ascii="Arial" w:hAnsi="Arial" w:cs="Arial"/>
          <w:color w:val="000000" w:themeColor="text1"/>
        </w:rPr>
        <w:t xml:space="preserve">, por citar solo unos ejemplos. En Italia, y como ingrediente principal de su receta encontramos la farinata o </w:t>
      </w:r>
      <w:hyperlink r:id="rId29" w:tooltip="Fainá" w:history="1">
        <w:r w:rsidRPr="004423E6">
          <w:rPr>
            <w:rStyle w:val="Hipervnculo"/>
            <w:rFonts w:ascii="Arial" w:hAnsi="Arial" w:cs="Arial"/>
            <w:color w:val="000000" w:themeColor="text1"/>
            <w:u w:val="none"/>
          </w:rPr>
          <w:t>fainá</w:t>
        </w:r>
      </w:hyperlink>
      <w:r w:rsidR="00DD31A1" w:rsidRPr="004423E6">
        <w:rPr>
          <w:rFonts w:ascii="Arial" w:hAnsi="Arial" w:cs="Arial"/>
        </w:rPr>
        <w:t xml:space="preserve"> (INFOAGRO, 2010). </w:t>
      </w:r>
    </w:p>
    <w:p w:rsidR="00DD31A1" w:rsidRPr="009F7189" w:rsidRDefault="00305F97" w:rsidP="001E73B2">
      <w:pPr>
        <w:pStyle w:val="NormalWeb"/>
        <w:spacing w:line="360" w:lineRule="auto"/>
        <w:jc w:val="both"/>
        <w:rPr>
          <w:rFonts w:ascii="Arial" w:hAnsi="Arial" w:cs="Arial"/>
        </w:rPr>
      </w:pPr>
      <w:r w:rsidRPr="00202672">
        <w:rPr>
          <w:rFonts w:ascii="Arial" w:hAnsi="Arial" w:cs="Arial"/>
          <w:color w:val="000000" w:themeColor="text1"/>
        </w:rPr>
        <w:t xml:space="preserve">Nuevamente la química y los análisis de </w:t>
      </w:r>
      <w:hyperlink r:id="rId30" w:tooltip="Nutrición" w:history="1">
        <w:r w:rsidRPr="00202672">
          <w:rPr>
            <w:rStyle w:val="Hipervnculo"/>
            <w:rFonts w:ascii="Arial" w:hAnsi="Arial" w:cs="Arial"/>
            <w:color w:val="000000" w:themeColor="text1"/>
            <w:u w:val="none"/>
          </w:rPr>
          <w:t>nutrición</w:t>
        </w:r>
      </w:hyperlink>
      <w:r w:rsidRPr="00202672">
        <w:rPr>
          <w:rFonts w:ascii="Arial" w:hAnsi="Arial" w:cs="Arial"/>
          <w:color w:val="000000" w:themeColor="text1"/>
        </w:rPr>
        <w:t xml:space="preserve"> no han hecho más que confirmar los beneficios de algo que la costumbre culinaria lleva realizando desde hace muchas generaciones. En cuanto a los aportes beneficiosos del garbanzo hay que señalar su valor </w:t>
      </w:r>
      <w:hyperlink r:id="rId31" w:tooltip="Diurético" w:history="1">
        <w:r w:rsidRPr="00202672">
          <w:rPr>
            <w:rStyle w:val="Hipervnculo"/>
            <w:rFonts w:ascii="Arial" w:hAnsi="Arial" w:cs="Arial"/>
            <w:color w:val="000000" w:themeColor="text1"/>
            <w:u w:val="none"/>
          </w:rPr>
          <w:t>diurético</w:t>
        </w:r>
      </w:hyperlink>
      <w:r w:rsidRPr="00202672">
        <w:rPr>
          <w:rFonts w:ascii="Arial" w:hAnsi="Arial" w:cs="Arial"/>
          <w:color w:val="000000" w:themeColor="text1"/>
        </w:rPr>
        <w:t xml:space="preserve">, su capacidad para favorecer el tránsito intestinal (debido al alto nivel de fibras que contiene), su valor energético y por su bajo contenido en </w:t>
      </w:r>
      <w:hyperlink r:id="rId32" w:tooltip="Sodio" w:history="1">
        <w:r w:rsidRPr="00202672">
          <w:rPr>
            <w:rStyle w:val="Hipervnculo"/>
            <w:rFonts w:ascii="Arial" w:hAnsi="Arial" w:cs="Arial"/>
            <w:color w:val="000000" w:themeColor="text1"/>
            <w:u w:val="none"/>
          </w:rPr>
          <w:t>sodio</w:t>
        </w:r>
      </w:hyperlink>
      <w:r w:rsidRPr="00202672">
        <w:rPr>
          <w:rFonts w:ascii="Arial" w:hAnsi="Arial" w:cs="Arial"/>
          <w:color w:val="000000" w:themeColor="text1"/>
        </w:rPr>
        <w:t xml:space="preserve"> permite ser incluido en </w:t>
      </w:r>
      <w:hyperlink r:id="rId33" w:tooltip="Dieta" w:history="1">
        <w:r w:rsidRPr="00202672">
          <w:rPr>
            <w:rStyle w:val="Hipervnculo"/>
            <w:rFonts w:ascii="Arial" w:hAnsi="Arial" w:cs="Arial"/>
            <w:color w:val="000000" w:themeColor="text1"/>
            <w:u w:val="none"/>
          </w:rPr>
          <w:t>dietas</w:t>
        </w:r>
      </w:hyperlink>
      <w:r w:rsidRPr="00202672">
        <w:rPr>
          <w:rFonts w:ascii="Arial" w:hAnsi="Arial" w:cs="Arial"/>
          <w:color w:val="000000" w:themeColor="text1"/>
        </w:rPr>
        <w:t xml:space="preserve"> de control de la </w:t>
      </w:r>
      <w:hyperlink r:id="rId34" w:tooltip="Hipertensión arterial" w:history="1">
        <w:r w:rsidRPr="00202672">
          <w:rPr>
            <w:rStyle w:val="Hipervnculo"/>
            <w:rFonts w:ascii="Arial" w:hAnsi="Arial" w:cs="Arial"/>
            <w:color w:val="000000" w:themeColor="text1"/>
            <w:u w:val="none"/>
          </w:rPr>
          <w:t>hipertensión</w:t>
        </w:r>
      </w:hyperlink>
      <w:r w:rsidR="00912893">
        <w:t xml:space="preserve"> </w:t>
      </w:r>
      <w:r w:rsidR="00DD31A1">
        <w:rPr>
          <w:rFonts w:ascii="Arial" w:hAnsi="Arial" w:cs="Arial"/>
        </w:rPr>
        <w:t>(INFOAGRO, 2010)</w:t>
      </w:r>
      <w:r w:rsidR="00DD31A1" w:rsidRPr="009F7189">
        <w:rPr>
          <w:rFonts w:ascii="Arial" w:hAnsi="Arial" w:cs="Arial"/>
        </w:rPr>
        <w:t xml:space="preserve">. </w:t>
      </w:r>
    </w:p>
    <w:p w:rsidR="0047585D" w:rsidRDefault="00310054" w:rsidP="0047585D">
      <w:pPr>
        <w:autoSpaceDE w:val="0"/>
        <w:autoSpaceDN w:val="0"/>
        <w:adjustRightInd w:val="0"/>
        <w:spacing w:after="0" w:line="360" w:lineRule="auto"/>
        <w:jc w:val="center"/>
        <w:rPr>
          <w:rFonts w:ascii="Arial" w:eastAsia="Times New Roman" w:hAnsi="Arial" w:cs="Arial"/>
          <w:sz w:val="24"/>
          <w:szCs w:val="24"/>
          <w:lang w:eastAsia="es-ES"/>
        </w:rPr>
      </w:pPr>
      <w:r w:rsidRPr="0047585D">
        <w:rPr>
          <w:rFonts w:ascii="Arial" w:eastAsia="Times New Roman" w:hAnsi="Arial" w:cs="Arial"/>
          <w:b/>
          <w:sz w:val="44"/>
          <w:szCs w:val="44"/>
          <w:lang w:eastAsia="es-ES"/>
        </w:rPr>
        <w:t>Harina de garbanzo</w:t>
      </w:r>
    </w:p>
    <w:p w:rsidR="00DD31A1" w:rsidRPr="009F7189" w:rsidRDefault="00310054" w:rsidP="00DD31A1">
      <w:pPr>
        <w:autoSpaceDE w:val="0"/>
        <w:autoSpaceDN w:val="0"/>
        <w:adjustRightInd w:val="0"/>
        <w:spacing w:after="0" w:line="360" w:lineRule="auto"/>
        <w:jc w:val="both"/>
        <w:rPr>
          <w:rFonts w:ascii="Arial" w:eastAsia="Times New Roman" w:hAnsi="Arial" w:cs="Arial"/>
          <w:sz w:val="24"/>
          <w:szCs w:val="24"/>
          <w:lang w:eastAsia="es-ES"/>
        </w:rPr>
      </w:pPr>
      <w:r w:rsidRPr="00202672">
        <w:rPr>
          <w:rFonts w:ascii="Arial" w:eastAsia="Times New Roman" w:hAnsi="Arial" w:cs="Arial"/>
          <w:sz w:val="24"/>
          <w:szCs w:val="24"/>
          <w:lang w:eastAsia="es-ES"/>
        </w:rPr>
        <w:t>A partir de la molienda del grano entero y descascarado se obtiene una harina de origen vegetal que desde el punto de vista nutricional es un alimento rico en proteínas, hidratos de carbono, fibras, minerales y vitaminas. La harina de garbanzo se suele mezclar con harina blanca para dar pan ácimo, o bien se emplea como ingrediente en productos de confitería</w:t>
      </w:r>
      <w:r w:rsidR="00DD31A1">
        <w:rPr>
          <w:rFonts w:ascii="Arial" w:eastAsia="Times New Roman" w:hAnsi="Arial" w:cs="Arial"/>
          <w:sz w:val="24"/>
          <w:szCs w:val="24"/>
          <w:lang w:eastAsia="es-ES"/>
        </w:rPr>
        <w:t xml:space="preserve"> (INFOAGRO, 2010)</w:t>
      </w:r>
      <w:r w:rsidR="00DD31A1" w:rsidRPr="009F7189">
        <w:rPr>
          <w:rFonts w:ascii="Arial" w:eastAsia="Times New Roman" w:hAnsi="Arial" w:cs="Arial"/>
          <w:sz w:val="24"/>
          <w:szCs w:val="24"/>
          <w:lang w:eastAsia="es-ES"/>
        </w:rPr>
        <w:t xml:space="preserve">. </w:t>
      </w:r>
    </w:p>
    <w:p w:rsidR="006D7A5E" w:rsidRDefault="006D7A5E" w:rsidP="00DD31A1">
      <w:pPr>
        <w:pStyle w:val="NormalWeb"/>
        <w:spacing w:line="360" w:lineRule="auto"/>
        <w:jc w:val="both"/>
        <w:rPr>
          <w:rFonts w:ascii="Arial" w:hAnsi="Arial" w:cs="Arial"/>
          <w:b/>
        </w:rPr>
      </w:pPr>
    </w:p>
    <w:p w:rsidR="008C7B37" w:rsidRDefault="008C7B37" w:rsidP="00DD31A1">
      <w:pPr>
        <w:pStyle w:val="NormalWeb"/>
        <w:spacing w:line="360" w:lineRule="auto"/>
        <w:jc w:val="both"/>
        <w:rPr>
          <w:rFonts w:ascii="Arial" w:hAnsi="Arial" w:cs="Arial"/>
          <w:b/>
        </w:rPr>
      </w:pPr>
    </w:p>
    <w:p w:rsidR="00B068B8" w:rsidRPr="00202672" w:rsidRDefault="00B068B8" w:rsidP="00DD31A1">
      <w:pPr>
        <w:pStyle w:val="NormalWeb"/>
        <w:spacing w:line="360" w:lineRule="auto"/>
        <w:jc w:val="both"/>
        <w:rPr>
          <w:rFonts w:ascii="Arial" w:hAnsi="Arial" w:cs="Arial"/>
        </w:rPr>
      </w:pPr>
      <w:r w:rsidRPr="00973C61">
        <w:rPr>
          <w:rFonts w:ascii="Arial" w:hAnsi="Arial" w:cs="Arial"/>
          <w:b/>
        </w:rPr>
        <w:t xml:space="preserve">Tabla </w:t>
      </w:r>
      <w:r w:rsidR="00973C61" w:rsidRPr="00973C61">
        <w:rPr>
          <w:rFonts w:ascii="Arial" w:hAnsi="Arial" w:cs="Arial"/>
          <w:b/>
        </w:rPr>
        <w:t>2</w:t>
      </w:r>
      <w:r w:rsidR="00912893">
        <w:rPr>
          <w:rFonts w:ascii="Arial" w:hAnsi="Arial" w:cs="Arial"/>
          <w:b/>
        </w:rPr>
        <w:t>.</w:t>
      </w:r>
      <w:r w:rsidRPr="00202672">
        <w:rPr>
          <w:rFonts w:ascii="Arial" w:hAnsi="Arial" w:cs="Arial"/>
          <w:bCs/>
        </w:rPr>
        <w:t xml:space="preserve">Composición de </w:t>
      </w:r>
      <w:r w:rsidR="006D7A5E">
        <w:rPr>
          <w:rFonts w:ascii="Arial" w:hAnsi="Arial" w:cs="Arial"/>
          <w:bCs/>
        </w:rPr>
        <w:t>la harina de garbanzo en  100 g</w:t>
      </w:r>
    </w:p>
    <w:tbl>
      <w:tblPr>
        <w:tblW w:w="0" w:type="auto"/>
        <w:jc w:val="center"/>
        <w:tblCellSpacing w:w="0" w:type="dxa"/>
        <w:tblBorders>
          <w:top w:val="outset" w:sz="6" w:space="0" w:color="CCCCCC"/>
          <w:left w:val="outset" w:sz="6" w:space="0" w:color="CCCCCC"/>
          <w:bottom w:val="outset" w:sz="6" w:space="0" w:color="CCCCCC"/>
          <w:right w:val="outset" w:sz="6" w:space="0" w:color="CCCCCC"/>
        </w:tblBorders>
        <w:tblCellMar>
          <w:top w:w="75" w:type="dxa"/>
          <w:left w:w="75" w:type="dxa"/>
          <w:bottom w:w="75" w:type="dxa"/>
          <w:right w:w="75" w:type="dxa"/>
        </w:tblCellMar>
        <w:tblLook w:val="04A0"/>
      </w:tblPr>
      <w:tblGrid>
        <w:gridCol w:w="5619"/>
        <w:gridCol w:w="1577"/>
      </w:tblGrid>
      <w:tr w:rsidR="00310054" w:rsidRPr="00202672" w:rsidTr="00944F7B">
        <w:trPr>
          <w:tblCellSpacing w:w="0" w:type="dxa"/>
          <w:jc w:val="center"/>
        </w:trPr>
        <w:tc>
          <w:tcPr>
            <w:tcW w:w="0" w:type="auto"/>
            <w:gridSpan w:val="2"/>
            <w:tcBorders>
              <w:top w:val="outset" w:sz="6" w:space="0" w:color="CCCCCC"/>
              <w:left w:val="outset" w:sz="6" w:space="0" w:color="CCCCCC"/>
              <w:bottom w:val="outset" w:sz="6" w:space="0" w:color="CCCCCC"/>
              <w:right w:val="outset" w:sz="6" w:space="0" w:color="CCCCCC"/>
            </w:tcBorders>
            <w:vAlign w:val="center"/>
            <w:hideMark/>
          </w:tcPr>
          <w:p w:rsidR="00310054" w:rsidRPr="00202672" w:rsidRDefault="00310054" w:rsidP="00202672">
            <w:pPr>
              <w:spacing w:after="0" w:line="360" w:lineRule="auto"/>
              <w:rPr>
                <w:rFonts w:ascii="Arial" w:eastAsia="Times New Roman" w:hAnsi="Arial" w:cs="Arial"/>
                <w:sz w:val="24"/>
                <w:szCs w:val="24"/>
                <w:lang w:eastAsia="es-ES"/>
              </w:rPr>
            </w:pPr>
            <w:r w:rsidRPr="00202672">
              <w:rPr>
                <w:rFonts w:ascii="Arial" w:eastAsia="Times New Roman" w:hAnsi="Arial" w:cs="Arial"/>
                <w:b/>
                <w:bCs/>
                <w:sz w:val="24"/>
                <w:szCs w:val="24"/>
                <w:lang w:eastAsia="es-ES"/>
              </w:rPr>
              <w:lastRenderedPageBreak/>
              <w:t>Composición de la harina de garbanzo en  100 g de sustancia</w:t>
            </w:r>
          </w:p>
        </w:tc>
      </w:tr>
      <w:tr w:rsidR="00310054" w:rsidRPr="00202672" w:rsidTr="00944F7B">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310054" w:rsidRPr="00202672" w:rsidRDefault="00310054" w:rsidP="00202672">
            <w:pPr>
              <w:spacing w:after="0"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Proteínas (%)</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310054" w:rsidRPr="00202672" w:rsidRDefault="00310054" w:rsidP="00202672">
            <w:pPr>
              <w:spacing w:after="0"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13.0</w:t>
            </w:r>
          </w:p>
        </w:tc>
      </w:tr>
      <w:tr w:rsidR="00310054" w:rsidRPr="00202672" w:rsidTr="00944F7B">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310054" w:rsidRPr="00202672" w:rsidRDefault="00310054" w:rsidP="00202672">
            <w:pPr>
              <w:spacing w:after="0"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Grasas (%)</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310054" w:rsidRPr="00202672" w:rsidRDefault="00310054" w:rsidP="00202672">
            <w:pPr>
              <w:spacing w:after="0"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4.7</w:t>
            </w:r>
          </w:p>
        </w:tc>
      </w:tr>
      <w:tr w:rsidR="00310054" w:rsidRPr="00202672" w:rsidTr="00944F7B">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310054" w:rsidRPr="00202672" w:rsidRDefault="00310054" w:rsidP="00202672">
            <w:pPr>
              <w:spacing w:after="0"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Hidratos de carbono (%)</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310054" w:rsidRPr="00202672" w:rsidRDefault="00310054" w:rsidP="00202672">
            <w:pPr>
              <w:spacing w:after="0"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67.2</w:t>
            </w:r>
          </w:p>
        </w:tc>
      </w:tr>
      <w:tr w:rsidR="00310054" w:rsidRPr="00202672" w:rsidTr="00944F7B">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310054" w:rsidRPr="00202672" w:rsidRDefault="00310054" w:rsidP="00202672">
            <w:pPr>
              <w:spacing w:after="0"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Fibra cruda (%)</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310054" w:rsidRPr="00202672" w:rsidRDefault="00310054" w:rsidP="00202672">
            <w:pPr>
              <w:spacing w:after="0"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3.3</w:t>
            </w:r>
          </w:p>
        </w:tc>
      </w:tr>
      <w:tr w:rsidR="00310054" w:rsidRPr="00202672" w:rsidTr="00944F7B">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310054" w:rsidRPr="00202672" w:rsidRDefault="00310054" w:rsidP="00202672">
            <w:pPr>
              <w:spacing w:after="0"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Calcio (56.3%)</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310054" w:rsidRPr="00202672" w:rsidRDefault="00310054" w:rsidP="00202672">
            <w:pPr>
              <w:spacing w:after="0"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56.3</w:t>
            </w:r>
          </w:p>
        </w:tc>
      </w:tr>
      <w:tr w:rsidR="00310054" w:rsidRPr="00202672" w:rsidTr="00944F7B">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310054" w:rsidRPr="00202672" w:rsidRDefault="00310054" w:rsidP="00202672">
            <w:pPr>
              <w:spacing w:after="0"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Sodio (mg)</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310054" w:rsidRPr="00202672" w:rsidRDefault="00310054" w:rsidP="00202672">
            <w:pPr>
              <w:spacing w:after="0"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12.4</w:t>
            </w:r>
          </w:p>
        </w:tc>
      </w:tr>
      <w:tr w:rsidR="00310054" w:rsidRPr="00202672" w:rsidTr="00944F7B">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310054" w:rsidRPr="00202672" w:rsidRDefault="00310054" w:rsidP="00202672">
            <w:pPr>
              <w:spacing w:after="0"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Hierro (mg)</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310054" w:rsidRPr="00202672" w:rsidRDefault="00310054" w:rsidP="00202672">
            <w:pPr>
              <w:spacing w:after="0"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7.2</w:t>
            </w:r>
          </w:p>
        </w:tc>
      </w:tr>
      <w:tr w:rsidR="00310054" w:rsidRPr="00202672" w:rsidTr="00944F7B">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310054" w:rsidRPr="00202672" w:rsidRDefault="00310054" w:rsidP="00202672">
            <w:pPr>
              <w:spacing w:after="0"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Valor energético (kcal)</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310054" w:rsidRPr="00202672" w:rsidRDefault="00310054" w:rsidP="00202672">
            <w:pPr>
              <w:spacing w:after="0"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359.5</w:t>
            </w:r>
          </w:p>
        </w:tc>
      </w:tr>
    </w:tbl>
    <w:p w:rsidR="00310054" w:rsidRDefault="00310054" w:rsidP="00202672">
      <w:pPr>
        <w:spacing w:after="0" w:line="360" w:lineRule="auto"/>
        <w:rPr>
          <w:rFonts w:ascii="Arial" w:eastAsia="Times New Roman" w:hAnsi="Arial" w:cs="Arial"/>
          <w:b/>
          <w:sz w:val="24"/>
          <w:szCs w:val="24"/>
          <w:lang w:eastAsia="es-ES"/>
        </w:rPr>
      </w:pPr>
    </w:p>
    <w:p w:rsidR="00D7619A" w:rsidRPr="001A6B35" w:rsidRDefault="009639C4" w:rsidP="001A6B35">
      <w:pPr>
        <w:pStyle w:val="Prrafodelista"/>
        <w:numPr>
          <w:ilvl w:val="0"/>
          <w:numId w:val="5"/>
        </w:numPr>
        <w:spacing w:after="0" w:line="360" w:lineRule="auto"/>
        <w:rPr>
          <w:rFonts w:ascii="Arial" w:eastAsia="Times New Roman" w:hAnsi="Arial" w:cs="Arial"/>
          <w:b/>
          <w:sz w:val="24"/>
          <w:szCs w:val="24"/>
          <w:lang w:eastAsia="es-ES"/>
        </w:rPr>
      </w:pPr>
      <w:r w:rsidRPr="001A6B35">
        <w:rPr>
          <w:rFonts w:ascii="Arial" w:eastAsia="Times New Roman" w:hAnsi="Arial" w:cs="Arial"/>
          <w:b/>
          <w:sz w:val="24"/>
          <w:szCs w:val="24"/>
          <w:lang w:eastAsia="es-ES"/>
        </w:rPr>
        <w:t>Taxo</w:t>
      </w:r>
      <w:r>
        <w:rPr>
          <w:rFonts w:ascii="Arial" w:eastAsia="Times New Roman" w:hAnsi="Arial" w:cs="Arial"/>
          <w:b/>
          <w:sz w:val="24"/>
          <w:szCs w:val="24"/>
          <w:lang w:eastAsia="es-ES"/>
        </w:rPr>
        <w:t>no</w:t>
      </w:r>
      <w:r w:rsidRPr="001A6B35">
        <w:rPr>
          <w:rFonts w:ascii="Arial" w:eastAsia="Times New Roman" w:hAnsi="Arial" w:cs="Arial"/>
          <w:b/>
          <w:sz w:val="24"/>
          <w:szCs w:val="24"/>
          <w:lang w:eastAsia="es-ES"/>
        </w:rPr>
        <w:t>mía</w:t>
      </w:r>
      <w:r w:rsidR="00973C61">
        <w:rPr>
          <w:rFonts w:ascii="Arial" w:eastAsia="Times New Roman" w:hAnsi="Arial" w:cs="Arial"/>
          <w:b/>
          <w:sz w:val="24"/>
          <w:szCs w:val="24"/>
          <w:lang w:eastAsia="es-ES"/>
        </w:rPr>
        <w:t xml:space="preserve"> y características botánicas </w:t>
      </w:r>
      <w:r w:rsidR="00D7619A" w:rsidRPr="001A6B35">
        <w:rPr>
          <w:rFonts w:ascii="Arial" w:eastAsia="Times New Roman" w:hAnsi="Arial" w:cs="Arial"/>
          <w:b/>
          <w:sz w:val="24"/>
          <w:szCs w:val="24"/>
          <w:lang w:eastAsia="es-ES"/>
        </w:rPr>
        <w:t>d</w:t>
      </w:r>
      <w:r w:rsidR="00D7619A" w:rsidRPr="001A6B35">
        <w:rPr>
          <w:rFonts w:ascii="Arial" w:eastAsia="Times New Roman" w:hAnsi="Arial" w:cs="Arial"/>
          <w:b/>
          <w:bCs/>
          <w:sz w:val="24"/>
          <w:szCs w:val="24"/>
          <w:lang w:eastAsia="es-ES"/>
        </w:rPr>
        <w:t>e</w:t>
      </w:r>
      <w:r w:rsidR="00D7619A" w:rsidRPr="001A6B35">
        <w:rPr>
          <w:rFonts w:ascii="Arial" w:eastAsia="Times New Roman" w:hAnsi="Arial" w:cs="Arial"/>
          <w:b/>
          <w:sz w:val="24"/>
          <w:szCs w:val="24"/>
          <w:lang w:eastAsia="es-ES"/>
        </w:rPr>
        <w:t>l cultivo d</w:t>
      </w:r>
      <w:r w:rsidR="006D7A5E">
        <w:rPr>
          <w:rFonts w:ascii="Arial" w:eastAsia="Times New Roman" w:hAnsi="Arial" w:cs="Arial"/>
          <w:b/>
          <w:bCs/>
          <w:sz w:val="24"/>
          <w:szCs w:val="24"/>
          <w:lang w:eastAsia="es-ES"/>
        </w:rPr>
        <w:t>e Garbanzo</w:t>
      </w:r>
    </w:p>
    <w:p w:rsidR="00310054" w:rsidRPr="00202672" w:rsidRDefault="00310054" w:rsidP="00202672">
      <w:pPr>
        <w:spacing w:after="0" w:line="360" w:lineRule="auto"/>
        <w:rPr>
          <w:rFonts w:ascii="Arial" w:eastAsia="Times New Roman" w:hAnsi="Arial" w:cs="Arial"/>
          <w:b/>
          <w:sz w:val="24"/>
          <w:szCs w:val="24"/>
          <w:lang w:eastAsia="es-ES"/>
        </w:rPr>
      </w:pPr>
    </w:p>
    <w:tbl>
      <w:tblPr>
        <w:tblW w:w="5448" w:type="dxa"/>
        <w:tblCellSpacing w:w="15" w:type="dxa"/>
        <w:tblCellMar>
          <w:top w:w="55" w:type="dxa"/>
          <w:left w:w="55" w:type="dxa"/>
          <w:bottom w:w="55" w:type="dxa"/>
          <w:right w:w="55" w:type="dxa"/>
        </w:tblCellMar>
        <w:tblLook w:val="04A0"/>
      </w:tblPr>
      <w:tblGrid>
        <w:gridCol w:w="2400"/>
        <w:gridCol w:w="3048"/>
      </w:tblGrid>
      <w:tr w:rsidR="00ED566E" w:rsidRPr="00202672" w:rsidTr="00ED566E">
        <w:trPr>
          <w:tblCellSpacing w:w="15" w:type="dxa"/>
        </w:trPr>
        <w:tc>
          <w:tcPr>
            <w:tcW w:w="0" w:type="auto"/>
            <w:gridSpan w:val="2"/>
            <w:shd w:val="clear" w:color="auto" w:fill="FDDBAF"/>
            <w:vAlign w:val="center"/>
            <w:hideMark/>
          </w:tcPr>
          <w:p w:rsidR="00ED566E" w:rsidRPr="00202672" w:rsidRDefault="00D7619A" w:rsidP="00972A1D">
            <w:pPr>
              <w:spacing w:after="0" w:line="360" w:lineRule="auto"/>
              <w:jc w:val="center"/>
              <w:rPr>
                <w:rFonts w:ascii="Arial" w:eastAsia="Times New Roman" w:hAnsi="Arial" w:cs="Arial"/>
                <w:b/>
                <w:bCs/>
                <w:sz w:val="24"/>
                <w:szCs w:val="24"/>
                <w:lang w:eastAsia="es-ES"/>
              </w:rPr>
            </w:pPr>
            <w:r>
              <w:rPr>
                <w:rFonts w:ascii="Arial" w:eastAsia="Times New Roman" w:hAnsi="Arial" w:cs="Arial"/>
                <w:b/>
                <w:bCs/>
                <w:sz w:val="24"/>
                <w:szCs w:val="24"/>
                <w:lang w:eastAsia="es-ES"/>
              </w:rPr>
              <w:t xml:space="preserve">Ubicación </w:t>
            </w:r>
            <w:r w:rsidR="00972A1D" w:rsidRPr="00202672">
              <w:rPr>
                <w:rFonts w:ascii="Arial" w:eastAsia="Times New Roman" w:hAnsi="Arial" w:cs="Arial"/>
                <w:b/>
                <w:bCs/>
                <w:sz w:val="24"/>
                <w:szCs w:val="24"/>
                <w:lang w:eastAsia="es-ES"/>
              </w:rPr>
              <w:t>Taxonómi</w:t>
            </w:r>
            <w:r w:rsidR="00972A1D">
              <w:rPr>
                <w:rFonts w:ascii="Arial" w:eastAsia="Times New Roman" w:hAnsi="Arial" w:cs="Arial"/>
                <w:b/>
                <w:bCs/>
                <w:sz w:val="24"/>
                <w:szCs w:val="24"/>
                <w:lang w:eastAsia="es-ES"/>
              </w:rPr>
              <w:t>c</w:t>
            </w:r>
            <w:r w:rsidR="00972A1D" w:rsidRPr="00202672">
              <w:rPr>
                <w:rFonts w:ascii="Arial" w:eastAsia="Times New Roman" w:hAnsi="Arial" w:cs="Arial"/>
                <w:b/>
                <w:bCs/>
                <w:sz w:val="24"/>
                <w:szCs w:val="24"/>
                <w:lang w:eastAsia="es-ES"/>
              </w:rPr>
              <w:t>a</w:t>
            </w:r>
            <w:r w:rsidR="00972A1D">
              <w:rPr>
                <w:rFonts w:ascii="Arial" w:eastAsia="Times New Roman" w:hAnsi="Arial" w:cs="Arial"/>
                <w:b/>
                <w:bCs/>
                <w:sz w:val="24"/>
                <w:szCs w:val="24"/>
                <w:lang w:eastAsia="es-ES"/>
              </w:rPr>
              <w:t>.</w:t>
            </w:r>
          </w:p>
        </w:tc>
      </w:tr>
      <w:tr w:rsidR="00ED566E" w:rsidRPr="00202672" w:rsidTr="00ED566E">
        <w:trPr>
          <w:tblCellSpacing w:w="15" w:type="dxa"/>
        </w:trPr>
        <w:tc>
          <w:tcPr>
            <w:tcW w:w="0" w:type="auto"/>
            <w:vAlign w:val="center"/>
            <w:hideMark/>
          </w:tcPr>
          <w:p w:rsidR="00ED566E" w:rsidRPr="00202672" w:rsidRDefault="009B4A71" w:rsidP="00202672">
            <w:pPr>
              <w:spacing w:after="0" w:line="360" w:lineRule="auto"/>
              <w:jc w:val="center"/>
              <w:rPr>
                <w:rFonts w:ascii="Arial" w:eastAsia="Times New Roman" w:hAnsi="Arial" w:cs="Arial"/>
                <w:b/>
                <w:bCs/>
                <w:sz w:val="24"/>
                <w:szCs w:val="24"/>
                <w:lang w:eastAsia="es-ES"/>
              </w:rPr>
            </w:pPr>
            <w:hyperlink r:id="rId35" w:tooltip="Reino (biología)" w:history="1">
              <w:r w:rsidR="00ED566E" w:rsidRPr="00202672">
                <w:rPr>
                  <w:rStyle w:val="Hipervnculo"/>
                  <w:rFonts w:ascii="Arial" w:eastAsia="Times New Roman" w:hAnsi="Arial" w:cs="Arial"/>
                  <w:b/>
                  <w:bCs/>
                  <w:color w:val="auto"/>
                  <w:sz w:val="24"/>
                  <w:szCs w:val="24"/>
                  <w:lang w:eastAsia="es-ES"/>
                </w:rPr>
                <w:t>Reino</w:t>
              </w:r>
            </w:hyperlink>
            <w:r w:rsidR="00ED566E" w:rsidRPr="00202672">
              <w:rPr>
                <w:rFonts w:ascii="Arial" w:eastAsia="Times New Roman" w:hAnsi="Arial" w:cs="Arial"/>
                <w:b/>
                <w:bCs/>
                <w:sz w:val="24"/>
                <w:szCs w:val="24"/>
                <w:lang w:eastAsia="es-ES"/>
              </w:rPr>
              <w:t>:</w:t>
            </w:r>
          </w:p>
        </w:tc>
        <w:tc>
          <w:tcPr>
            <w:tcW w:w="0" w:type="auto"/>
            <w:vAlign w:val="center"/>
            <w:hideMark/>
          </w:tcPr>
          <w:p w:rsidR="00ED566E" w:rsidRPr="00202672" w:rsidRDefault="009B4A71" w:rsidP="00C271EF">
            <w:pPr>
              <w:spacing w:after="0" w:line="360" w:lineRule="auto"/>
              <w:rPr>
                <w:rFonts w:ascii="Arial" w:eastAsia="Times New Roman" w:hAnsi="Arial" w:cs="Arial"/>
                <w:sz w:val="24"/>
                <w:szCs w:val="24"/>
                <w:lang w:eastAsia="es-ES"/>
              </w:rPr>
            </w:pPr>
            <w:hyperlink r:id="rId36" w:tooltip="Plantae" w:history="1">
              <w:r w:rsidR="00ED566E" w:rsidRPr="00202672">
                <w:rPr>
                  <w:rStyle w:val="Hipervnculo"/>
                  <w:rFonts w:ascii="Arial" w:eastAsia="Times New Roman" w:hAnsi="Arial" w:cs="Arial"/>
                  <w:i/>
                  <w:iCs/>
                  <w:color w:val="auto"/>
                  <w:sz w:val="24"/>
                  <w:szCs w:val="24"/>
                  <w:lang w:eastAsia="es-ES"/>
                </w:rPr>
                <w:t>Plantae</w:t>
              </w:r>
            </w:hyperlink>
          </w:p>
        </w:tc>
      </w:tr>
      <w:tr w:rsidR="00ED566E" w:rsidRPr="00202672" w:rsidTr="00ED566E">
        <w:trPr>
          <w:tblCellSpacing w:w="15" w:type="dxa"/>
        </w:trPr>
        <w:tc>
          <w:tcPr>
            <w:tcW w:w="0" w:type="auto"/>
            <w:vAlign w:val="center"/>
            <w:hideMark/>
          </w:tcPr>
          <w:p w:rsidR="00ED566E" w:rsidRPr="00202672" w:rsidRDefault="009B4A71" w:rsidP="00202672">
            <w:pPr>
              <w:spacing w:after="0" w:line="360" w:lineRule="auto"/>
              <w:jc w:val="center"/>
              <w:rPr>
                <w:rFonts w:ascii="Arial" w:eastAsia="Times New Roman" w:hAnsi="Arial" w:cs="Arial"/>
                <w:b/>
                <w:bCs/>
                <w:sz w:val="24"/>
                <w:szCs w:val="24"/>
                <w:lang w:eastAsia="es-ES"/>
              </w:rPr>
            </w:pPr>
            <w:hyperlink r:id="rId37" w:tooltip="División (biología)" w:history="1">
              <w:r w:rsidR="00ED566E" w:rsidRPr="00202672">
                <w:rPr>
                  <w:rStyle w:val="Hipervnculo"/>
                  <w:rFonts w:ascii="Arial" w:eastAsia="Times New Roman" w:hAnsi="Arial" w:cs="Arial"/>
                  <w:b/>
                  <w:bCs/>
                  <w:color w:val="auto"/>
                  <w:sz w:val="24"/>
                  <w:szCs w:val="24"/>
                  <w:lang w:eastAsia="es-ES"/>
                </w:rPr>
                <w:t>División</w:t>
              </w:r>
            </w:hyperlink>
            <w:r w:rsidR="00ED566E" w:rsidRPr="00202672">
              <w:rPr>
                <w:rFonts w:ascii="Arial" w:eastAsia="Times New Roman" w:hAnsi="Arial" w:cs="Arial"/>
                <w:b/>
                <w:bCs/>
                <w:sz w:val="24"/>
                <w:szCs w:val="24"/>
                <w:lang w:eastAsia="es-ES"/>
              </w:rPr>
              <w:t>:</w:t>
            </w:r>
          </w:p>
        </w:tc>
        <w:tc>
          <w:tcPr>
            <w:tcW w:w="0" w:type="auto"/>
            <w:vAlign w:val="center"/>
            <w:hideMark/>
          </w:tcPr>
          <w:p w:rsidR="00ED566E" w:rsidRPr="00202672" w:rsidRDefault="009B4A71" w:rsidP="00202672">
            <w:pPr>
              <w:spacing w:after="0" w:line="360" w:lineRule="auto"/>
              <w:rPr>
                <w:rFonts w:ascii="Arial" w:eastAsia="Times New Roman" w:hAnsi="Arial" w:cs="Arial"/>
                <w:sz w:val="24"/>
                <w:szCs w:val="24"/>
                <w:lang w:eastAsia="es-ES"/>
              </w:rPr>
            </w:pPr>
            <w:hyperlink r:id="rId38" w:tooltip="Magnoliophyta" w:history="1">
              <w:r w:rsidR="00ED566E" w:rsidRPr="00202672">
                <w:rPr>
                  <w:rStyle w:val="Hipervnculo"/>
                  <w:rFonts w:ascii="Arial" w:eastAsia="Times New Roman" w:hAnsi="Arial" w:cs="Arial"/>
                  <w:i/>
                  <w:iCs/>
                  <w:color w:val="auto"/>
                  <w:sz w:val="24"/>
                  <w:szCs w:val="24"/>
                  <w:lang w:eastAsia="es-ES"/>
                </w:rPr>
                <w:t>Magnoliophyta</w:t>
              </w:r>
            </w:hyperlink>
          </w:p>
        </w:tc>
      </w:tr>
      <w:tr w:rsidR="00ED566E" w:rsidRPr="00202672" w:rsidTr="00ED566E">
        <w:trPr>
          <w:tblCellSpacing w:w="15" w:type="dxa"/>
        </w:trPr>
        <w:tc>
          <w:tcPr>
            <w:tcW w:w="0" w:type="auto"/>
            <w:vAlign w:val="center"/>
            <w:hideMark/>
          </w:tcPr>
          <w:p w:rsidR="00ED566E" w:rsidRPr="00202672" w:rsidRDefault="009B4A71" w:rsidP="00202672">
            <w:pPr>
              <w:spacing w:after="0" w:line="360" w:lineRule="auto"/>
              <w:jc w:val="center"/>
              <w:rPr>
                <w:rFonts w:ascii="Arial" w:eastAsia="Times New Roman" w:hAnsi="Arial" w:cs="Arial"/>
                <w:b/>
                <w:bCs/>
                <w:sz w:val="24"/>
                <w:szCs w:val="24"/>
                <w:lang w:eastAsia="es-ES"/>
              </w:rPr>
            </w:pPr>
            <w:hyperlink r:id="rId39" w:tooltip="Clase (biología)" w:history="1">
              <w:r w:rsidR="00ED566E" w:rsidRPr="00202672">
                <w:rPr>
                  <w:rStyle w:val="Hipervnculo"/>
                  <w:rFonts w:ascii="Arial" w:eastAsia="Times New Roman" w:hAnsi="Arial" w:cs="Arial"/>
                  <w:b/>
                  <w:bCs/>
                  <w:color w:val="auto"/>
                  <w:sz w:val="24"/>
                  <w:szCs w:val="24"/>
                  <w:lang w:eastAsia="es-ES"/>
                </w:rPr>
                <w:t>Clase</w:t>
              </w:r>
            </w:hyperlink>
            <w:r w:rsidR="00ED566E" w:rsidRPr="00202672">
              <w:rPr>
                <w:rFonts w:ascii="Arial" w:eastAsia="Times New Roman" w:hAnsi="Arial" w:cs="Arial"/>
                <w:b/>
                <w:bCs/>
                <w:sz w:val="24"/>
                <w:szCs w:val="24"/>
                <w:lang w:eastAsia="es-ES"/>
              </w:rPr>
              <w:t>:</w:t>
            </w:r>
          </w:p>
        </w:tc>
        <w:tc>
          <w:tcPr>
            <w:tcW w:w="0" w:type="auto"/>
            <w:vAlign w:val="center"/>
            <w:hideMark/>
          </w:tcPr>
          <w:p w:rsidR="00ED566E" w:rsidRPr="00202672" w:rsidRDefault="009B4A71" w:rsidP="00202672">
            <w:pPr>
              <w:spacing w:after="0" w:line="360" w:lineRule="auto"/>
              <w:rPr>
                <w:rFonts w:ascii="Arial" w:eastAsia="Times New Roman" w:hAnsi="Arial" w:cs="Arial"/>
                <w:sz w:val="24"/>
                <w:szCs w:val="24"/>
                <w:lang w:eastAsia="es-ES"/>
              </w:rPr>
            </w:pPr>
            <w:hyperlink r:id="rId40" w:tooltip="Magnoliopsida" w:history="1">
              <w:r w:rsidR="00ED566E" w:rsidRPr="00202672">
                <w:rPr>
                  <w:rStyle w:val="Hipervnculo"/>
                  <w:rFonts w:ascii="Arial" w:eastAsia="Times New Roman" w:hAnsi="Arial" w:cs="Arial"/>
                  <w:i/>
                  <w:iCs/>
                  <w:color w:val="auto"/>
                  <w:sz w:val="24"/>
                  <w:szCs w:val="24"/>
                  <w:lang w:eastAsia="es-ES"/>
                </w:rPr>
                <w:t>Magnoliopsida</w:t>
              </w:r>
            </w:hyperlink>
          </w:p>
        </w:tc>
      </w:tr>
      <w:tr w:rsidR="00ED566E" w:rsidRPr="00202672" w:rsidTr="00ED566E">
        <w:trPr>
          <w:tblCellSpacing w:w="15" w:type="dxa"/>
        </w:trPr>
        <w:tc>
          <w:tcPr>
            <w:tcW w:w="0" w:type="auto"/>
            <w:vAlign w:val="center"/>
            <w:hideMark/>
          </w:tcPr>
          <w:p w:rsidR="00ED566E" w:rsidRPr="00202672" w:rsidRDefault="009B4A71" w:rsidP="00202672">
            <w:pPr>
              <w:spacing w:after="0" w:line="360" w:lineRule="auto"/>
              <w:jc w:val="center"/>
              <w:rPr>
                <w:rFonts w:ascii="Arial" w:eastAsia="Times New Roman" w:hAnsi="Arial" w:cs="Arial"/>
                <w:b/>
                <w:bCs/>
                <w:sz w:val="24"/>
                <w:szCs w:val="24"/>
                <w:lang w:eastAsia="es-ES"/>
              </w:rPr>
            </w:pPr>
            <w:hyperlink r:id="rId41" w:tooltip="Orden (biología)" w:history="1">
              <w:r w:rsidR="00ED566E" w:rsidRPr="00202672">
                <w:rPr>
                  <w:rStyle w:val="Hipervnculo"/>
                  <w:rFonts w:ascii="Arial" w:eastAsia="Times New Roman" w:hAnsi="Arial" w:cs="Arial"/>
                  <w:b/>
                  <w:bCs/>
                  <w:color w:val="auto"/>
                  <w:sz w:val="24"/>
                  <w:szCs w:val="24"/>
                  <w:lang w:eastAsia="es-ES"/>
                </w:rPr>
                <w:t>Orden</w:t>
              </w:r>
            </w:hyperlink>
            <w:r w:rsidR="00ED566E" w:rsidRPr="00202672">
              <w:rPr>
                <w:rFonts w:ascii="Arial" w:eastAsia="Times New Roman" w:hAnsi="Arial" w:cs="Arial"/>
                <w:b/>
                <w:bCs/>
                <w:sz w:val="24"/>
                <w:szCs w:val="24"/>
                <w:lang w:eastAsia="es-ES"/>
              </w:rPr>
              <w:t>:</w:t>
            </w:r>
          </w:p>
        </w:tc>
        <w:tc>
          <w:tcPr>
            <w:tcW w:w="0" w:type="auto"/>
            <w:vAlign w:val="center"/>
            <w:hideMark/>
          </w:tcPr>
          <w:p w:rsidR="00ED566E" w:rsidRPr="00202672" w:rsidRDefault="009B4A71" w:rsidP="00202672">
            <w:pPr>
              <w:spacing w:after="0" w:line="360" w:lineRule="auto"/>
              <w:rPr>
                <w:rFonts w:ascii="Arial" w:eastAsia="Times New Roman" w:hAnsi="Arial" w:cs="Arial"/>
                <w:sz w:val="24"/>
                <w:szCs w:val="24"/>
                <w:lang w:eastAsia="es-ES"/>
              </w:rPr>
            </w:pPr>
            <w:hyperlink r:id="rId42" w:tooltip="Fabales" w:history="1">
              <w:r w:rsidR="00ED566E" w:rsidRPr="00202672">
                <w:rPr>
                  <w:rStyle w:val="Hipervnculo"/>
                  <w:rFonts w:ascii="Arial" w:eastAsia="Times New Roman" w:hAnsi="Arial" w:cs="Arial"/>
                  <w:i/>
                  <w:iCs/>
                  <w:color w:val="auto"/>
                  <w:sz w:val="24"/>
                  <w:szCs w:val="24"/>
                  <w:lang w:eastAsia="es-ES"/>
                </w:rPr>
                <w:t>Fabales</w:t>
              </w:r>
            </w:hyperlink>
          </w:p>
        </w:tc>
      </w:tr>
      <w:tr w:rsidR="00ED566E" w:rsidRPr="00202672" w:rsidTr="00ED566E">
        <w:trPr>
          <w:tblCellSpacing w:w="15" w:type="dxa"/>
        </w:trPr>
        <w:tc>
          <w:tcPr>
            <w:tcW w:w="0" w:type="auto"/>
            <w:vAlign w:val="center"/>
            <w:hideMark/>
          </w:tcPr>
          <w:p w:rsidR="00ED566E" w:rsidRPr="00202672" w:rsidRDefault="009B4A71" w:rsidP="00202672">
            <w:pPr>
              <w:spacing w:after="0" w:line="360" w:lineRule="auto"/>
              <w:jc w:val="center"/>
              <w:rPr>
                <w:rFonts w:ascii="Arial" w:eastAsia="Times New Roman" w:hAnsi="Arial" w:cs="Arial"/>
                <w:b/>
                <w:bCs/>
                <w:sz w:val="24"/>
                <w:szCs w:val="24"/>
                <w:lang w:eastAsia="es-ES"/>
              </w:rPr>
            </w:pPr>
            <w:hyperlink r:id="rId43" w:tooltip="Familia (biología)" w:history="1">
              <w:r w:rsidR="00ED566E" w:rsidRPr="00202672">
                <w:rPr>
                  <w:rStyle w:val="Hipervnculo"/>
                  <w:rFonts w:ascii="Arial" w:eastAsia="Times New Roman" w:hAnsi="Arial" w:cs="Arial"/>
                  <w:b/>
                  <w:bCs/>
                  <w:color w:val="auto"/>
                  <w:sz w:val="24"/>
                  <w:szCs w:val="24"/>
                  <w:lang w:eastAsia="es-ES"/>
                </w:rPr>
                <w:t>Familia</w:t>
              </w:r>
            </w:hyperlink>
            <w:r w:rsidR="00ED566E" w:rsidRPr="00202672">
              <w:rPr>
                <w:rFonts w:ascii="Arial" w:eastAsia="Times New Roman" w:hAnsi="Arial" w:cs="Arial"/>
                <w:b/>
                <w:bCs/>
                <w:sz w:val="24"/>
                <w:szCs w:val="24"/>
                <w:lang w:eastAsia="es-ES"/>
              </w:rPr>
              <w:t>:</w:t>
            </w:r>
          </w:p>
        </w:tc>
        <w:tc>
          <w:tcPr>
            <w:tcW w:w="0" w:type="auto"/>
            <w:vAlign w:val="center"/>
            <w:hideMark/>
          </w:tcPr>
          <w:p w:rsidR="00ED566E" w:rsidRPr="00202672" w:rsidRDefault="009B4A71" w:rsidP="00202672">
            <w:pPr>
              <w:spacing w:after="0" w:line="360" w:lineRule="auto"/>
              <w:rPr>
                <w:rFonts w:ascii="Arial" w:eastAsia="Times New Roman" w:hAnsi="Arial" w:cs="Arial"/>
                <w:sz w:val="24"/>
                <w:szCs w:val="24"/>
                <w:lang w:eastAsia="es-ES"/>
              </w:rPr>
            </w:pPr>
            <w:hyperlink r:id="rId44" w:tooltip="Fabaceae" w:history="1">
              <w:r w:rsidR="00ED566E" w:rsidRPr="00202672">
                <w:rPr>
                  <w:rStyle w:val="Hipervnculo"/>
                  <w:rFonts w:ascii="Arial" w:eastAsia="Times New Roman" w:hAnsi="Arial" w:cs="Arial"/>
                  <w:i/>
                  <w:iCs/>
                  <w:color w:val="auto"/>
                  <w:sz w:val="24"/>
                  <w:szCs w:val="24"/>
                  <w:lang w:eastAsia="es-ES"/>
                </w:rPr>
                <w:t>Fabaceae</w:t>
              </w:r>
            </w:hyperlink>
          </w:p>
        </w:tc>
      </w:tr>
      <w:tr w:rsidR="00ED566E" w:rsidRPr="00202672" w:rsidTr="00ED566E">
        <w:trPr>
          <w:tblCellSpacing w:w="15" w:type="dxa"/>
        </w:trPr>
        <w:tc>
          <w:tcPr>
            <w:tcW w:w="0" w:type="auto"/>
            <w:vAlign w:val="center"/>
            <w:hideMark/>
          </w:tcPr>
          <w:p w:rsidR="00ED566E" w:rsidRPr="00202672" w:rsidRDefault="00ED566E" w:rsidP="00202672">
            <w:pPr>
              <w:spacing w:after="0" w:line="360" w:lineRule="auto"/>
              <w:jc w:val="center"/>
              <w:rPr>
                <w:rFonts w:ascii="Arial" w:eastAsia="Times New Roman" w:hAnsi="Arial" w:cs="Arial"/>
                <w:b/>
                <w:bCs/>
                <w:sz w:val="24"/>
                <w:szCs w:val="24"/>
                <w:lang w:eastAsia="es-ES"/>
              </w:rPr>
            </w:pPr>
            <w:r w:rsidRPr="00202672">
              <w:rPr>
                <w:rFonts w:ascii="Arial" w:eastAsia="Times New Roman" w:hAnsi="Arial" w:cs="Arial"/>
                <w:b/>
                <w:bCs/>
                <w:sz w:val="24"/>
                <w:szCs w:val="24"/>
                <w:lang w:eastAsia="es-ES"/>
              </w:rPr>
              <w:t>Subfamilia:</w:t>
            </w:r>
          </w:p>
        </w:tc>
        <w:tc>
          <w:tcPr>
            <w:tcW w:w="0" w:type="auto"/>
            <w:vAlign w:val="center"/>
            <w:hideMark/>
          </w:tcPr>
          <w:p w:rsidR="00ED566E" w:rsidRPr="00202672" w:rsidRDefault="009B4A71" w:rsidP="00202672">
            <w:pPr>
              <w:spacing w:after="0" w:line="360" w:lineRule="auto"/>
              <w:rPr>
                <w:rFonts w:ascii="Arial" w:eastAsia="Times New Roman" w:hAnsi="Arial" w:cs="Arial"/>
                <w:sz w:val="24"/>
                <w:szCs w:val="24"/>
                <w:lang w:eastAsia="es-ES"/>
              </w:rPr>
            </w:pPr>
            <w:hyperlink r:id="rId45" w:tooltip="Faboideae" w:history="1">
              <w:r w:rsidR="00ED566E" w:rsidRPr="00202672">
                <w:rPr>
                  <w:rStyle w:val="Hipervnculo"/>
                  <w:rFonts w:ascii="Arial" w:eastAsia="Times New Roman" w:hAnsi="Arial" w:cs="Arial"/>
                  <w:i/>
                  <w:iCs/>
                  <w:color w:val="auto"/>
                  <w:sz w:val="24"/>
                  <w:szCs w:val="24"/>
                  <w:lang w:eastAsia="es-ES"/>
                </w:rPr>
                <w:t>Faboideae</w:t>
              </w:r>
            </w:hyperlink>
          </w:p>
        </w:tc>
      </w:tr>
      <w:tr w:rsidR="00ED566E" w:rsidRPr="00202672" w:rsidTr="00ED566E">
        <w:trPr>
          <w:tblCellSpacing w:w="15" w:type="dxa"/>
        </w:trPr>
        <w:tc>
          <w:tcPr>
            <w:tcW w:w="0" w:type="auto"/>
            <w:vAlign w:val="center"/>
            <w:hideMark/>
          </w:tcPr>
          <w:p w:rsidR="00ED566E" w:rsidRPr="00202672" w:rsidRDefault="009B4A71" w:rsidP="00202672">
            <w:pPr>
              <w:spacing w:after="0" w:line="360" w:lineRule="auto"/>
              <w:jc w:val="center"/>
              <w:rPr>
                <w:rFonts w:ascii="Arial" w:eastAsia="Times New Roman" w:hAnsi="Arial" w:cs="Arial"/>
                <w:b/>
                <w:bCs/>
                <w:sz w:val="24"/>
                <w:szCs w:val="24"/>
                <w:lang w:eastAsia="es-ES"/>
              </w:rPr>
            </w:pPr>
            <w:hyperlink r:id="rId46" w:tooltip="Tribu (biología)" w:history="1">
              <w:r w:rsidR="00ED566E" w:rsidRPr="00202672">
                <w:rPr>
                  <w:rStyle w:val="Hipervnculo"/>
                  <w:rFonts w:ascii="Arial" w:eastAsia="Times New Roman" w:hAnsi="Arial" w:cs="Arial"/>
                  <w:b/>
                  <w:bCs/>
                  <w:color w:val="auto"/>
                  <w:sz w:val="24"/>
                  <w:szCs w:val="24"/>
                  <w:lang w:eastAsia="es-ES"/>
                </w:rPr>
                <w:t>Tribu</w:t>
              </w:r>
            </w:hyperlink>
            <w:r w:rsidR="00ED566E" w:rsidRPr="00202672">
              <w:rPr>
                <w:rFonts w:ascii="Arial" w:eastAsia="Times New Roman" w:hAnsi="Arial" w:cs="Arial"/>
                <w:b/>
                <w:bCs/>
                <w:sz w:val="24"/>
                <w:szCs w:val="24"/>
                <w:lang w:eastAsia="es-ES"/>
              </w:rPr>
              <w:t>:</w:t>
            </w:r>
          </w:p>
        </w:tc>
        <w:tc>
          <w:tcPr>
            <w:tcW w:w="0" w:type="auto"/>
            <w:vAlign w:val="center"/>
            <w:hideMark/>
          </w:tcPr>
          <w:p w:rsidR="00ED566E" w:rsidRPr="00202672" w:rsidRDefault="00ED566E" w:rsidP="00202672">
            <w:pPr>
              <w:spacing w:after="0" w:line="360" w:lineRule="auto"/>
              <w:rPr>
                <w:rFonts w:ascii="Arial" w:eastAsia="Times New Roman" w:hAnsi="Arial" w:cs="Arial"/>
                <w:sz w:val="24"/>
                <w:szCs w:val="24"/>
                <w:lang w:eastAsia="es-ES"/>
              </w:rPr>
            </w:pPr>
            <w:r w:rsidRPr="00202672">
              <w:rPr>
                <w:rFonts w:ascii="Arial" w:eastAsia="Times New Roman" w:hAnsi="Arial" w:cs="Arial"/>
                <w:i/>
                <w:iCs/>
                <w:sz w:val="24"/>
                <w:szCs w:val="24"/>
                <w:lang w:eastAsia="es-ES"/>
              </w:rPr>
              <w:t>Cicereae</w:t>
            </w:r>
          </w:p>
        </w:tc>
      </w:tr>
      <w:tr w:rsidR="00ED566E" w:rsidRPr="00202672" w:rsidTr="00ED566E">
        <w:trPr>
          <w:tblCellSpacing w:w="15" w:type="dxa"/>
        </w:trPr>
        <w:tc>
          <w:tcPr>
            <w:tcW w:w="0" w:type="auto"/>
            <w:vAlign w:val="center"/>
            <w:hideMark/>
          </w:tcPr>
          <w:p w:rsidR="00ED566E" w:rsidRPr="00202672" w:rsidRDefault="009B4A71" w:rsidP="00202672">
            <w:pPr>
              <w:spacing w:after="0" w:line="360" w:lineRule="auto"/>
              <w:jc w:val="center"/>
              <w:rPr>
                <w:rFonts w:ascii="Arial" w:eastAsia="Times New Roman" w:hAnsi="Arial" w:cs="Arial"/>
                <w:b/>
                <w:bCs/>
                <w:sz w:val="24"/>
                <w:szCs w:val="24"/>
                <w:lang w:eastAsia="es-ES"/>
              </w:rPr>
            </w:pPr>
            <w:hyperlink r:id="rId47" w:tooltip="Género (biología)" w:history="1">
              <w:r w:rsidR="00ED566E" w:rsidRPr="00202672">
                <w:rPr>
                  <w:rStyle w:val="Hipervnculo"/>
                  <w:rFonts w:ascii="Arial" w:eastAsia="Times New Roman" w:hAnsi="Arial" w:cs="Arial"/>
                  <w:b/>
                  <w:bCs/>
                  <w:color w:val="auto"/>
                  <w:sz w:val="24"/>
                  <w:szCs w:val="24"/>
                  <w:lang w:eastAsia="es-ES"/>
                </w:rPr>
                <w:t>Género</w:t>
              </w:r>
            </w:hyperlink>
            <w:r w:rsidR="00ED566E" w:rsidRPr="00202672">
              <w:rPr>
                <w:rFonts w:ascii="Arial" w:eastAsia="Times New Roman" w:hAnsi="Arial" w:cs="Arial"/>
                <w:b/>
                <w:bCs/>
                <w:sz w:val="24"/>
                <w:szCs w:val="24"/>
                <w:lang w:eastAsia="es-ES"/>
              </w:rPr>
              <w:t>:</w:t>
            </w:r>
          </w:p>
        </w:tc>
        <w:tc>
          <w:tcPr>
            <w:tcW w:w="0" w:type="auto"/>
            <w:vAlign w:val="center"/>
            <w:hideMark/>
          </w:tcPr>
          <w:p w:rsidR="00ED566E" w:rsidRPr="00202672" w:rsidRDefault="009B4A71" w:rsidP="00202672">
            <w:pPr>
              <w:spacing w:after="0" w:line="360" w:lineRule="auto"/>
              <w:rPr>
                <w:rFonts w:ascii="Arial" w:eastAsia="Times New Roman" w:hAnsi="Arial" w:cs="Arial"/>
                <w:sz w:val="24"/>
                <w:szCs w:val="24"/>
                <w:lang w:eastAsia="es-ES"/>
              </w:rPr>
            </w:pPr>
            <w:hyperlink r:id="rId48" w:tooltip="Cicer" w:history="1">
              <w:r w:rsidR="00ED566E" w:rsidRPr="00202672">
                <w:rPr>
                  <w:rStyle w:val="Hipervnculo"/>
                  <w:rFonts w:ascii="Arial" w:eastAsia="Times New Roman" w:hAnsi="Arial" w:cs="Arial"/>
                  <w:i/>
                  <w:iCs/>
                  <w:color w:val="auto"/>
                  <w:sz w:val="24"/>
                  <w:szCs w:val="24"/>
                  <w:lang w:eastAsia="es-ES"/>
                </w:rPr>
                <w:t>Cicer</w:t>
              </w:r>
            </w:hyperlink>
          </w:p>
        </w:tc>
      </w:tr>
      <w:tr w:rsidR="00ED566E" w:rsidRPr="00202672" w:rsidTr="00ED566E">
        <w:trPr>
          <w:tblCellSpacing w:w="15" w:type="dxa"/>
        </w:trPr>
        <w:tc>
          <w:tcPr>
            <w:tcW w:w="0" w:type="auto"/>
            <w:vAlign w:val="center"/>
            <w:hideMark/>
          </w:tcPr>
          <w:p w:rsidR="00ED566E" w:rsidRPr="00202672" w:rsidRDefault="009B4A71" w:rsidP="00202672">
            <w:pPr>
              <w:spacing w:after="0" w:line="360" w:lineRule="auto"/>
              <w:jc w:val="center"/>
              <w:rPr>
                <w:rFonts w:ascii="Arial" w:eastAsia="Times New Roman" w:hAnsi="Arial" w:cs="Arial"/>
                <w:b/>
                <w:bCs/>
                <w:sz w:val="24"/>
                <w:szCs w:val="24"/>
                <w:lang w:eastAsia="es-ES"/>
              </w:rPr>
            </w:pPr>
            <w:hyperlink r:id="rId49" w:tooltip="Especie" w:history="1">
              <w:r w:rsidR="00ED566E" w:rsidRPr="00202672">
                <w:rPr>
                  <w:rStyle w:val="Hipervnculo"/>
                  <w:rFonts w:ascii="Arial" w:eastAsia="Times New Roman" w:hAnsi="Arial" w:cs="Arial"/>
                  <w:b/>
                  <w:bCs/>
                  <w:color w:val="auto"/>
                  <w:sz w:val="24"/>
                  <w:szCs w:val="24"/>
                  <w:lang w:eastAsia="es-ES"/>
                </w:rPr>
                <w:t>Especie</w:t>
              </w:r>
            </w:hyperlink>
            <w:r w:rsidR="00ED566E" w:rsidRPr="00202672">
              <w:rPr>
                <w:rFonts w:ascii="Arial" w:eastAsia="Times New Roman" w:hAnsi="Arial" w:cs="Arial"/>
                <w:b/>
                <w:bCs/>
                <w:sz w:val="24"/>
                <w:szCs w:val="24"/>
                <w:lang w:eastAsia="es-ES"/>
              </w:rPr>
              <w:t>:</w:t>
            </w:r>
          </w:p>
        </w:tc>
        <w:tc>
          <w:tcPr>
            <w:tcW w:w="0" w:type="auto"/>
            <w:vAlign w:val="center"/>
            <w:hideMark/>
          </w:tcPr>
          <w:p w:rsidR="00ED566E" w:rsidRPr="00202672" w:rsidRDefault="00ED566E" w:rsidP="00202672">
            <w:pPr>
              <w:spacing w:after="0" w:line="360" w:lineRule="auto"/>
              <w:rPr>
                <w:rFonts w:ascii="Arial" w:eastAsia="Times New Roman" w:hAnsi="Arial" w:cs="Arial"/>
                <w:sz w:val="24"/>
                <w:szCs w:val="24"/>
                <w:lang w:eastAsia="es-ES"/>
              </w:rPr>
            </w:pPr>
            <w:r w:rsidRPr="00202672">
              <w:rPr>
                <w:rFonts w:ascii="Arial" w:eastAsia="Times New Roman" w:hAnsi="Arial" w:cs="Arial"/>
                <w:b/>
                <w:bCs/>
                <w:i/>
                <w:iCs/>
                <w:sz w:val="24"/>
                <w:szCs w:val="24"/>
                <w:lang w:eastAsia="es-ES"/>
              </w:rPr>
              <w:t>Cicerarietinum</w:t>
            </w:r>
            <w:r w:rsidRPr="00202672">
              <w:rPr>
                <w:rFonts w:ascii="Arial" w:eastAsia="Times New Roman" w:hAnsi="Arial" w:cs="Arial"/>
                <w:sz w:val="24"/>
                <w:szCs w:val="24"/>
                <w:lang w:eastAsia="es-ES"/>
              </w:rPr>
              <w:br/>
            </w:r>
            <w:hyperlink r:id="rId50" w:tooltip="Carlos Linneo" w:history="1">
              <w:r w:rsidRPr="00202672">
                <w:rPr>
                  <w:rStyle w:val="Hipervnculo"/>
                  <w:rFonts w:ascii="Arial" w:eastAsia="Times New Roman" w:hAnsi="Arial" w:cs="Arial"/>
                  <w:smallCaps/>
                  <w:color w:val="auto"/>
                  <w:sz w:val="24"/>
                  <w:szCs w:val="24"/>
                  <w:lang w:eastAsia="es-ES"/>
                </w:rPr>
                <w:t>L.</w:t>
              </w:r>
            </w:hyperlink>
            <w:hyperlink r:id="rId51" w:tooltip="1753" w:history="1">
              <w:r w:rsidRPr="00202672">
                <w:rPr>
                  <w:rStyle w:val="Hipervnculo"/>
                  <w:rFonts w:ascii="Arial" w:eastAsia="Times New Roman" w:hAnsi="Arial" w:cs="Arial"/>
                  <w:smallCaps/>
                  <w:color w:val="auto"/>
                  <w:sz w:val="24"/>
                  <w:szCs w:val="24"/>
                  <w:lang w:eastAsia="es-ES"/>
                </w:rPr>
                <w:t>1753</w:t>
              </w:r>
            </w:hyperlink>
          </w:p>
        </w:tc>
      </w:tr>
    </w:tbl>
    <w:p w:rsidR="006D7A5E" w:rsidRDefault="006D7A5E" w:rsidP="00202672">
      <w:pPr>
        <w:spacing w:after="0" w:line="360" w:lineRule="auto"/>
        <w:rPr>
          <w:rFonts w:ascii="Arial" w:eastAsia="Times New Roman" w:hAnsi="Arial" w:cs="Arial"/>
          <w:b/>
          <w:sz w:val="24"/>
          <w:szCs w:val="24"/>
          <w:lang w:eastAsia="es-ES"/>
        </w:rPr>
      </w:pPr>
    </w:p>
    <w:p w:rsidR="00D4338E" w:rsidRPr="006D7A5E" w:rsidRDefault="00F571CE" w:rsidP="006D7A5E">
      <w:pPr>
        <w:spacing w:after="0" w:line="360" w:lineRule="auto"/>
        <w:jc w:val="center"/>
        <w:rPr>
          <w:rFonts w:ascii="Arial" w:eastAsia="Times New Roman" w:hAnsi="Arial" w:cs="Arial"/>
          <w:b/>
          <w:sz w:val="44"/>
          <w:szCs w:val="44"/>
          <w:lang w:eastAsia="es-ES"/>
        </w:rPr>
      </w:pPr>
      <w:r w:rsidRPr="006D7A5E">
        <w:rPr>
          <w:rFonts w:ascii="Arial" w:eastAsia="Times New Roman" w:hAnsi="Arial" w:cs="Arial"/>
          <w:b/>
          <w:sz w:val="44"/>
          <w:szCs w:val="44"/>
          <w:lang w:eastAsia="es-ES"/>
        </w:rPr>
        <w:t>Características botánicas</w:t>
      </w:r>
    </w:p>
    <w:p w:rsidR="004423E6" w:rsidRDefault="00396112" w:rsidP="00202672">
      <w:pPr>
        <w:spacing w:after="0" w:line="360" w:lineRule="auto"/>
        <w:jc w:val="both"/>
        <w:rPr>
          <w:rFonts w:ascii="Arial" w:hAnsi="Arial" w:cs="Arial"/>
          <w:sz w:val="24"/>
          <w:szCs w:val="24"/>
        </w:rPr>
      </w:pPr>
      <w:r w:rsidRPr="00202672">
        <w:rPr>
          <w:rFonts w:ascii="Arial" w:hAnsi="Arial" w:cs="Arial"/>
          <w:sz w:val="24"/>
          <w:szCs w:val="24"/>
        </w:rPr>
        <w:lastRenderedPageBreak/>
        <w:t>El garbanzo es una planta anual</w:t>
      </w:r>
      <w:r w:rsidRPr="00202672">
        <w:rPr>
          <w:rFonts w:ascii="Arial" w:eastAsia="Times New Roman" w:hAnsi="Arial" w:cs="Arial"/>
          <w:sz w:val="24"/>
          <w:szCs w:val="24"/>
          <w:lang w:eastAsia="es-ES"/>
        </w:rPr>
        <w:t xml:space="preserve"> diploide, con un número cromosómico de 2n=16. El sistema de reproducción es fundamentalmente la autogamia, situándose el nivel de alogamia en torno al 1</w:t>
      </w:r>
      <w:r w:rsidR="001C4D53">
        <w:rPr>
          <w:rFonts w:ascii="Arial" w:eastAsia="Times New Roman" w:hAnsi="Arial" w:cs="Arial"/>
          <w:sz w:val="24"/>
          <w:szCs w:val="24"/>
          <w:lang w:eastAsia="es-ES"/>
        </w:rPr>
        <w:t xml:space="preserve"> </w:t>
      </w:r>
      <w:r w:rsidRPr="00202672">
        <w:rPr>
          <w:rFonts w:ascii="Arial" w:eastAsia="Times New Roman" w:hAnsi="Arial" w:cs="Arial"/>
          <w:sz w:val="24"/>
          <w:szCs w:val="24"/>
          <w:lang w:eastAsia="es-ES"/>
        </w:rPr>
        <w:t>%</w:t>
      </w:r>
      <w:r w:rsidRPr="00202672">
        <w:rPr>
          <w:rFonts w:ascii="Arial" w:hAnsi="Arial" w:cs="Arial"/>
          <w:sz w:val="24"/>
          <w:szCs w:val="24"/>
        </w:rPr>
        <w:t>, con presencia general de pubescencia, pelos de tipos glandulares y no glandulares</w:t>
      </w:r>
      <w:r w:rsidR="00912893">
        <w:rPr>
          <w:rFonts w:ascii="Arial" w:hAnsi="Arial" w:cs="Arial"/>
          <w:sz w:val="24"/>
          <w:szCs w:val="24"/>
        </w:rPr>
        <w:t xml:space="preserve"> </w:t>
      </w:r>
      <w:r w:rsidR="004423E6">
        <w:rPr>
          <w:rFonts w:ascii="Arial" w:eastAsia="Times New Roman" w:hAnsi="Arial" w:cs="Arial"/>
          <w:sz w:val="24"/>
          <w:szCs w:val="24"/>
          <w:lang w:eastAsia="es-ES"/>
        </w:rPr>
        <w:t>(INFOAGRO, 2010)</w:t>
      </w:r>
      <w:r w:rsidR="004423E6" w:rsidRPr="009F7189">
        <w:rPr>
          <w:rFonts w:ascii="Arial" w:eastAsia="Times New Roman" w:hAnsi="Arial" w:cs="Arial"/>
          <w:sz w:val="24"/>
          <w:szCs w:val="24"/>
          <w:lang w:eastAsia="es-ES"/>
        </w:rPr>
        <w:t>.</w:t>
      </w:r>
    </w:p>
    <w:p w:rsidR="007F5F60" w:rsidRDefault="00A01F7F" w:rsidP="00202672">
      <w:pPr>
        <w:spacing w:after="0" w:line="360" w:lineRule="auto"/>
        <w:jc w:val="both"/>
        <w:rPr>
          <w:rFonts w:ascii="Arial" w:hAnsi="Arial" w:cs="Arial"/>
          <w:sz w:val="24"/>
          <w:szCs w:val="24"/>
        </w:rPr>
      </w:pPr>
      <w:r>
        <w:rPr>
          <w:rFonts w:ascii="Arial" w:hAnsi="Arial" w:cs="Arial"/>
          <w:sz w:val="24"/>
          <w:szCs w:val="24"/>
        </w:rPr>
        <w:t>(</w:t>
      </w:r>
      <w:r w:rsidR="00A84412">
        <w:rPr>
          <w:rFonts w:ascii="Arial" w:hAnsi="Arial" w:cs="Arial"/>
          <w:sz w:val="24"/>
          <w:szCs w:val="24"/>
        </w:rPr>
        <w:t>Shagarodsky</w:t>
      </w:r>
      <w:r w:rsidR="00912893">
        <w:rPr>
          <w:rFonts w:ascii="Arial" w:hAnsi="Arial" w:cs="Arial"/>
          <w:sz w:val="24"/>
          <w:szCs w:val="24"/>
        </w:rPr>
        <w:t xml:space="preserve"> </w:t>
      </w:r>
      <w:r w:rsidR="007F5F60" w:rsidRPr="007F5F60">
        <w:rPr>
          <w:rFonts w:ascii="Arial" w:hAnsi="Arial" w:cs="Arial"/>
          <w:i/>
          <w:sz w:val="24"/>
          <w:szCs w:val="24"/>
        </w:rPr>
        <w:t>et al</w:t>
      </w:r>
      <w:r w:rsidR="007F5F60">
        <w:rPr>
          <w:rFonts w:ascii="Arial" w:hAnsi="Arial" w:cs="Arial"/>
          <w:sz w:val="24"/>
          <w:szCs w:val="24"/>
        </w:rPr>
        <w:t>., 2005</w:t>
      </w:r>
      <w:r>
        <w:rPr>
          <w:rFonts w:ascii="Arial" w:hAnsi="Arial" w:cs="Arial"/>
          <w:sz w:val="24"/>
          <w:szCs w:val="24"/>
        </w:rPr>
        <w:t>)</w:t>
      </w:r>
      <w:r w:rsidR="007F5F60">
        <w:rPr>
          <w:rFonts w:ascii="Arial" w:hAnsi="Arial" w:cs="Arial"/>
          <w:sz w:val="24"/>
          <w:szCs w:val="24"/>
        </w:rPr>
        <w:t xml:space="preserve"> en el Manual de instrucciones técnicas para el cultivo </w:t>
      </w:r>
      <w:r w:rsidR="007F5F60" w:rsidRPr="00A84412">
        <w:rPr>
          <w:rFonts w:ascii="Arial" w:hAnsi="Arial" w:cs="Arial"/>
          <w:sz w:val="24"/>
          <w:szCs w:val="24"/>
        </w:rPr>
        <w:t>del garbanzo describe las características botánicas como sigue:</w:t>
      </w:r>
    </w:p>
    <w:p w:rsidR="004423E6" w:rsidRDefault="00396112" w:rsidP="00202672">
      <w:pPr>
        <w:spacing w:after="0" w:line="360" w:lineRule="auto"/>
        <w:jc w:val="both"/>
        <w:rPr>
          <w:rFonts w:ascii="Arial" w:hAnsi="Arial" w:cs="Arial"/>
          <w:sz w:val="24"/>
          <w:szCs w:val="24"/>
        </w:rPr>
      </w:pPr>
      <w:r w:rsidRPr="00202672">
        <w:rPr>
          <w:rFonts w:ascii="Arial" w:hAnsi="Arial" w:cs="Arial"/>
          <w:sz w:val="24"/>
          <w:szCs w:val="24"/>
        </w:rPr>
        <w:t xml:space="preserve">Presenta un </w:t>
      </w:r>
      <w:r w:rsidRPr="00C0432A">
        <w:rPr>
          <w:rFonts w:ascii="Arial" w:hAnsi="Arial" w:cs="Arial"/>
          <w:sz w:val="24"/>
          <w:szCs w:val="24"/>
        </w:rPr>
        <w:t>sistema radicular</w:t>
      </w:r>
      <w:r w:rsidRPr="00202672">
        <w:rPr>
          <w:rFonts w:ascii="Arial" w:hAnsi="Arial" w:cs="Arial"/>
          <w:sz w:val="24"/>
          <w:szCs w:val="24"/>
        </w:rPr>
        <w:t xml:space="preserve"> profundo, ya que tiene raíces fuertes y desarrolladas, que alcanzan hasta 2 m</w:t>
      </w:r>
      <w:r w:rsidR="004423E6">
        <w:rPr>
          <w:rFonts w:ascii="Arial" w:hAnsi="Arial" w:cs="Arial"/>
          <w:sz w:val="24"/>
          <w:szCs w:val="24"/>
        </w:rPr>
        <w:t xml:space="preserve"> pero la mayor cantidad se encuentra en los primeros 60 cm</w:t>
      </w:r>
      <w:r w:rsidRPr="00202672">
        <w:rPr>
          <w:rFonts w:ascii="Arial" w:hAnsi="Arial" w:cs="Arial"/>
          <w:sz w:val="24"/>
          <w:szCs w:val="24"/>
        </w:rPr>
        <w:t xml:space="preserve">. </w:t>
      </w:r>
    </w:p>
    <w:p w:rsidR="004423E6" w:rsidRDefault="00396112" w:rsidP="00202672">
      <w:pPr>
        <w:spacing w:after="0" w:line="360" w:lineRule="auto"/>
        <w:jc w:val="both"/>
        <w:rPr>
          <w:rFonts w:ascii="Arial" w:hAnsi="Arial" w:cs="Arial"/>
          <w:sz w:val="24"/>
          <w:szCs w:val="24"/>
        </w:rPr>
      </w:pPr>
      <w:r w:rsidRPr="00C0432A">
        <w:rPr>
          <w:rFonts w:ascii="Arial" w:hAnsi="Arial" w:cs="Arial"/>
          <w:sz w:val="24"/>
          <w:szCs w:val="24"/>
        </w:rPr>
        <w:t xml:space="preserve">Tallos </w:t>
      </w:r>
      <w:r w:rsidR="004423E6" w:rsidRPr="00202672">
        <w:rPr>
          <w:rFonts w:ascii="Arial" w:hAnsi="Arial" w:cs="Arial"/>
          <w:sz w:val="24"/>
          <w:szCs w:val="24"/>
        </w:rPr>
        <w:t xml:space="preserve">flexibles </w:t>
      </w:r>
      <w:r w:rsidR="004423E6">
        <w:rPr>
          <w:rFonts w:ascii="Arial" w:hAnsi="Arial" w:cs="Arial"/>
          <w:sz w:val="24"/>
          <w:szCs w:val="24"/>
        </w:rPr>
        <w:t>o</w:t>
      </w:r>
      <w:r w:rsidR="004423E6" w:rsidRPr="00202672">
        <w:rPr>
          <w:rFonts w:ascii="Arial" w:hAnsi="Arial" w:cs="Arial"/>
          <w:sz w:val="24"/>
          <w:szCs w:val="24"/>
        </w:rPr>
        <w:t xml:space="preserve"> rectos</w:t>
      </w:r>
      <w:r w:rsidR="004423E6">
        <w:rPr>
          <w:rFonts w:ascii="Arial" w:hAnsi="Arial" w:cs="Arial"/>
          <w:sz w:val="24"/>
          <w:szCs w:val="24"/>
        </w:rPr>
        <w:t>,</w:t>
      </w:r>
      <w:r w:rsidR="001042C1">
        <w:rPr>
          <w:rFonts w:ascii="Arial" w:hAnsi="Arial" w:cs="Arial"/>
          <w:sz w:val="24"/>
          <w:szCs w:val="24"/>
        </w:rPr>
        <w:t xml:space="preserve"> </w:t>
      </w:r>
      <w:r w:rsidRPr="00202672">
        <w:rPr>
          <w:rFonts w:ascii="Arial" w:hAnsi="Arial" w:cs="Arial"/>
          <w:sz w:val="24"/>
          <w:szCs w:val="24"/>
        </w:rPr>
        <w:t>ramificados,  erectos o rastreros con 0.2-1.0</w:t>
      </w:r>
      <w:r w:rsidR="001C4D53">
        <w:rPr>
          <w:rFonts w:ascii="Arial" w:hAnsi="Arial" w:cs="Arial"/>
          <w:sz w:val="24"/>
          <w:szCs w:val="24"/>
        </w:rPr>
        <w:t xml:space="preserve"> </w:t>
      </w:r>
      <w:r w:rsidRPr="00202672">
        <w:rPr>
          <w:rFonts w:ascii="Arial" w:hAnsi="Arial" w:cs="Arial"/>
          <w:sz w:val="24"/>
          <w:szCs w:val="24"/>
        </w:rPr>
        <w:t xml:space="preserve">m de altura, de acuerdo a la variedad. </w:t>
      </w:r>
      <w:r w:rsidR="004423E6">
        <w:rPr>
          <w:rFonts w:ascii="Arial" w:hAnsi="Arial" w:cs="Arial"/>
          <w:sz w:val="24"/>
          <w:szCs w:val="24"/>
        </w:rPr>
        <w:t>Con el c</w:t>
      </w:r>
      <w:r w:rsidRPr="00202672">
        <w:rPr>
          <w:rFonts w:ascii="Arial" w:hAnsi="Arial" w:cs="Arial"/>
          <w:sz w:val="24"/>
          <w:szCs w:val="24"/>
        </w:rPr>
        <w:t>olénquima muy desarrollad</w:t>
      </w:r>
      <w:r w:rsidR="004423E6">
        <w:rPr>
          <w:rFonts w:ascii="Arial" w:hAnsi="Arial" w:cs="Arial"/>
          <w:sz w:val="24"/>
          <w:szCs w:val="24"/>
        </w:rPr>
        <w:t>o</w:t>
      </w:r>
      <w:r w:rsidRPr="00202672">
        <w:rPr>
          <w:rFonts w:ascii="Arial" w:hAnsi="Arial" w:cs="Arial"/>
          <w:sz w:val="24"/>
          <w:szCs w:val="24"/>
        </w:rPr>
        <w:t xml:space="preserve"> y una cutícula bastante gruesa. </w:t>
      </w:r>
    </w:p>
    <w:p w:rsidR="004423E6" w:rsidRDefault="00060910" w:rsidP="00202672">
      <w:pPr>
        <w:spacing w:after="0" w:line="360" w:lineRule="auto"/>
        <w:jc w:val="both"/>
        <w:rPr>
          <w:rFonts w:ascii="Arial" w:hAnsi="Arial" w:cs="Arial"/>
          <w:sz w:val="24"/>
          <w:szCs w:val="24"/>
        </w:rPr>
      </w:pPr>
      <w:r>
        <w:rPr>
          <w:rFonts w:ascii="Arial" w:hAnsi="Arial" w:cs="Arial"/>
          <w:sz w:val="24"/>
          <w:szCs w:val="24"/>
        </w:rPr>
        <w:t>Las</w:t>
      </w:r>
      <w:r w:rsidR="00116301">
        <w:rPr>
          <w:rFonts w:ascii="Arial" w:hAnsi="Arial" w:cs="Arial"/>
          <w:sz w:val="24"/>
          <w:szCs w:val="24"/>
        </w:rPr>
        <w:t xml:space="preserve"> </w:t>
      </w:r>
      <w:r w:rsidR="00396112" w:rsidRPr="00C0432A">
        <w:rPr>
          <w:rFonts w:ascii="Arial" w:hAnsi="Arial" w:cs="Arial"/>
          <w:sz w:val="24"/>
          <w:szCs w:val="24"/>
        </w:rPr>
        <w:t xml:space="preserve">hojas </w:t>
      </w:r>
      <w:r w:rsidR="00396112" w:rsidRPr="00202672">
        <w:rPr>
          <w:rFonts w:ascii="Arial" w:hAnsi="Arial" w:cs="Arial"/>
          <w:sz w:val="24"/>
          <w:szCs w:val="24"/>
        </w:rPr>
        <w:t>son seudo imparipinnadas y foliolo terminal situado en posición subterminal, los raquis con longitud de 3 -7 cm, con presencia de 10 a 15 foliolos insertados en pequeños pedicelos. Los foliolos son típicamente dentados de forma ovalada a elíptica y gran variación incluso dentro de la misma hoja. Con tamaño varía entre 8 y 17</w:t>
      </w:r>
      <w:r w:rsidR="001C4D53">
        <w:rPr>
          <w:rFonts w:ascii="Arial" w:hAnsi="Arial" w:cs="Arial"/>
          <w:sz w:val="24"/>
          <w:szCs w:val="24"/>
        </w:rPr>
        <w:t xml:space="preserve"> </w:t>
      </w:r>
      <w:r w:rsidR="00396112" w:rsidRPr="00202672">
        <w:rPr>
          <w:rFonts w:ascii="Arial" w:hAnsi="Arial" w:cs="Arial"/>
          <w:sz w:val="24"/>
          <w:szCs w:val="24"/>
        </w:rPr>
        <w:t>mm de longitud y 5 a 14</w:t>
      </w:r>
      <w:r w:rsidR="001C4D53">
        <w:rPr>
          <w:rFonts w:ascii="Arial" w:hAnsi="Arial" w:cs="Arial"/>
          <w:sz w:val="24"/>
          <w:szCs w:val="24"/>
        </w:rPr>
        <w:t xml:space="preserve"> </w:t>
      </w:r>
      <w:r w:rsidR="00396112" w:rsidRPr="00202672">
        <w:rPr>
          <w:rFonts w:ascii="Arial" w:hAnsi="Arial" w:cs="Arial"/>
          <w:sz w:val="24"/>
          <w:szCs w:val="24"/>
        </w:rPr>
        <w:t xml:space="preserve">mm de ancho. </w:t>
      </w:r>
    </w:p>
    <w:p w:rsidR="009D0B5B" w:rsidRDefault="00396112" w:rsidP="00202672">
      <w:pPr>
        <w:spacing w:after="0" w:line="360" w:lineRule="auto"/>
        <w:jc w:val="both"/>
        <w:rPr>
          <w:rFonts w:ascii="Arial" w:hAnsi="Arial" w:cs="Arial"/>
          <w:sz w:val="24"/>
          <w:szCs w:val="24"/>
        </w:rPr>
      </w:pPr>
      <w:r w:rsidRPr="00C0432A">
        <w:rPr>
          <w:rFonts w:ascii="Arial" w:hAnsi="Arial" w:cs="Arial"/>
          <w:sz w:val="24"/>
          <w:szCs w:val="24"/>
        </w:rPr>
        <w:t>Racimos florales</w:t>
      </w:r>
      <w:r w:rsidRPr="00202672">
        <w:rPr>
          <w:rFonts w:ascii="Arial" w:hAnsi="Arial" w:cs="Arial"/>
          <w:sz w:val="24"/>
          <w:szCs w:val="24"/>
        </w:rPr>
        <w:t xml:space="preserve"> con 1 flor generalmente, raras veces presentan 2 y las flores son típicamente papilionadas. El cáliz es dorsalmente convexo en la base, con 5 dientes iguales y la corola es blanca y puede presentar una serie de venas azules, rosas o violetas. La columna estaminal es diadelfa (9+1) y ligeramente oblicua. Tiene un estilo filiforme y glabro excepto en la base, la longitud del estilo es igual a la del estigma o ligeramente superior. El ovario es sentado, hinchado y pubescente. Las vainas</w:t>
      </w:r>
      <w:r w:rsidR="00017491">
        <w:rPr>
          <w:rFonts w:ascii="Arial" w:hAnsi="Arial" w:cs="Arial"/>
          <w:sz w:val="24"/>
          <w:szCs w:val="24"/>
        </w:rPr>
        <w:t xml:space="preserve"> o legumbres</w:t>
      </w:r>
      <w:r w:rsidRPr="00202672">
        <w:rPr>
          <w:rFonts w:ascii="Arial" w:hAnsi="Arial" w:cs="Arial"/>
          <w:sz w:val="24"/>
          <w:szCs w:val="24"/>
        </w:rPr>
        <w:t xml:space="preserve"> son pubescentes, puntiagudas e hinchadas, llegando a alcanzar hasta los 3 cm de longitud. Pueden contener hasta 3 semillas, las que tienen formas que varían entre globular y bilobular, siendo algunas casi esféricas. Presentan un pico característico, recto o curvo, que cubre la radícula. </w:t>
      </w:r>
    </w:p>
    <w:p w:rsidR="00396112" w:rsidRPr="00202672" w:rsidRDefault="00396112" w:rsidP="00202672">
      <w:pPr>
        <w:spacing w:after="0" w:line="360" w:lineRule="auto"/>
        <w:jc w:val="both"/>
        <w:rPr>
          <w:rFonts w:ascii="Arial" w:eastAsia="Times New Roman" w:hAnsi="Arial" w:cs="Arial"/>
          <w:b/>
          <w:sz w:val="24"/>
          <w:szCs w:val="24"/>
          <w:lang w:eastAsia="es-ES"/>
        </w:rPr>
      </w:pPr>
      <w:r w:rsidRPr="00C0432A">
        <w:rPr>
          <w:rFonts w:ascii="Arial" w:hAnsi="Arial" w:cs="Arial"/>
          <w:sz w:val="24"/>
          <w:szCs w:val="24"/>
        </w:rPr>
        <w:t>Las semillas</w:t>
      </w:r>
      <w:r w:rsidRPr="00202672">
        <w:rPr>
          <w:rFonts w:ascii="Arial" w:hAnsi="Arial" w:cs="Arial"/>
          <w:sz w:val="24"/>
          <w:szCs w:val="24"/>
        </w:rPr>
        <w:t xml:space="preserve"> tienen diversos colores que pueden ir desde el negro hasta el color blanco marfil (</w:t>
      </w:r>
      <w:r w:rsidR="0090238D">
        <w:rPr>
          <w:rFonts w:ascii="Arial" w:hAnsi="Arial" w:cs="Arial"/>
          <w:sz w:val="24"/>
          <w:szCs w:val="24"/>
        </w:rPr>
        <w:t>Shagarodsky</w:t>
      </w:r>
      <w:r w:rsidR="00061C45">
        <w:rPr>
          <w:rFonts w:ascii="Arial" w:hAnsi="Arial" w:cs="Arial"/>
          <w:sz w:val="24"/>
          <w:szCs w:val="24"/>
        </w:rPr>
        <w:t xml:space="preserve"> </w:t>
      </w:r>
      <w:r w:rsidR="00D9571A" w:rsidRPr="007F5F60">
        <w:rPr>
          <w:rFonts w:ascii="Arial" w:hAnsi="Arial" w:cs="Arial"/>
          <w:i/>
          <w:sz w:val="24"/>
          <w:szCs w:val="24"/>
        </w:rPr>
        <w:t>et al</w:t>
      </w:r>
      <w:r w:rsidR="00D9571A">
        <w:rPr>
          <w:rFonts w:ascii="Arial" w:hAnsi="Arial" w:cs="Arial"/>
          <w:sz w:val="24"/>
          <w:szCs w:val="24"/>
        </w:rPr>
        <w:t xml:space="preserve">., 2005 y </w:t>
      </w:r>
      <w:r w:rsidRPr="00202672">
        <w:rPr>
          <w:rFonts w:ascii="Arial" w:hAnsi="Arial" w:cs="Arial"/>
          <w:sz w:val="24"/>
          <w:szCs w:val="24"/>
        </w:rPr>
        <w:t xml:space="preserve">González </w:t>
      </w:r>
      <w:r w:rsidRPr="00202672">
        <w:rPr>
          <w:rFonts w:ascii="Arial" w:hAnsi="Arial" w:cs="Arial"/>
          <w:i/>
          <w:iCs/>
          <w:sz w:val="24"/>
          <w:szCs w:val="24"/>
        </w:rPr>
        <w:t>et al</w:t>
      </w:r>
      <w:r w:rsidRPr="00202672">
        <w:rPr>
          <w:rFonts w:ascii="Arial" w:hAnsi="Arial" w:cs="Arial"/>
          <w:sz w:val="24"/>
          <w:szCs w:val="24"/>
        </w:rPr>
        <w:t>., 2012)</w:t>
      </w:r>
      <w:r w:rsidR="00CE5000">
        <w:rPr>
          <w:rFonts w:ascii="Arial" w:hAnsi="Arial" w:cs="Arial"/>
          <w:sz w:val="24"/>
          <w:szCs w:val="24"/>
        </w:rPr>
        <w:t>.</w:t>
      </w:r>
      <w:r w:rsidRPr="00202672">
        <w:rPr>
          <w:rFonts w:ascii="Arial" w:hAnsi="Arial" w:cs="Arial"/>
          <w:sz w:val="24"/>
          <w:szCs w:val="24"/>
        </w:rPr>
        <w:t xml:space="preserve"> En la etapa de madurez los cotiledones son gruesos y no tienen endospermo y su germinación es hipogea (</w:t>
      </w:r>
      <w:r w:rsidR="0090238D">
        <w:rPr>
          <w:rFonts w:ascii="Arial" w:hAnsi="Arial" w:cs="Arial"/>
          <w:sz w:val="24"/>
          <w:szCs w:val="24"/>
        </w:rPr>
        <w:t>Shagarodsky</w:t>
      </w:r>
      <w:r w:rsidR="00061C45">
        <w:rPr>
          <w:rFonts w:ascii="Arial" w:hAnsi="Arial" w:cs="Arial"/>
          <w:sz w:val="24"/>
          <w:szCs w:val="24"/>
        </w:rPr>
        <w:t xml:space="preserve"> </w:t>
      </w:r>
      <w:r w:rsidR="00D9571A" w:rsidRPr="007F5F60">
        <w:rPr>
          <w:rFonts w:ascii="Arial" w:hAnsi="Arial" w:cs="Arial"/>
          <w:i/>
          <w:sz w:val="24"/>
          <w:szCs w:val="24"/>
        </w:rPr>
        <w:t>et al</w:t>
      </w:r>
      <w:r w:rsidR="00D9571A">
        <w:rPr>
          <w:rFonts w:ascii="Arial" w:hAnsi="Arial" w:cs="Arial"/>
          <w:sz w:val="24"/>
          <w:szCs w:val="24"/>
        </w:rPr>
        <w:t xml:space="preserve">., 2005 y </w:t>
      </w:r>
      <w:r w:rsidRPr="00202672">
        <w:rPr>
          <w:rFonts w:ascii="Arial" w:hAnsi="Arial" w:cs="Arial"/>
          <w:sz w:val="24"/>
          <w:szCs w:val="24"/>
        </w:rPr>
        <w:t>Jukanti</w:t>
      </w:r>
      <w:r w:rsidR="002D6348">
        <w:rPr>
          <w:rFonts w:ascii="Arial" w:hAnsi="Arial" w:cs="Arial"/>
          <w:sz w:val="24"/>
          <w:szCs w:val="24"/>
        </w:rPr>
        <w:t xml:space="preserve"> </w:t>
      </w:r>
      <w:r w:rsidRPr="00202672">
        <w:rPr>
          <w:rFonts w:ascii="Arial" w:hAnsi="Arial" w:cs="Arial"/>
          <w:i/>
          <w:iCs/>
          <w:sz w:val="24"/>
          <w:szCs w:val="24"/>
        </w:rPr>
        <w:t>et al</w:t>
      </w:r>
      <w:r w:rsidRPr="00202672">
        <w:rPr>
          <w:rFonts w:ascii="Arial" w:hAnsi="Arial" w:cs="Arial"/>
          <w:sz w:val="24"/>
          <w:szCs w:val="24"/>
        </w:rPr>
        <w:t>., 2012).</w:t>
      </w:r>
    </w:p>
    <w:p w:rsidR="005C5B49" w:rsidRPr="00202672" w:rsidRDefault="005C5B49" w:rsidP="00202672">
      <w:pPr>
        <w:spacing w:after="0"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lastRenderedPageBreak/>
        <w:t>A nivel morfológico, los caracteres más importantes de los garbanzos son:</w:t>
      </w:r>
    </w:p>
    <w:p w:rsidR="005C5B49" w:rsidRPr="00202672" w:rsidRDefault="005C5B49" w:rsidP="00202672">
      <w:pPr>
        <w:numPr>
          <w:ilvl w:val="0"/>
          <w:numId w:val="1"/>
        </w:numPr>
        <w:spacing w:before="100" w:beforeAutospacing="1" w:after="100" w:afterAutospacing="1"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Presencia de hojas seudoimparipinnadas.</w:t>
      </w:r>
    </w:p>
    <w:p w:rsidR="005C5B49" w:rsidRPr="00202672" w:rsidRDefault="005C5B49" w:rsidP="00202672">
      <w:pPr>
        <w:numPr>
          <w:ilvl w:val="0"/>
          <w:numId w:val="1"/>
        </w:numPr>
        <w:spacing w:before="100" w:beforeAutospacing="1" w:after="100" w:afterAutospacing="1"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Foliolos aserrados y glandulosos.</w:t>
      </w:r>
    </w:p>
    <w:p w:rsidR="005C5B49" w:rsidRPr="00202672" w:rsidRDefault="005C5B49" w:rsidP="00202672">
      <w:pPr>
        <w:numPr>
          <w:ilvl w:val="0"/>
          <w:numId w:val="1"/>
        </w:numPr>
        <w:spacing w:before="100" w:beforeAutospacing="1" w:after="100" w:afterAutospacing="1"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Legumbres infladas y vellosas.</w:t>
      </w:r>
    </w:p>
    <w:p w:rsidR="005C5B49" w:rsidRPr="00202672" w:rsidRDefault="005C5B49" w:rsidP="00202672">
      <w:pPr>
        <w:numPr>
          <w:ilvl w:val="0"/>
          <w:numId w:val="1"/>
        </w:numPr>
        <w:spacing w:before="100" w:beforeAutospacing="1" w:after="100" w:afterAutospacing="1"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Semillas esféricas o redondeadas con un mucrón característico.</w:t>
      </w:r>
    </w:p>
    <w:p w:rsidR="005C5B49" w:rsidRPr="006D7A5E" w:rsidRDefault="00D4338E" w:rsidP="006D7A5E">
      <w:pPr>
        <w:pStyle w:val="Prrafodelista"/>
        <w:spacing w:before="100" w:beforeAutospacing="1" w:after="100" w:afterAutospacing="1" w:line="360" w:lineRule="auto"/>
        <w:ind w:left="786"/>
        <w:jc w:val="center"/>
        <w:rPr>
          <w:rFonts w:ascii="Arial" w:eastAsia="Times New Roman" w:hAnsi="Arial" w:cs="Arial"/>
          <w:sz w:val="44"/>
          <w:szCs w:val="44"/>
          <w:lang w:eastAsia="es-ES"/>
        </w:rPr>
      </w:pPr>
      <w:r w:rsidRPr="006D7A5E">
        <w:rPr>
          <w:rFonts w:ascii="Arial" w:eastAsia="Times New Roman" w:hAnsi="Arial" w:cs="Arial"/>
          <w:b/>
          <w:bCs/>
          <w:sz w:val="44"/>
          <w:szCs w:val="44"/>
          <w:lang w:eastAsia="es-ES"/>
        </w:rPr>
        <w:t>Exigencias edafoclimáticas</w:t>
      </w:r>
      <w:r w:rsidR="00973C61" w:rsidRPr="006D7A5E">
        <w:rPr>
          <w:rFonts w:ascii="Arial" w:eastAsia="Times New Roman" w:hAnsi="Arial" w:cs="Arial"/>
          <w:b/>
          <w:bCs/>
          <w:sz w:val="44"/>
          <w:szCs w:val="44"/>
          <w:lang w:eastAsia="es-ES"/>
        </w:rPr>
        <w:t xml:space="preserve"> del cultivo</w:t>
      </w:r>
    </w:p>
    <w:p w:rsidR="009E0625" w:rsidRDefault="005C5B49" w:rsidP="009E0625">
      <w:pPr>
        <w:spacing w:before="100" w:beforeAutospacing="1" w:after="100" w:afterAutospacing="1" w:line="360" w:lineRule="auto"/>
        <w:jc w:val="both"/>
        <w:rPr>
          <w:rFonts w:ascii="Arial" w:eastAsia="Times New Roman" w:hAnsi="Arial" w:cs="Arial"/>
          <w:sz w:val="24"/>
          <w:szCs w:val="24"/>
          <w:lang w:eastAsia="es-ES"/>
        </w:rPr>
      </w:pPr>
      <w:r w:rsidRPr="00202672">
        <w:rPr>
          <w:rFonts w:ascii="Arial" w:eastAsia="Times New Roman" w:hAnsi="Arial" w:cs="Arial"/>
          <w:sz w:val="24"/>
          <w:szCs w:val="24"/>
          <w:lang w:eastAsia="es-ES"/>
        </w:rPr>
        <w:t>Es una planta resistente a la sequía. Aunque la semilla del garbanzo crece con la humedad acumulada en el suelo de la lluvia caía previamente</w:t>
      </w:r>
      <w:r w:rsidR="00463D27" w:rsidRPr="00202672">
        <w:rPr>
          <w:rFonts w:ascii="Arial" w:eastAsia="Times New Roman" w:hAnsi="Arial" w:cs="Arial"/>
          <w:sz w:val="24"/>
          <w:szCs w:val="24"/>
          <w:lang w:eastAsia="es-ES"/>
        </w:rPr>
        <w:t xml:space="preserve"> (300</w:t>
      </w:r>
      <w:r w:rsidR="00A01F7F">
        <w:rPr>
          <w:rFonts w:ascii="Arial" w:eastAsia="Times New Roman" w:hAnsi="Arial" w:cs="Arial"/>
          <w:sz w:val="24"/>
          <w:szCs w:val="24"/>
          <w:lang w:eastAsia="es-ES"/>
        </w:rPr>
        <w:t xml:space="preserve"> </w:t>
      </w:r>
      <w:r w:rsidR="00463D27" w:rsidRPr="00202672">
        <w:rPr>
          <w:rFonts w:ascii="Arial" w:eastAsia="Times New Roman" w:hAnsi="Arial" w:cs="Arial"/>
          <w:sz w:val="24"/>
          <w:szCs w:val="24"/>
          <w:lang w:eastAsia="es-ES"/>
        </w:rPr>
        <w:t>mm)</w:t>
      </w:r>
      <w:r w:rsidRPr="00202672">
        <w:rPr>
          <w:rFonts w:ascii="Arial" w:eastAsia="Times New Roman" w:hAnsi="Arial" w:cs="Arial"/>
          <w:sz w:val="24"/>
          <w:szCs w:val="24"/>
          <w:lang w:eastAsia="es-ES"/>
        </w:rPr>
        <w:t xml:space="preserve">, el </w:t>
      </w:r>
      <w:r w:rsidR="009E0625">
        <w:rPr>
          <w:rFonts w:ascii="Arial" w:eastAsia="Times New Roman" w:hAnsi="Arial" w:cs="Arial"/>
          <w:sz w:val="24"/>
          <w:szCs w:val="24"/>
          <w:lang w:eastAsia="es-ES"/>
        </w:rPr>
        <w:t>grano</w:t>
      </w:r>
      <w:r w:rsidRPr="00202672">
        <w:rPr>
          <w:rFonts w:ascii="Arial" w:eastAsia="Times New Roman" w:hAnsi="Arial" w:cs="Arial"/>
          <w:sz w:val="24"/>
          <w:szCs w:val="24"/>
          <w:lang w:eastAsia="es-ES"/>
        </w:rPr>
        <w:t xml:space="preserve"> responde positivamente a un riego suplementario</w:t>
      </w:r>
      <w:r w:rsidR="00463D27" w:rsidRPr="00202672">
        <w:rPr>
          <w:rFonts w:ascii="Arial" w:eastAsia="Times New Roman" w:hAnsi="Arial" w:cs="Arial"/>
          <w:sz w:val="24"/>
          <w:szCs w:val="24"/>
          <w:lang w:eastAsia="es-ES"/>
        </w:rPr>
        <w:t>. El riego en general mejora la nodulación</w:t>
      </w:r>
      <w:r w:rsidRPr="00202672">
        <w:rPr>
          <w:rFonts w:ascii="Arial" w:eastAsia="Times New Roman" w:hAnsi="Arial" w:cs="Arial"/>
          <w:sz w:val="24"/>
          <w:szCs w:val="24"/>
          <w:lang w:eastAsia="es-ES"/>
        </w:rPr>
        <w:t xml:space="preserve"> e incrementa el rendimiento y el número de vainas</w:t>
      </w:r>
      <w:r w:rsidR="002B18E7">
        <w:rPr>
          <w:rFonts w:ascii="Arial" w:eastAsia="Times New Roman" w:hAnsi="Arial" w:cs="Arial"/>
          <w:sz w:val="24"/>
          <w:szCs w:val="24"/>
          <w:lang w:eastAsia="es-ES"/>
        </w:rPr>
        <w:t xml:space="preserve"> o legumbres</w:t>
      </w:r>
      <w:r w:rsidR="00A87BC5">
        <w:rPr>
          <w:rFonts w:ascii="Arial" w:eastAsia="Times New Roman" w:hAnsi="Arial" w:cs="Arial"/>
          <w:sz w:val="24"/>
          <w:szCs w:val="24"/>
          <w:lang w:eastAsia="es-ES"/>
        </w:rPr>
        <w:t xml:space="preserve"> (INFOAGRO, 2010)</w:t>
      </w:r>
      <w:r w:rsidR="00A87BC5" w:rsidRPr="009F7189">
        <w:rPr>
          <w:rFonts w:ascii="Arial" w:eastAsia="Times New Roman" w:hAnsi="Arial" w:cs="Arial"/>
          <w:sz w:val="24"/>
          <w:szCs w:val="24"/>
          <w:lang w:eastAsia="es-ES"/>
        </w:rPr>
        <w:t>.</w:t>
      </w:r>
    </w:p>
    <w:p w:rsidR="006E6525" w:rsidRDefault="008552C4" w:rsidP="006E6525">
      <w:pPr>
        <w:spacing w:before="100" w:beforeAutospacing="1" w:after="100" w:afterAutospacing="1"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Los intervalos máximos y mínimos que </w:t>
      </w:r>
      <w:r w:rsidR="002B18E7">
        <w:rPr>
          <w:rFonts w:ascii="Arial" w:eastAsia="Times New Roman" w:hAnsi="Arial" w:cs="Arial"/>
          <w:sz w:val="24"/>
          <w:szCs w:val="24"/>
          <w:lang w:eastAsia="es-ES"/>
        </w:rPr>
        <w:t>más</w:t>
      </w:r>
      <w:r>
        <w:rPr>
          <w:rFonts w:ascii="Arial" w:eastAsia="Times New Roman" w:hAnsi="Arial" w:cs="Arial"/>
          <w:sz w:val="24"/>
          <w:szCs w:val="24"/>
          <w:lang w:eastAsia="es-ES"/>
        </w:rPr>
        <w:t xml:space="preserve"> favorecen el  desarrollo del cultivo del garbanzo son de 25 a 30</w:t>
      </w:r>
      <w:r w:rsidRPr="00202672">
        <w:rPr>
          <w:rFonts w:ascii="Arial" w:eastAsia="Times New Roman" w:hAnsi="Arial" w:cs="Arial"/>
          <w:sz w:val="24"/>
          <w:szCs w:val="24"/>
          <w:lang w:eastAsia="es-ES"/>
        </w:rPr>
        <w:t>º</w:t>
      </w:r>
      <w:r w:rsidR="00D420A8">
        <w:rPr>
          <w:rFonts w:ascii="Arial" w:eastAsia="Times New Roman" w:hAnsi="Arial" w:cs="Arial"/>
          <w:sz w:val="24"/>
          <w:szCs w:val="24"/>
          <w:lang w:eastAsia="es-ES"/>
        </w:rPr>
        <w:t xml:space="preserve"> </w:t>
      </w:r>
      <w:r w:rsidRPr="00202672">
        <w:rPr>
          <w:rFonts w:ascii="Arial" w:eastAsia="Times New Roman" w:hAnsi="Arial" w:cs="Arial"/>
          <w:sz w:val="24"/>
          <w:szCs w:val="24"/>
          <w:lang w:eastAsia="es-ES"/>
        </w:rPr>
        <w:t xml:space="preserve">C </w:t>
      </w:r>
      <w:r>
        <w:rPr>
          <w:rFonts w:ascii="Arial" w:eastAsia="Times New Roman" w:hAnsi="Arial" w:cs="Arial"/>
          <w:sz w:val="24"/>
          <w:szCs w:val="24"/>
          <w:lang w:eastAsia="es-ES"/>
        </w:rPr>
        <w:t xml:space="preserve"> y de 10 15</w:t>
      </w:r>
      <w:r w:rsidRPr="00202672">
        <w:rPr>
          <w:rFonts w:ascii="Arial" w:eastAsia="Times New Roman" w:hAnsi="Arial" w:cs="Arial"/>
          <w:sz w:val="24"/>
          <w:szCs w:val="24"/>
          <w:lang w:eastAsia="es-ES"/>
        </w:rPr>
        <w:t>º</w:t>
      </w:r>
      <w:r w:rsidR="00D420A8">
        <w:rPr>
          <w:rFonts w:ascii="Arial" w:eastAsia="Times New Roman" w:hAnsi="Arial" w:cs="Arial"/>
          <w:sz w:val="24"/>
          <w:szCs w:val="24"/>
          <w:lang w:eastAsia="es-ES"/>
        </w:rPr>
        <w:t xml:space="preserve"> </w:t>
      </w:r>
      <w:r w:rsidRPr="00202672">
        <w:rPr>
          <w:rFonts w:ascii="Arial" w:eastAsia="Times New Roman" w:hAnsi="Arial" w:cs="Arial"/>
          <w:sz w:val="24"/>
          <w:szCs w:val="24"/>
          <w:lang w:eastAsia="es-ES"/>
        </w:rPr>
        <w:t xml:space="preserve">C </w:t>
      </w:r>
      <w:r>
        <w:rPr>
          <w:rFonts w:ascii="Arial" w:eastAsia="Times New Roman" w:hAnsi="Arial" w:cs="Arial"/>
          <w:sz w:val="24"/>
          <w:szCs w:val="24"/>
          <w:lang w:eastAsia="es-ES"/>
        </w:rPr>
        <w:t xml:space="preserve"> respectivamente. A </w:t>
      </w:r>
      <w:r w:rsidR="005C5B49" w:rsidRPr="00202672">
        <w:rPr>
          <w:rFonts w:ascii="Arial" w:eastAsia="Times New Roman" w:hAnsi="Arial" w:cs="Arial"/>
          <w:sz w:val="24"/>
          <w:szCs w:val="24"/>
          <w:lang w:eastAsia="es-ES"/>
        </w:rPr>
        <w:t xml:space="preserve"> partir de 10º</w:t>
      </w:r>
      <w:r w:rsidR="00D420A8">
        <w:rPr>
          <w:rFonts w:ascii="Arial" w:eastAsia="Times New Roman" w:hAnsi="Arial" w:cs="Arial"/>
          <w:sz w:val="24"/>
          <w:szCs w:val="24"/>
          <w:lang w:eastAsia="es-ES"/>
        </w:rPr>
        <w:t xml:space="preserve"> </w:t>
      </w:r>
      <w:r w:rsidR="005C5B49" w:rsidRPr="00202672">
        <w:rPr>
          <w:rFonts w:ascii="Arial" w:eastAsia="Times New Roman" w:hAnsi="Arial" w:cs="Arial"/>
          <w:sz w:val="24"/>
          <w:szCs w:val="24"/>
          <w:lang w:eastAsia="es-ES"/>
        </w:rPr>
        <w:t xml:space="preserve">C el garbanzo es capaz de germinar, aunque la temperatura </w:t>
      </w:r>
      <w:r w:rsidR="009E0625">
        <w:rPr>
          <w:rFonts w:ascii="Arial" w:eastAsia="Times New Roman" w:hAnsi="Arial" w:cs="Arial"/>
          <w:sz w:val="24"/>
          <w:szCs w:val="24"/>
          <w:lang w:eastAsia="es-ES"/>
        </w:rPr>
        <w:t>óptima</w:t>
      </w:r>
      <w:r w:rsidR="005C5B49" w:rsidRPr="00202672">
        <w:rPr>
          <w:rFonts w:ascii="Arial" w:eastAsia="Times New Roman" w:hAnsi="Arial" w:cs="Arial"/>
          <w:sz w:val="24"/>
          <w:szCs w:val="24"/>
          <w:lang w:eastAsia="es-ES"/>
        </w:rPr>
        <w:t xml:space="preserve"> de germinación oscila entre 25-35º</w:t>
      </w:r>
      <w:r w:rsidR="00D420A8">
        <w:rPr>
          <w:rFonts w:ascii="Arial" w:eastAsia="Times New Roman" w:hAnsi="Arial" w:cs="Arial"/>
          <w:sz w:val="24"/>
          <w:szCs w:val="24"/>
          <w:lang w:eastAsia="es-ES"/>
        </w:rPr>
        <w:t xml:space="preserve"> </w:t>
      </w:r>
      <w:r w:rsidR="005C5B49" w:rsidRPr="00202672">
        <w:rPr>
          <w:rFonts w:ascii="Arial" w:eastAsia="Times New Roman" w:hAnsi="Arial" w:cs="Arial"/>
          <w:sz w:val="24"/>
          <w:szCs w:val="24"/>
          <w:lang w:eastAsia="es-ES"/>
        </w:rPr>
        <w:t>C</w:t>
      </w:r>
      <w:r>
        <w:rPr>
          <w:rFonts w:ascii="Arial" w:eastAsia="Times New Roman" w:hAnsi="Arial" w:cs="Arial"/>
          <w:sz w:val="24"/>
          <w:szCs w:val="24"/>
          <w:lang w:eastAsia="es-ES"/>
        </w:rPr>
        <w:t>, emergiendo las plantas en un intervalo de 5 a 10 días posteriores a la siembra</w:t>
      </w:r>
      <w:r w:rsidR="005C5B49" w:rsidRPr="00202672">
        <w:rPr>
          <w:rFonts w:ascii="Arial" w:eastAsia="Times New Roman" w:hAnsi="Arial" w:cs="Arial"/>
          <w:sz w:val="24"/>
          <w:szCs w:val="24"/>
          <w:lang w:eastAsia="es-ES"/>
        </w:rPr>
        <w:t>. Si las temperaturas son más bajas se incrementa el tiempo de la germinación.</w:t>
      </w:r>
      <w:r>
        <w:rPr>
          <w:rFonts w:ascii="Arial" w:eastAsia="Times New Roman" w:hAnsi="Arial" w:cs="Arial"/>
          <w:sz w:val="24"/>
          <w:szCs w:val="24"/>
          <w:lang w:eastAsia="es-ES"/>
        </w:rPr>
        <w:t xml:space="preserve"> Si las temperaturas están por encima de los 30</w:t>
      </w:r>
      <w:r w:rsidRPr="00202672">
        <w:rPr>
          <w:rFonts w:ascii="Arial" w:eastAsia="Times New Roman" w:hAnsi="Arial" w:cs="Arial"/>
          <w:sz w:val="24"/>
          <w:szCs w:val="24"/>
          <w:lang w:eastAsia="es-ES"/>
        </w:rPr>
        <w:t>º</w:t>
      </w:r>
      <w:r w:rsidR="005E67DF">
        <w:rPr>
          <w:rFonts w:ascii="Arial" w:eastAsia="Times New Roman" w:hAnsi="Arial" w:cs="Arial"/>
          <w:sz w:val="24"/>
          <w:szCs w:val="24"/>
          <w:lang w:eastAsia="es-ES"/>
        </w:rPr>
        <w:t xml:space="preserve"> </w:t>
      </w:r>
      <w:r w:rsidRPr="00202672">
        <w:rPr>
          <w:rFonts w:ascii="Arial" w:eastAsia="Times New Roman" w:hAnsi="Arial" w:cs="Arial"/>
          <w:sz w:val="24"/>
          <w:szCs w:val="24"/>
          <w:lang w:eastAsia="es-ES"/>
        </w:rPr>
        <w:t>C</w:t>
      </w:r>
      <w:r>
        <w:rPr>
          <w:rFonts w:ascii="Arial" w:eastAsia="Times New Roman" w:hAnsi="Arial" w:cs="Arial"/>
          <w:sz w:val="24"/>
          <w:szCs w:val="24"/>
          <w:lang w:eastAsia="es-ES"/>
        </w:rPr>
        <w:t xml:space="preserve"> acelera la caída de flores, limita la fijación simbiótica y acelera la senescencia  del cultivo</w:t>
      </w:r>
      <w:r w:rsidR="006E6525">
        <w:rPr>
          <w:rFonts w:ascii="Arial" w:eastAsia="Times New Roman" w:hAnsi="Arial" w:cs="Arial"/>
          <w:sz w:val="24"/>
          <w:szCs w:val="24"/>
          <w:lang w:eastAsia="es-ES"/>
        </w:rPr>
        <w:t xml:space="preserve"> (</w:t>
      </w:r>
      <w:r w:rsidR="007B0CB5">
        <w:rPr>
          <w:rFonts w:ascii="Arial" w:hAnsi="Arial" w:cs="Arial"/>
          <w:sz w:val="24"/>
          <w:szCs w:val="24"/>
        </w:rPr>
        <w:t>Shagarodsky</w:t>
      </w:r>
      <w:r w:rsidR="00116301">
        <w:rPr>
          <w:rFonts w:ascii="Arial" w:hAnsi="Arial" w:cs="Arial"/>
          <w:sz w:val="24"/>
          <w:szCs w:val="24"/>
        </w:rPr>
        <w:t xml:space="preserve"> </w:t>
      </w:r>
      <w:r w:rsidR="006E6525" w:rsidRPr="007F5F60">
        <w:rPr>
          <w:rFonts w:ascii="Arial" w:hAnsi="Arial" w:cs="Arial"/>
          <w:i/>
          <w:sz w:val="24"/>
          <w:szCs w:val="24"/>
        </w:rPr>
        <w:t>et al</w:t>
      </w:r>
      <w:r w:rsidR="008C7B37">
        <w:rPr>
          <w:rFonts w:ascii="Arial" w:hAnsi="Arial" w:cs="Arial"/>
          <w:sz w:val="24"/>
          <w:szCs w:val="24"/>
        </w:rPr>
        <w:t xml:space="preserve">., </w:t>
      </w:r>
      <w:r w:rsidR="009A5FA1">
        <w:rPr>
          <w:rFonts w:ascii="Arial" w:hAnsi="Arial" w:cs="Arial"/>
          <w:sz w:val="24"/>
          <w:szCs w:val="24"/>
        </w:rPr>
        <w:t>2005,</w:t>
      </w:r>
      <w:r w:rsidR="006E6525">
        <w:rPr>
          <w:rFonts w:ascii="Arial" w:hAnsi="Arial" w:cs="Arial"/>
          <w:sz w:val="24"/>
          <w:szCs w:val="24"/>
        </w:rPr>
        <w:t xml:space="preserve"> </w:t>
      </w:r>
      <w:r w:rsidR="006E6525">
        <w:rPr>
          <w:rFonts w:ascii="Arial" w:eastAsia="Times New Roman" w:hAnsi="Arial" w:cs="Arial"/>
          <w:sz w:val="24"/>
          <w:szCs w:val="24"/>
          <w:lang w:eastAsia="es-ES"/>
        </w:rPr>
        <w:t>INFOAGRO, 2010)</w:t>
      </w:r>
      <w:r w:rsidR="006E6525" w:rsidRPr="009F7189">
        <w:rPr>
          <w:rFonts w:ascii="Arial" w:eastAsia="Times New Roman" w:hAnsi="Arial" w:cs="Arial"/>
          <w:sz w:val="24"/>
          <w:szCs w:val="24"/>
          <w:lang w:eastAsia="es-ES"/>
        </w:rPr>
        <w:t>.</w:t>
      </w:r>
    </w:p>
    <w:p w:rsidR="006E6525" w:rsidRDefault="005C5B49" w:rsidP="006E6525">
      <w:pPr>
        <w:spacing w:before="100" w:beforeAutospacing="1" w:after="100" w:afterAutospacing="1" w:line="360" w:lineRule="auto"/>
        <w:jc w:val="both"/>
        <w:rPr>
          <w:rFonts w:ascii="Arial" w:eastAsia="Times New Roman" w:hAnsi="Arial" w:cs="Arial"/>
          <w:sz w:val="24"/>
          <w:szCs w:val="24"/>
          <w:lang w:eastAsia="es-ES"/>
        </w:rPr>
      </w:pPr>
      <w:r w:rsidRPr="00202672">
        <w:rPr>
          <w:rFonts w:ascii="Arial" w:eastAsia="Times New Roman" w:hAnsi="Arial" w:cs="Arial"/>
          <w:sz w:val="24"/>
          <w:szCs w:val="24"/>
          <w:lang w:eastAsia="es-ES"/>
        </w:rPr>
        <w:t xml:space="preserve">Con respecto a los suelos, prefiere las tierras silíceo-arcillosas o limo-arcillosas que no contengan </w:t>
      </w:r>
      <w:r w:rsidR="002B18E7" w:rsidRPr="00202672">
        <w:rPr>
          <w:rFonts w:ascii="Arial" w:eastAsia="Times New Roman" w:hAnsi="Arial" w:cs="Arial"/>
          <w:sz w:val="24"/>
          <w:szCs w:val="24"/>
          <w:lang w:eastAsia="es-ES"/>
        </w:rPr>
        <w:t>yeso</w:t>
      </w:r>
      <w:r w:rsidR="001042C1">
        <w:rPr>
          <w:rFonts w:ascii="Arial" w:eastAsia="Times New Roman" w:hAnsi="Arial" w:cs="Arial"/>
          <w:sz w:val="24"/>
          <w:szCs w:val="24"/>
          <w:lang w:eastAsia="es-ES"/>
        </w:rPr>
        <w:t xml:space="preserve">, </w:t>
      </w:r>
      <w:r w:rsidR="002B18E7">
        <w:rPr>
          <w:rFonts w:ascii="Arial" w:eastAsia="Times New Roman" w:hAnsi="Arial" w:cs="Arial"/>
          <w:sz w:val="24"/>
          <w:szCs w:val="24"/>
          <w:lang w:eastAsia="es-ES"/>
        </w:rPr>
        <w:t>labrado</w:t>
      </w:r>
      <w:r w:rsidR="006E6525" w:rsidRPr="00202672">
        <w:rPr>
          <w:rFonts w:ascii="Arial" w:eastAsia="Times New Roman" w:hAnsi="Arial" w:cs="Arial"/>
          <w:sz w:val="24"/>
          <w:szCs w:val="24"/>
          <w:lang w:eastAsia="es-ES"/>
        </w:rPr>
        <w:t xml:space="preserve"> en profundidad, pues su sistema radicular está muy bien desarrollado y es muy resistente a la sequía</w:t>
      </w:r>
      <w:r w:rsidRPr="00202672">
        <w:rPr>
          <w:rFonts w:ascii="Arial" w:eastAsia="Times New Roman" w:hAnsi="Arial" w:cs="Arial"/>
          <w:sz w:val="24"/>
          <w:szCs w:val="24"/>
          <w:lang w:eastAsia="es-ES"/>
        </w:rPr>
        <w:t>. Cuando hay un exceso de arcilla suele producir una bastez en la piel de la semilla. Cuando el terreno es yesoso el garbanzo obtenido es de mala calidad en general y muy malo para cocer. Si la tierra tiene materia orgánica sin descomponer también le perjudicará</w:t>
      </w:r>
      <w:r w:rsidR="001042C1">
        <w:rPr>
          <w:rFonts w:ascii="Arial" w:eastAsia="Times New Roman" w:hAnsi="Arial" w:cs="Arial"/>
          <w:sz w:val="24"/>
          <w:szCs w:val="24"/>
          <w:lang w:eastAsia="es-ES"/>
        </w:rPr>
        <w:t xml:space="preserve"> </w:t>
      </w:r>
      <w:r w:rsidR="006E6525">
        <w:rPr>
          <w:rFonts w:ascii="Arial" w:eastAsia="Times New Roman" w:hAnsi="Arial" w:cs="Arial"/>
          <w:sz w:val="24"/>
          <w:szCs w:val="24"/>
          <w:lang w:eastAsia="es-ES"/>
        </w:rPr>
        <w:t>(INFOAGRO, 2010)</w:t>
      </w:r>
      <w:r w:rsidR="006E6525" w:rsidRPr="009F7189">
        <w:rPr>
          <w:rFonts w:ascii="Arial" w:eastAsia="Times New Roman" w:hAnsi="Arial" w:cs="Arial"/>
          <w:sz w:val="24"/>
          <w:szCs w:val="24"/>
          <w:lang w:eastAsia="es-ES"/>
        </w:rPr>
        <w:t>.</w:t>
      </w:r>
    </w:p>
    <w:p w:rsidR="005C5B49" w:rsidRPr="00202672" w:rsidRDefault="005C5B49" w:rsidP="006E6525">
      <w:pPr>
        <w:spacing w:before="100" w:beforeAutospacing="1" w:after="100" w:afterAutospacing="1"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lastRenderedPageBreak/>
        <w:t xml:space="preserve">El garbanzo es sensible a la salinidad, tanto del suelo como del agua de riego. Los suelos cuanto más aireados mejor. El </w:t>
      </w:r>
      <w:hyperlink r:id="rId52" w:history="1">
        <w:r w:rsidRPr="009639C4">
          <w:rPr>
            <w:rFonts w:ascii="Arial" w:eastAsia="Times New Roman" w:hAnsi="Arial" w:cs="Arial"/>
            <w:color w:val="000000" w:themeColor="text1"/>
            <w:sz w:val="24"/>
            <w:szCs w:val="24"/>
            <w:lang w:eastAsia="es-ES"/>
          </w:rPr>
          <w:t>pH</w:t>
        </w:r>
      </w:hyperlink>
      <w:r w:rsidRPr="00202672">
        <w:rPr>
          <w:rFonts w:ascii="Arial" w:eastAsia="Times New Roman" w:hAnsi="Arial" w:cs="Arial"/>
          <w:sz w:val="24"/>
          <w:szCs w:val="24"/>
          <w:lang w:eastAsia="es-ES"/>
        </w:rPr>
        <w:t xml:space="preserve"> ideal está entre 6 y 9, aunque parece ser que cuanto más ácido sea el suelo mayores problemas de Fusarium pueden aparecer</w:t>
      </w:r>
      <w:r w:rsidR="008D02FA">
        <w:rPr>
          <w:rFonts w:ascii="Arial" w:eastAsia="Times New Roman" w:hAnsi="Arial" w:cs="Arial"/>
          <w:sz w:val="24"/>
          <w:szCs w:val="24"/>
          <w:lang w:eastAsia="es-ES"/>
        </w:rPr>
        <w:t xml:space="preserve"> </w:t>
      </w:r>
      <w:r w:rsidR="00840AB0" w:rsidRPr="00202672">
        <w:rPr>
          <w:rFonts w:ascii="Arial" w:hAnsi="Arial" w:cs="Arial"/>
          <w:sz w:val="24"/>
          <w:szCs w:val="24"/>
        </w:rPr>
        <w:t xml:space="preserve">(Cárdenas </w:t>
      </w:r>
      <w:r w:rsidR="00840AB0" w:rsidRPr="00202672">
        <w:rPr>
          <w:rFonts w:ascii="Arial" w:hAnsi="Arial" w:cs="Arial"/>
          <w:i/>
          <w:iCs/>
          <w:sz w:val="24"/>
          <w:szCs w:val="24"/>
        </w:rPr>
        <w:t>et al</w:t>
      </w:r>
      <w:r w:rsidR="00840AB0" w:rsidRPr="00202672">
        <w:rPr>
          <w:rFonts w:ascii="Arial" w:hAnsi="Arial" w:cs="Arial"/>
          <w:sz w:val="24"/>
          <w:szCs w:val="24"/>
        </w:rPr>
        <w:t>., 2012</w:t>
      </w:r>
      <w:r w:rsidR="00840AB0" w:rsidRPr="00202672">
        <w:rPr>
          <w:rFonts w:ascii="Arial" w:hAnsi="Arial" w:cs="Arial"/>
          <w:i/>
          <w:iCs/>
          <w:sz w:val="24"/>
          <w:szCs w:val="24"/>
        </w:rPr>
        <w:t>)</w:t>
      </w:r>
      <w:r w:rsidRPr="00202672">
        <w:rPr>
          <w:rFonts w:ascii="Arial" w:eastAsia="Times New Roman" w:hAnsi="Arial" w:cs="Arial"/>
          <w:sz w:val="24"/>
          <w:szCs w:val="24"/>
          <w:lang w:eastAsia="es-ES"/>
        </w:rPr>
        <w:t>.</w:t>
      </w:r>
    </w:p>
    <w:p w:rsidR="005C5B49" w:rsidRPr="006D7A5E" w:rsidRDefault="006C090D" w:rsidP="006D7A5E">
      <w:pPr>
        <w:spacing w:before="100" w:beforeAutospacing="1" w:after="100" w:afterAutospacing="1" w:line="360" w:lineRule="auto"/>
        <w:jc w:val="center"/>
        <w:rPr>
          <w:rFonts w:ascii="Arial" w:eastAsia="Times New Roman" w:hAnsi="Arial" w:cs="Arial"/>
          <w:b/>
          <w:bCs/>
          <w:sz w:val="44"/>
          <w:szCs w:val="44"/>
          <w:lang w:eastAsia="es-ES"/>
        </w:rPr>
      </w:pPr>
      <w:r w:rsidRPr="006D7A5E">
        <w:rPr>
          <w:rFonts w:ascii="Arial" w:eastAsia="Times New Roman" w:hAnsi="Arial" w:cs="Arial"/>
          <w:b/>
          <w:bCs/>
          <w:sz w:val="44"/>
          <w:szCs w:val="44"/>
          <w:lang w:eastAsia="es-ES"/>
        </w:rPr>
        <w:t>Tecnología</w:t>
      </w:r>
      <w:r w:rsidR="00E31060" w:rsidRPr="006D7A5E">
        <w:rPr>
          <w:rFonts w:ascii="Arial" w:eastAsia="Times New Roman" w:hAnsi="Arial" w:cs="Arial"/>
          <w:b/>
          <w:bCs/>
          <w:sz w:val="44"/>
          <w:szCs w:val="44"/>
          <w:lang w:eastAsia="es-ES"/>
        </w:rPr>
        <w:t xml:space="preserve"> </w:t>
      </w:r>
      <w:r w:rsidR="0054277E" w:rsidRPr="006D7A5E">
        <w:rPr>
          <w:rFonts w:ascii="Arial" w:eastAsia="Times New Roman" w:hAnsi="Arial" w:cs="Arial"/>
          <w:b/>
          <w:bCs/>
          <w:sz w:val="44"/>
          <w:szCs w:val="44"/>
          <w:lang w:eastAsia="es-ES"/>
        </w:rPr>
        <w:t>a utilizar para  la producción d</w:t>
      </w:r>
      <w:r w:rsidR="00966410" w:rsidRPr="006D7A5E">
        <w:rPr>
          <w:rFonts w:ascii="Arial" w:eastAsia="Times New Roman" w:hAnsi="Arial" w:cs="Arial"/>
          <w:b/>
          <w:bCs/>
          <w:sz w:val="44"/>
          <w:szCs w:val="44"/>
          <w:lang w:eastAsia="es-ES"/>
        </w:rPr>
        <w:t>el cultivo</w:t>
      </w:r>
      <w:r w:rsidR="00202672" w:rsidRPr="006D7A5E">
        <w:rPr>
          <w:rFonts w:ascii="Arial" w:eastAsia="Times New Roman" w:hAnsi="Arial" w:cs="Arial"/>
          <w:b/>
          <w:bCs/>
          <w:sz w:val="44"/>
          <w:szCs w:val="44"/>
          <w:lang w:eastAsia="es-ES"/>
        </w:rPr>
        <w:t xml:space="preserve"> de Garbanzo</w:t>
      </w:r>
    </w:p>
    <w:p w:rsidR="007C19CC" w:rsidRPr="006D7A5E" w:rsidRDefault="007C19CC" w:rsidP="006D7A5E">
      <w:pPr>
        <w:spacing w:before="100" w:beforeAutospacing="1" w:after="100" w:afterAutospacing="1" w:line="360" w:lineRule="auto"/>
        <w:jc w:val="center"/>
        <w:rPr>
          <w:rFonts w:ascii="Arial" w:eastAsia="Times New Roman" w:hAnsi="Arial" w:cs="Arial"/>
          <w:sz w:val="44"/>
          <w:szCs w:val="44"/>
          <w:lang w:eastAsia="es-ES"/>
        </w:rPr>
      </w:pPr>
      <w:r w:rsidRPr="006D7A5E">
        <w:rPr>
          <w:rFonts w:ascii="Arial" w:eastAsia="Times New Roman" w:hAnsi="Arial" w:cs="Arial"/>
          <w:b/>
          <w:bCs/>
          <w:sz w:val="44"/>
          <w:szCs w:val="44"/>
          <w:lang w:eastAsia="es-ES"/>
        </w:rPr>
        <w:t>Variedades</w:t>
      </w:r>
    </w:p>
    <w:p w:rsidR="00C95351" w:rsidRPr="00202672" w:rsidRDefault="007C19CC" w:rsidP="00C95351">
      <w:pPr>
        <w:spacing w:after="0" w:line="360" w:lineRule="auto"/>
        <w:jc w:val="both"/>
        <w:rPr>
          <w:rFonts w:ascii="Arial" w:eastAsia="Times New Roman" w:hAnsi="Arial" w:cs="Arial"/>
          <w:b/>
          <w:sz w:val="24"/>
          <w:szCs w:val="24"/>
          <w:lang w:eastAsia="es-ES"/>
        </w:rPr>
      </w:pPr>
      <w:r w:rsidRPr="00202672">
        <w:rPr>
          <w:rFonts w:ascii="Arial" w:eastAsia="Times New Roman" w:hAnsi="Arial" w:cs="Arial"/>
          <w:sz w:val="24"/>
          <w:szCs w:val="24"/>
          <w:lang w:eastAsia="es-ES"/>
        </w:rPr>
        <w:t>Existen 3 tipos de garbanzos, que corresponden fundamentalmente a diferencias en el tamaño, forma y coloración de las semillas</w:t>
      </w:r>
      <w:r w:rsidR="00A01F7F">
        <w:rPr>
          <w:rFonts w:ascii="Arial" w:eastAsia="Times New Roman" w:hAnsi="Arial" w:cs="Arial"/>
          <w:sz w:val="24"/>
          <w:szCs w:val="24"/>
          <w:lang w:eastAsia="es-ES"/>
        </w:rPr>
        <w:t xml:space="preserve"> </w:t>
      </w:r>
      <w:r w:rsidR="00C95351" w:rsidRPr="00202672">
        <w:rPr>
          <w:rFonts w:ascii="Arial" w:hAnsi="Arial" w:cs="Arial"/>
          <w:sz w:val="24"/>
          <w:szCs w:val="24"/>
        </w:rPr>
        <w:t>(Jukanti</w:t>
      </w:r>
      <w:r w:rsidR="00D420A8">
        <w:rPr>
          <w:rFonts w:ascii="Arial" w:hAnsi="Arial" w:cs="Arial"/>
          <w:sz w:val="24"/>
          <w:szCs w:val="24"/>
        </w:rPr>
        <w:t xml:space="preserve"> </w:t>
      </w:r>
      <w:r w:rsidR="00C95351" w:rsidRPr="00202672">
        <w:rPr>
          <w:rFonts w:ascii="Arial" w:hAnsi="Arial" w:cs="Arial"/>
          <w:i/>
          <w:iCs/>
          <w:sz w:val="24"/>
          <w:szCs w:val="24"/>
        </w:rPr>
        <w:t>et al</w:t>
      </w:r>
      <w:r w:rsidR="00C95351" w:rsidRPr="00202672">
        <w:rPr>
          <w:rFonts w:ascii="Arial" w:hAnsi="Arial" w:cs="Arial"/>
          <w:sz w:val="24"/>
          <w:szCs w:val="24"/>
        </w:rPr>
        <w:t>., 2012).</w:t>
      </w:r>
    </w:p>
    <w:p w:rsidR="00307F22" w:rsidRPr="00202672" w:rsidRDefault="00307F22" w:rsidP="00202672">
      <w:pPr>
        <w:pStyle w:val="Default"/>
        <w:numPr>
          <w:ilvl w:val="0"/>
          <w:numId w:val="2"/>
        </w:numPr>
        <w:spacing w:line="360" w:lineRule="auto"/>
        <w:jc w:val="both"/>
      </w:pPr>
      <w:r w:rsidRPr="00670AC9">
        <w:rPr>
          <w:bCs/>
        </w:rPr>
        <w:t>Macrocarpa o 'kabuli'</w:t>
      </w:r>
      <w:r w:rsidRPr="00202672">
        <w:rPr>
          <w:b/>
          <w:bCs/>
        </w:rPr>
        <w:t xml:space="preserve">: </w:t>
      </w:r>
      <w:r w:rsidRPr="00202672">
        <w:t>Se distribuyen con mayor frecuencia en el Mediterráneo, con semillas grandes (250 g/1000 semillas), de forma redondeada y coloración crema clara. Son utilizadas con preferencia con fines comerciales y culinarios. Las plantas son de tamaño medio, con flores blancas, foliolos grandes (10-20</w:t>
      </w:r>
      <w:r w:rsidR="00A01F7F">
        <w:t xml:space="preserve"> </w:t>
      </w:r>
      <w:r w:rsidRPr="00202672">
        <w:t>mm) y las vainas</w:t>
      </w:r>
      <w:r w:rsidR="002B18E7">
        <w:t xml:space="preserve"> o legumbres</w:t>
      </w:r>
      <w:r w:rsidRPr="00202672">
        <w:t xml:space="preserve"> tienen una o dos semillas. </w:t>
      </w:r>
    </w:p>
    <w:p w:rsidR="00307F22" w:rsidRPr="00202672" w:rsidRDefault="00307F22" w:rsidP="00202672">
      <w:pPr>
        <w:pStyle w:val="Default"/>
        <w:numPr>
          <w:ilvl w:val="0"/>
          <w:numId w:val="2"/>
        </w:numPr>
        <w:spacing w:line="360" w:lineRule="auto"/>
        <w:jc w:val="both"/>
      </w:pPr>
      <w:r w:rsidRPr="00670AC9">
        <w:rPr>
          <w:bCs/>
        </w:rPr>
        <w:t>Microcarpa o 'desi'</w:t>
      </w:r>
      <w:r w:rsidRPr="00202672">
        <w:rPr>
          <w:b/>
          <w:bCs/>
        </w:rPr>
        <w:t xml:space="preserve">: </w:t>
      </w:r>
      <w:r w:rsidRPr="00202672">
        <w:t>Se cultiva en la India desde hace 200 años, en Etiopía, partes de lrán, Afganistán, España y México donde se denomina garbanzo porquero. Presenta semillas pequeñas, angulares, irregulares, el tegumento de coloración oscura variada. Las plantas son pequeñas, postradas, con alto contenido de antocianina en sus tejidos, flores de color lila o violeta, foliolos pequeños (6 a</w:t>
      </w:r>
      <w:r w:rsidR="00A01F7F">
        <w:t xml:space="preserve"> </w:t>
      </w:r>
      <w:r w:rsidRPr="00202672">
        <w:t>9</w:t>
      </w:r>
      <w:r w:rsidR="00A01F7F">
        <w:t xml:space="preserve"> </w:t>
      </w:r>
      <w:r w:rsidRPr="00202672">
        <w:t>mm) y vainas</w:t>
      </w:r>
      <w:r w:rsidR="002B18E7">
        <w:t xml:space="preserve"> o legumbres</w:t>
      </w:r>
      <w:r w:rsidRPr="00202672">
        <w:t xml:space="preserve"> con 2 ó 3 semillas. </w:t>
      </w:r>
    </w:p>
    <w:p w:rsidR="00307F22" w:rsidRPr="00202672" w:rsidRDefault="00307F22" w:rsidP="00202672">
      <w:pPr>
        <w:pStyle w:val="Default"/>
        <w:numPr>
          <w:ilvl w:val="0"/>
          <w:numId w:val="2"/>
        </w:numPr>
        <w:spacing w:line="360" w:lineRule="auto"/>
        <w:jc w:val="both"/>
      </w:pPr>
      <w:r w:rsidRPr="00670AC9">
        <w:rPr>
          <w:bCs/>
        </w:rPr>
        <w:t>Intermedia o 'gulabi':</w:t>
      </w:r>
      <w:r w:rsidR="006934F3">
        <w:rPr>
          <w:bCs/>
        </w:rPr>
        <w:t xml:space="preserve"> </w:t>
      </w:r>
      <w:r w:rsidRPr="00202672">
        <w:t xml:space="preserve">Presenta granos redondos, flor blanca y semilla de tamaño variable aunque preferentemente pequeñas. Esta última forma tiene muy poca difusión a nivel de agricultores. Se cita la distribución de variedades de este tipo en Australia y uno de los cultivares obtenidos en Cuba (Nacional-38) responde a estas características. </w:t>
      </w:r>
    </w:p>
    <w:p w:rsidR="00BD0154" w:rsidRPr="006D7A5E" w:rsidRDefault="006D7A5E" w:rsidP="006D7A5E">
      <w:pPr>
        <w:pStyle w:val="Prrafodelista"/>
        <w:spacing w:before="100" w:beforeAutospacing="1" w:after="100" w:afterAutospacing="1" w:line="360" w:lineRule="auto"/>
        <w:rPr>
          <w:rFonts w:ascii="Arial" w:eastAsia="Times New Roman" w:hAnsi="Arial" w:cs="Arial"/>
          <w:b/>
          <w:bCs/>
          <w:sz w:val="44"/>
          <w:szCs w:val="44"/>
          <w:lang w:eastAsia="es-ES"/>
        </w:rPr>
      </w:pPr>
      <w:r w:rsidRPr="006D7A5E">
        <w:rPr>
          <w:rFonts w:ascii="Arial" w:eastAsia="Times New Roman" w:hAnsi="Arial" w:cs="Arial"/>
          <w:b/>
          <w:bCs/>
          <w:sz w:val="44"/>
          <w:szCs w:val="44"/>
          <w:lang w:eastAsia="es-ES"/>
        </w:rPr>
        <w:lastRenderedPageBreak/>
        <w:t>Variedades cultivadas en Cuba</w:t>
      </w:r>
    </w:p>
    <w:p w:rsidR="00BD0154" w:rsidRPr="00202672" w:rsidRDefault="00BD0154" w:rsidP="00202672">
      <w:pPr>
        <w:autoSpaceDE w:val="0"/>
        <w:autoSpaceDN w:val="0"/>
        <w:adjustRightInd w:val="0"/>
        <w:spacing w:after="0" w:line="360" w:lineRule="auto"/>
        <w:rPr>
          <w:rFonts w:ascii="Arial" w:hAnsi="Arial" w:cs="Arial"/>
          <w:sz w:val="24"/>
          <w:szCs w:val="24"/>
        </w:rPr>
      </w:pPr>
      <w:r w:rsidRPr="00202672">
        <w:rPr>
          <w:rFonts w:ascii="Arial" w:hAnsi="Arial" w:cs="Arial"/>
          <w:sz w:val="24"/>
          <w:szCs w:val="24"/>
        </w:rPr>
        <w:t>En los últimos 10 años se han introducido cultivares de garbanzo adaptados a las condiciones de suelo y clima</w:t>
      </w:r>
      <w:r w:rsidR="00431FD0">
        <w:rPr>
          <w:rFonts w:ascii="Arial" w:hAnsi="Arial" w:cs="Arial"/>
          <w:sz w:val="24"/>
          <w:szCs w:val="24"/>
        </w:rPr>
        <w:t xml:space="preserve"> </w:t>
      </w:r>
      <w:r w:rsidRPr="00202672">
        <w:rPr>
          <w:rFonts w:ascii="Arial" w:hAnsi="Arial" w:cs="Arial"/>
          <w:sz w:val="24"/>
          <w:szCs w:val="24"/>
        </w:rPr>
        <w:t>del país. Sin embargo, la base genética actual no es muy amplia y resulta necesario continuar evaluando nuevas variedades para dar respuesta a las limitantes bióticas y abióticas del cultivo.</w:t>
      </w:r>
    </w:p>
    <w:p w:rsidR="001A30B9" w:rsidRPr="00202672" w:rsidRDefault="001A30B9" w:rsidP="00202672">
      <w:pPr>
        <w:autoSpaceDE w:val="0"/>
        <w:autoSpaceDN w:val="0"/>
        <w:adjustRightInd w:val="0"/>
        <w:spacing w:after="0" w:line="360" w:lineRule="auto"/>
        <w:jc w:val="both"/>
        <w:rPr>
          <w:rFonts w:ascii="Arial" w:hAnsi="Arial" w:cs="Arial"/>
          <w:sz w:val="24"/>
          <w:szCs w:val="24"/>
        </w:rPr>
      </w:pPr>
      <w:r w:rsidRPr="00E61927">
        <w:rPr>
          <w:rFonts w:ascii="Arial" w:hAnsi="Arial" w:cs="Arial"/>
          <w:sz w:val="24"/>
          <w:szCs w:val="24"/>
        </w:rPr>
        <w:t>Shagarodsky</w:t>
      </w:r>
      <w:r w:rsidR="00431FD0">
        <w:rPr>
          <w:rFonts w:ascii="Arial" w:hAnsi="Arial" w:cs="Arial"/>
          <w:sz w:val="24"/>
          <w:szCs w:val="24"/>
        </w:rPr>
        <w:t xml:space="preserve"> </w:t>
      </w:r>
      <w:r w:rsidRPr="00E61927">
        <w:rPr>
          <w:rFonts w:ascii="Arial" w:hAnsi="Arial" w:cs="Arial"/>
          <w:i/>
          <w:sz w:val="24"/>
          <w:szCs w:val="24"/>
        </w:rPr>
        <w:t>e</w:t>
      </w:r>
      <w:r w:rsidR="00006F64" w:rsidRPr="00E61927">
        <w:rPr>
          <w:rFonts w:ascii="Arial" w:hAnsi="Arial" w:cs="Arial"/>
          <w:i/>
          <w:sz w:val="24"/>
          <w:szCs w:val="24"/>
        </w:rPr>
        <w:t>t</w:t>
      </w:r>
      <w:r w:rsidR="00431FD0">
        <w:rPr>
          <w:rFonts w:ascii="Arial" w:hAnsi="Arial" w:cs="Arial"/>
          <w:i/>
          <w:sz w:val="24"/>
          <w:szCs w:val="24"/>
        </w:rPr>
        <w:t xml:space="preserve"> </w:t>
      </w:r>
      <w:r w:rsidRPr="00E61927">
        <w:rPr>
          <w:rFonts w:ascii="Arial" w:hAnsi="Arial" w:cs="Arial"/>
          <w:i/>
          <w:sz w:val="24"/>
          <w:szCs w:val="24"/>
        </w:rPr>
        <w:t>a</w:t>
      </w:r>
      <w:r w:rsidR="00006F64" w:rsidRPr="00E61927">
        <w:rPr>
          <w:rFonts w:ascii="Arial" w:hAnsi="Arial" w:cs="Arial"/>
          <w:i/>
          <w:sz w:val="24"/>
          <w:szCs w:val="24"/>
        </w:rPr>
        <w:t>l</w:t>
      </w:r>
      <w:r w:rsidR="00E61927" w:rsidRPr="00E61927">
        <w:rPr>
          <w:rFonts w:ascii="Arial" w:hAnsi="Arial" w:cs="Arial"/>
          <w:i/>
          <w:sz w:val="24"/>
          <w:szCs w:val="24"/>
        </w:rPr>
        <w:t>.,</w:t>
      </w:r>
      <w:r w:rsidR="00431FD0">
        <w:rPr>
          <w:rFonts w:ascii="Arial" w:hAnsi="Arial" w:cs="Arial"/>
          <w:i/>
          <w:sz w:val="24"/>
          <w:szCs w:val="24"/>
        </w:rPr>
        <w:t xml:space="preserve"> </w:t>
      </w:r>
      <w:r w:rsidR="008F5C28">
        <w:rPr>
          <w:rFonts w:ascii="Arial" w:hAnsi="Arial" w:cs="Arial"/>
          <w:i/>
          <w:sz w:val="24"/>
          <w:szCs w:val="24"/>
        </w:rPr>
        <w:t>(</w:t>
      </w:r>
      <w:r w:rsidR="00006F64" w:rsidRPr="00E61927">
        <w:rPr>
          <w:rFonts w:ascii="Arial" w:hAnsi="Arial" w:cs="Arial"/>
          <w:sz w:val="24"/>
          <w:szCs w:val="24"/>
        </w:rPr>
        <w:t>2001</w:t>
      </w:r>
      <w:r w:rsidR="008F5C28">
        <w:rPr>
          <w:rFonts w:ascii="Arial" w:hAnsi="Arial" w:cs="Arial"/>
          <w:sz w:val="24"/>
          <w:szCs w:val="24"/>
        </w:rPr>
        <w:t>)</w:t>
      </w:r>
      <w:r w:rsidR="00431FD0">
        <w:rPr>
          <w:rFonts w:ascii="Arial" w:hAnsi="Arial" w:cs="Arial"/>
          <w:sz w:val="24"/>
          <w:szCs w:val="24"/>
        </w:rPr>
        <w:t>,</w:t>
      </w:r>
      <w:r w:rsidR="00A01F7F">
        <w:rPr>
          <w:rFonts w:ascii="Arial" w:hAnsi="Arial" w:cs="Arial"/>
          <w:sz w:val="24"/>
          <w:szCs w:val="24"/>
        </w:rPr>
        <w:t xml:space="preserve"> realizó</w:t>
      </w:r>
      <w:r w:rsidR="00006F64" w:rsidRPr="00202672">
        <w:rPr>
          <w:rFonts w:ascii="Arial" w:hAnsi="Arial" w:cs="Arial"/>
          <w:sz w:val="24"/>
          <w:szCs w:val="24"/>
        </w:rPr>
        <w:t xml:space="preserve"> u</w:t>
      </w:r>
      <w:r w:rsidR="00A01F7F">
        <w:rPr>
          <w:rFonts w:ascii="Arial" w:hAnsi="Arial" w:cs="Arial"/>
          <w:sz w:val="24"/>
          <w:szCs w:val="24"/>
        </w:rPr>
        <w:t>n estudio en C</w:t>
      </w:r>
      <w:r w:rsidR="00006F64" w:rsidRPr="00202672">
        <w:rPr>
          <w:rFonts w:ascii="Arial" w:hAnsi="Arial" w:cs="Arial"/>
          <w:sz w:val="24"/>
          <w:szCs w:val="24"/>
        </w:rPr>
        <w:t>uba para evaluar el comportamiento productivo</w:t>
      </w:r>
      <w:r w:rsidR="004663F3" w:rsidRPr="00202672">
        <w:rPr>
          <w:rFonts w:ascii="Arial" w:hAnsi="Arial" w:cs="Arial"/>
          <w:sz w:val="24"/>
          <w:szCs w:val="24"/>
        </w:rPr>
        <w:t xml:space="preserve"> y la incidencia de </w:t>
      </w:r>
      <w:r w:rsidR="004663F3" w:rsidRPr="008F5C28">
        <w:rPr>
          <w:rFonts w:ascii="Arial" w:hAnsi="Arial" w:cs="Arial"/>
          <w:i/>
          <w:iCs/>
          <w:sz w:val="24"/>
          <w:szCs w:val="24"/>
        </w:rPr>
        <w:t>Heliothis</w:t>
      </w:r>
      <w:r w:rsidR="00B43306">
        <w:rPr>
          <w:rFonts w:ascii="Arial" w:hAnsi="Arial" w:cs="Arial"/>
          <w:i/>
          <w:iCs/>
          <w:sz w:val="24"/>
          <w:szCs w:val="24"/>
        </w:rPr>
        <w:t xml:space="preserve"> </w:t>
      </w:r>
      <w:r w:rsidR="004663F3" w:rsidRPr="008F5C28">
        <w:rPr>
          <w:rFonts w:ascii="Arial" w:hAnsi="Arial" w:cs="Arial"/>
          <w:i/>
          <w:iCs/>
          <w:sz w:val="24"/>
          <w:szCs w:val="24"/>
        </w:rPr>
        <w:t>virescens</w:t>
      </w:r>
      <w:r w:rsidR="00006F64" w:rsidRPr="00202672">
        <w:rPr>
          <w:rFonts w:ascii="Arial" w:hAnsi="Arial" w:cs="Arial"/>
          <w:sz w:val="24"/>
          <w:szCs w:val="24"/>
        </w:rPr>
        <w:t xml:space="preserve"> de  19 cultivares</w:t>
      </w:r>
      <w:r w:rsidR="00431FD0">
        <w:rPr>
          <w:rFonts w:ascii="Arial" w:hAnsi="Arial" w:cs="Arial"/>
          <w:sz w:val="24"/>
          <w:szCs w:val="24"/>
        </w:rPr>
        <w:t>,</w:t>
      </w:r>
      <w:r w:rsidR="00006F64" w:rsidRPr="00202672">
        <w:rPr>
          <w:rFonts w:ascii="Arial" w:hAnsi="Arial" w:cs="Arial"/>
          <w:sz w:val="24"/>
          <w:szCs w:val="24"/>
        </w:rPr>
        <w:t xml:space="preserve"> donde se incluyeron 8 cultivares introducidos y 11 nacionales</w:t>
      </w:r>
      <w:r w:rsidR="00431FD0">
        <w:rPr>
          <w:rFonts w:ascii="Arial" w:hAnsi="Arial" w:cs="Arial"/>
          <w:sz w:val="24"/>
          <w:szCs w:val="24"/>
        </w:rPr>
        <w:t>, donde</w:t>
      </w:r>
      <w:r w:rsidR="00006F64" w:rsidRPr="00202672">
        <w:rPr>
          <w:rFonts w:ascii="Arial" w:hAnsi="Arial" w:cs="Arial"/>
          <w:sz w:val="24"/>
          <w:szCs w:val="24"/>
        </w:rPr>
        <w:t xml:space="preserve"> obtuvo los</w:t>
      </w:r>
      <w:r w:rsidR="00431FD0" w:rsidRPr="00431FD0">
        <w:rPr>
          <w:rFonts w:ascii="Arial" w:hAnsi="Arial" w:cs="Arial"/>
          <w:sz w:val="24"/>
          <w:szCs w:val="24"/>
        </w:rPr>
        <w:t xml:space="preserve"> </w:t>
      </w:r>
      <w:r w:rsidR="00431FD0" w:rsidRPr="00202672">
        <w:rPr>
          <w:rFonts w:ascii="Arial" w:hAnsi="Arial" w:cs="Arial"/>
          <w:sz w:val="24"/>
          <w:szCs w:val="24"/>
        </w:rPr>
        <w:t>siguientes</w:t>
      </w:r>
      <w:r w:rsidR="00006F64" w:rsidRPr="00202672">
        <w:rPr>
          <w:rFonts w:ascii="Arial" w:hAnsi="Arial" w:cs="Arial"/>
          <w:sz w:val="24"/>
          <w:szCs w:val="24"/>
        </w:rPr>
        <w:t xml:space="preserve"> resultados:</w:t>
      </w:r>
    </w:p>
    <w:p w:rsidR="0044000A" w:rsidRPr="00202672" w:rsidRDefault="00944F7B" w:rsidP="00202672">
      <w:pPr>
        <w:autoSpaceDE w:val="0"/>
        <w:autoSpaceDN w:val="0"/>
        <w:adjustRightInd w:val="0"/>
        <w:spacing w:after="0" w:line="360" w:lineRule="auto"/>
        <w:jc w:val="both"/>
        <w:rPr>
          <w:rFonts w:ascii="Arial" w:hAnsi="Arial" w:cs="Arial"/>
          <w:sz w:val="24"/>
          <w:szCs w:val="24"/>
        </w:rPr>
      </w:pPr>
      <w:r w:rsidRPr="00202672">
        <w:rPr>
          <w:rFonts w:ascii="Arial" w:hAnsi="Arial" w:cs="Arial"/>
          <w:b/>
          <w:sz w:val="24"/>
          <w:szCs w:val="24"/>
        </w:rPr>
        <w:t>Tabla</w:t>
      </w:r>
      <w:r w:rsidR="00116301">
        <w:rPr>
          <w:rFonts w:ascii="Arial" w:hAnsi="Arial" w:cs="Arial"/>
          <w:b/>
          <w:sz w:val="24"/>
          <w:szCs w:val="24"/>
        </w:rPr>
        <w:t xml:space="preserve"> </w:t>
      </w:r>
      <w:r w:rsidR="006C090D">
        <w:rPr>
          <w:rFonts w:ascii="Arial" w:hAnsi="Arial" w:cs="Arial"/>
          <w:b/>
          <w:sz w:val="24"/>
          <w:szCs w:val="24"/>
        </w:rPr>
        <w:t>3</w:t>
      </w:r>
      <w:r w:rsidR="00116301">
        <w:rPr>
          <w:rFonts w:ascii="Arial" w:hAnsi="Arial" w:cs="Arial"/>
          <w:b/>
          <w:sz w:val="24"/>
          <w:szCs w:val="24"/>
        </w:rPr>
        <w:t>.</w:t>
      </w:r>
      <w:r w:rsidRPr="00202672">
        <w:rPr>
          <w:rFonts w:ascii="Arial" w:hAnsi="Arial" w:cs="Arial"/>
          <w:sz w:val="24"/>
          <w:szCs w:val="24"/>
        </w:rPr>
        <w:t xml:space="preserve"> Comportamiento productivo de las variedades (Shagarodsky</w:t>
      </w:r>
      <w:r w:rsidR="00431FD0">
        <w:rPr>
          <w:rFonts w:ascii="Arial" w:hAnsi="Arial" w:cs="Arial"/>
          <w:sz w:val="24"/>
          <w:szCs w:val="24"/>
        </w:rPr>
        <w:t xml:space="preserve"> </w:t>
      </w:r>
      <w:r w:rsidRPr="00202672">
        <w:rPr>
          <w:rFonts w:ascii="Arial" w:hAnsi="Arial" w:cs="Arial"/>
          <w:i/>
          <w:sz w:val="24"/>
          <w:szCs w:val="24"/>
        </w:rPr>
        <w:t>et al.,</w:t>
      </w:r>
      <w:r w:rsidRPr="00202672">
        <w:rPr>
          <w:rFonts w:ascii="Arial" w:hAnsi="Arial" w:cs="Arial"/>
          <w:sz w:val="24"/>
          <w:szCs w:val="24"/>
        </w:rPr>
        <w:t xml:space="preserve"> 2001)</w:t>
      </w:r>
      <w:r w:rsidR="00935194">
        <w:rPr>
          <w:rFonts w:ascii="Arial" w:hAnsi="Arial" w:cs="Arial"/>
          <w:sz w:val="24"/>
          <w:szCs w:val="24"/>
        </w:rPr>
        <w:t>.</w:t>
      </w:r>
    </w:p>
    <w:tbl>
      <w:tblPr>
        <w:tblStyle w:val="Tablaconcuadrcula"/>
        <w:tblW w:w="0" w:type="auto"/>
        <w:tblLayout w:type="fixed"/>
        <w:tblLook w:val="04A0"/>
      </w:tblPr>
      <w:tblGrid>
        <w:gridCol w:w="1384"/>
        <w:gridCol w:w="1701"/>
        <w:gridCol w:w="918"/>
        <w:gridCol w:w="925"/>
        <w:gridCol w:w="1134"/>
        <w:gridCol w:w="1276"/>
        <w:gridCol w:w="98"/>
        <w:gridCol w:w="1284"/>
      </w:tblGrid>
      <w:tr w:rsidR="00763504" w:rsidRPr="00202672" w:rsidTr="00046497">
        <w:tc>
          <w:tcPr>
            <w:tcW w:w="1384" w:type="dxa"/>
          </w:tcPr>
          <w:p w:rsidR="004A4BBE" w:rsidRPr="00202672" w:rsidRDefault="004A4BBE"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Cultivar</w:t>
            </w:r>
          </w:p>
        </w:tc>
        <w:tc>
          <w:tcPr>
            <w:tcW w:w="1701" w:type="dxa"/>
          </w:tcPr>
          <w:p w:rsidR="004A4BBE" w:rsidRPr="00202672" w:rsidRDefault="004A4BBE"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Procedencia</w:t>
            </w:r>
          </w:p>
        </w:tc>
        <w:tc>
          <w:tcPr>
            <w:tcW w:w="918" w:type="dxa"/>
          </w:tcPr>
          <w:p w:rsidR="004A4BBE" w:rsidRPr="00202672" w:rsidRDefault="004A4BBE"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Altura(cm)</w:t>
            </w:r>
          </w:p>
        </w:tc>
        <w:tc>
          <w:tcPr>
            <w:tcW w:w="925" w:type="dxa"/>
          </w:tcPr>
          <w:p w:rsidR="004A4BBE" w:rsidRPr="00202672" w:rsidRDefault="004A4BBE"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Peso 100 grano</w:t>
            </w:r>
          </w:p>
        </w:tc>
        <w:tc>
          <w:tcPr>
            <w:tcW w:w="1134" w:type="dxa"/>
          </w:tcPr>
          <w:p w:rsidR="00763504" w:rsidRPr="00202672" w:rsidRDefault="004A4BBE"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Rend.</w:t>
            </w:r>
          </w:p>
          <w:p w:rsidR="004A4BBE" w:rsidRPr="00202672" w:rsidRDefault="00763504"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kg</w:t>
            </w:r>
            <w:r w:rsidR="004A4BBE" w:rsidRPr="00202672">
              <w:rPr>
                <w:rFonts w:ascii="Arial" w:eastAsia="Times New Roman" w:hAnsi="Arial" w:cs="Arial"/>
                <w:sz w:val="24"/>
                <w:szCs w:val="24"/>
                <w:lang w:eastAsia="es-ES"/>
              </w:rPr>
              <w:t>/ha</w:t>
            </w:r>
            <w:r w:rsidRPr="00202672">
              <w:rPr>
                <w:rFonts w:ascii="Arial" w:eastAsia="Times New Roman" w:hAnsi="Arial" w:cs="Arial"/>
                <w:sz w:val="24"/>
                <w:szCs w:val="24"/>
                <w:vertAlign w:val="superscript"/>
                <w:lang w:eastAsia="es-ES"/>
              </w:rPr>
              <w:t>-1</w:t>
            </w:r>
          </w:p>
        </w:tc>
        <w:tc>
          <w:tcPr>
            <w:tcW w:w="1276" w:type="dxa"/>
          </w:tcPr>
          <w:p w:rsidR="004A4BBE" w:rsidRPr="00202672" w:rsidRDefault="00763504"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(%)proteína</w:t>
            </w:r>
          </w:p>
        </w:tc>
        <w:tc>
          <w:tcPr>
            <w:tcW w:w="1382" w:type="dxa"/>
            <w:gridSpan w:val="2"/>
          </w:tcPr>
          <w:p w:rsidR="004A4BBE" w:rsidRPr="00202672" w:rsidRDefault="00763504"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 incidencia</w:t>
            </w:r>
          </w:p>
          <w:p w:rsidR="00763504" w:rsidRPr="00202672" w:rsidRDefault="00763504"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heliothis</w:t>
            </w:r>
          </w:p>
        </w:tc>
      </w:tr>
      <w:tr w:rsidR="00763504" w:rsidRPr="00202672" w:rsidTr="00046497">
        <w:tc>
          <w:tcPr>
            <w:tcW w:w="1384" w:type="dxa"/>
          </w:tcPr>
          <w:p w:rsidR="004A4BBE" w:rsidRPr="00202672" w:rsidRDefault="00622BD3"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Argentino</w:t>
            </w:r>
          </w:p>
        </w:tc>
        <w:tc>
          <w:tcPr>
            <w:tcW w:w="1701" w:type="dxa"/>
          </w:tcPr>
          <w:p w:rsidR="004A4BBE" w:rsidRPr="00202672" w:rsidRDefault="00622BD3"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Argentina</w:t>
            </w:r>
          </w:p>
        </w:tc>
        <w:tc>
          <w:tcPr>
            <w:tcW w:w="918" w:type="dxa"/>
          </w:tcPr>
          <w:p w:rsidR="004A4BBE" w:rsidRPr="00202672" w:rsidRDefault="00622BD3"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48</w:t>
            </w:r>
            <w:r w:rsidR="00C37626" w:rsidRPr="00202672">
              <w:rPr>
                <w:rFonts w:ascii="Arial" w:eastAsia="Times New Roman" w:hAnsi="Arial" w:cs="Arial"/>
                <w:sz w:val="24"/>
                <w:szCs w:val="24"/>
                <w:lang w:eastAsia="es-ES"/>
              </w:rPr>
              <w:t>.</w:t>
            </w:r>
            <w:r w:rsidRPr="00202672">
              <w:rPr>
                <w:rFonts w:ascii="Arial" w:eastAsia="Times New Roman" w:hAnsi="Arial" w:cs="Arial"/>
                <w:sz w:val="24"/>
                <w:szCs w:val="24"/>
                <w:lang w:eastAsia="es-ES"/>
              </w:rPr>
              <w:t>20</w:t>
            </w:r>
          </w:p>
        </w:tc>
        <w:tc>
          <w:tcPr>
            <w:tcW w:w="925" w:type="dxa"/>
          </w:tcPr>
          <w:p w:rsidR="004A4BBE" w:rsidRPr="00202672" w:rsidRDefault="00622BD3"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61</w:t>
            </w:r>
            <w:r w:rsidR="00C37626" w:rsidRPr="00202672">
              <w:rPr>
                <w:rFonts w:ascii="Arial" w:eastAsia="Times New Roman" w:hAnsi="Arial" w:cs="Arial"/>
                <w:sz w:val="24"/>
                <w:szCs w:val="24"/>
                <w:lang w:eastAsia="es-ES"/>
              </w:rPr>
              <w:t>.</w:t>
            </w:r>
            <w:r w:rsidRPr="00202672">
              <w:rPr>
                <w:rFonts w:ascii="Arial" w:eastAsia="Times New Roman" w:hAnsi="Arial" w:cs="Arial"/>
                <w:sz w:val="24"/>
                <w:szCs w:val="24"/>
                <w:lang w:eastAsia="es-ES"/>
              </w:rPr>
              <w:t>56</w:t>
            </w:r>
          </w:p>
        </w:tc>
        <w:tc>
          <w:tcPr>
            <w:tcW w:w="1134" w:type="dxa"/>
          </w:tcPr>
          <w:p w:rsidR="004A4BBE" w:rsidRPr="00202672" w:rsidRDefault="00622BD3"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281</w:t>
            </w:r>
            <w:r w:rsidR="00C37626" w:rsidRPr="00202672">
              <w:rPr>
                <w:rFonts w:ascii="Arial" w:eastAsia="Times New Roman" w:hAnsi="Arial" w:cs="Arial"/>
                <w:sz w:val="24"/>
                <w:szCs w:val="24"/>
                <w:lang w:eastAsia="es-ES"/>
              </w:rPr>
              <w:t>.</w:t>
            </w:r>
            <w:r w:rsidRPr="00202672">
              <w:rPr>
                <w:rFonts w:ascii="Arial" w:eastAsia="Times New Roman" w:hAnsi="Arial" w:cs="Arial"/>
                <w:sz w:val="24"/>
                <w:szCs w:val="24"/>
                <w:lang w:eastAsia="es-ES"/>
              </w:rPr>
              <w:t>25</w:t>
            </w:r>
          </w:p>
        </w:tc>
        <w:tc>
          <w:tcPr>
            <w:tcW w:w="1374" w:type="dxa"/>
            <w:gridSpan w:val="2"/>
          </w:tcPr>
          <w:p w:rsidR="004A4BBE" w:rsidRPr="00202672" w:rsidRDefault="00622BD3"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18</w:t>
            </w:r>
            <w:r w:rsidR="00C37626" w:rsidRPr="00202672">
              <w:rPr>
                <w:rFonts w:ascii="Arial" w:eastAsia="Times New Roman" w:hAnsi="Arial" w:cs="Arial"/>
                <w:sz w:val="24"/>
                <w:szCs w:val="24"/>
                <w:lang w:eastAsia="es-ES"/>
              </w:rPr>
              <w:t>.</w:t>
            </w:r>
            <w:r w:rsidRPr="00202672">
              <w:rPr>
                <w:rFonts w:ascii="Arial" w:eastAsia="Times New Roman" w:hAnsi="Arial" w:cs="Arial"/>
                <w:sz w:val="24"/>
                <w:szCs w:val="24"/>
                <w:lang w:eastAsia="es-ES"/>
              </w:rPr>
              <w:t>81</w:t>
            </w:r>
          </w:p>
        </w:tc>
        <w:tc>
          <w:tcPr>
            <w:tcW w:w="1284" w:type="dxa"/>
          </w:tcPr>
          <w:p w:rsidR="004A4BBE" w:rsidRPr="00202672" w:rsidRDefault="00622BD3"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6</w:t>
            </w:r>
            <w:r w:rsidR="00C37626" w:rsidRPr="00202672">
              <w:rPr>
                <w:rFonts w:ascii="Arial" w:eastAsia="Times New Roman" w:hAnsi="Arial" w:cs="Arial"/>
                <w:sz w:val="24"/>
                <w:szCs w:val="24"/>
                <w:lang w:eastAsia="es-ES"/>
              </w:rPr>
              <w:t>.</w:t>
            </w:r>
            <w:r w:rsidRPr="00202672">
              <w:rPr>
                <w:rFonts w:ascii="Arial" w:eastAsia="Times New Roman" w:hAnsi="Arial" w:cs="Arial"/>
                <w:sz w:val="24"/>
                <w:szCs w:val="24"/>
                <w:lang w:eastAsia="es-ES"/>
              </w:rPr>
              <w:t>90</w:t>
            </w:r>
          </w:p>
        </w:tc>
      </w:tr>
      <w:tr w:rsidR="00763504" w:rsidRPr="00202672" w:rsidTr="00046497">
        <w:tc>
          <w:tcPr>
            <w:tcW w:w="1384" w:type="dxa"/>
          </w:tcPr>
          <w:p w:rsidR="004A4BBE" w:rsidRPr="00202672" w:rsidRDefault="00622BD3"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Bujeo</w:t>
            </w:r>
          </w:p>
        </w:tc>
        <w:tc>
          <w:tcPr>
            <w:tcW w:w="1701" w:type="dxa"/>
          </w:tcPr>
          <w:p w:rsidR="004A4BBE" w:rsidRPr="00202672" w:rsidRDefault="00622BD3"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España</w:t>
            </w:r>
          </w:p>
        </w:tc>
        <w:tc>
          <w:tcPr>
            <w:tcW w:w="918" w:type="dxa"/>
          </w:tcPr>
          <w:p w:rsidR="004A4BBE" w:rsidRPr="00202672" w:rsidRDefault="00622BD3"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71</w:t>
            </w:r>
            <w:r w:rsidR="00C37626" w:rsidRPr="00202672">
              <w:rPr>
                <w:rFonts w:ascii="Arial" w:eastAsia="Times New Roman" w:hAnsi="Arial" w:cs="Arial"/>
                <w:sz w:val="24"/>
                <w:szCs w:val="24"/>
                <w:lang w:eastAsia="es-ES"/>
              </w:rPr>
              <w:t>.</w:t>
            </w:r>
            <w:r w:rsidRPr="00202672">
              <w:rPr>
                <w:rFonts w:ascii="Arial" w:eastAsia="Times New Roman" w:hAnsi="Arial" w:cs="Arial"/>
                <w:sz w:val="24"/>
                <w:szCs w:val="24"/>
                <w:lang w:eastAsia="es-ES"/>
              </w:rPr>
              <w:t>60</w:t>
            </w:r>
          </w:p>
        </w:tc>
        <w:tc>
          <w:tcPr>
            <w:tcW w:w="925" w:type="dxa"/>
          </w:tcPr>
          <w:p w:rsidR="004A4BBE" w:rsidRPr="00202672" w:rsidRDefault="00622BD3"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60</w:t>
            </w:r>
            <w:r w:rsidR="00C37626" w:rsidRPr="00202672">
              <w:rPr>
                <w:rFonts w:ascii="Arial" w:eastAsia="Times New Roman" w:hAnsi="Arial" w:cs="Arial"/>
                <w:sz w:val="24"/>
                <w:szCs w:val="24"/>
                <w:lang w:eastAsia="es-ES"/>
              </w:rPr>
              <w:t>.</w:t>
            </w:r>
            <w:r w:rsidRPr="00202672">
              <w:rPr>
                <w:rFonts w:ascii="Arial" w:eastAsia="Times New Roman" w:hAnsi="Arial" w:cs="Arial"/>
                <w:sz w:val="24"/>
                <w:szCs w:val="24"/>
                <w:lang w:eastAsia="es-ES"/>
              </w:rPr>
              <w:t>03</w:t>
            </w:r>
          </w:p>
        </w:tc>
        <w:tc>
          <w:tcPr>
            <w:tcW w:w="1134" w:type="dxa"/>
          </w:tcPr>
          <w:p w:rsidR="004A4BBE" w:rsidRPr="00202672" w:rsidRDefault="00622BD3"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25</w:t>
            </w:r>
            <w:r w:rsidR="00C37626" w:rsidRPr="00202672">
              <w:rPr>
                <w:rFonts w:ascii="Arial" w:eastAsia="Times New Roman" w:hAnsi="Arial" w:cs="Arial"/>
                <w:sz w:val="24"/>
                <w:szCs w:val="24"/>
                <w:lang w:eastAsia="es-ES"/>
              </w:rPr>
              <w:t>.</w:t>
            </w:r>
            <w:r w:rsidRPr="00202672">
              <w:rPr>
                <w:rFonts w:ascii="Arial" w:eastAsia="Times New Roman" w:hAnsi="Arial" w:cs="Arial"/>
                <w:sz w:val="24"/>
                <w:szCs w:val="24"/>
                <w:lang w:eastAsia="es-ES"/>
              </w:rPr>
              <w:t>81</w:t>
            </w:r>
          </w:p>
        </w:tc>
        <w:tc>
          <w:tcPr>
            <w:tcW w:w="1374" w:type="dxa"/>
            <w:gridSpan w:val="2"/>
          </w:tcPr>
          <w:p w:rsidR="004A4BBE" w:rsidRPr="00202672" w:rsidRDefault="00622BD3"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602</w:t>
            </w:r>
            <w:r w:rsidR="00C37626" w:rsidRPr="00202672">
              <w:rPr>
                <w:rFonts w:ascii="Arial" w:eastAsia="Times New Roman" w:hAnsi="Arial" w:cs="Arial"/>
                <w:sz w:val="24"/>
                <w:szCs w:val="24"/>
                <w:lang w:eastAsia="es-ES"/>
              </w:rPr>
              <w:t>.</w:t>
            </w:r>
            <w:r w:rsidRPr="00202672">
              <w:rPr>
                <w:rFonts w:ascii="Arial" w:eastAsia="Times New Roman" w:hAnsi="Arial" w:cs="Arial"/>
                <w:sz w:val="24"/>
                <w:szCs w:val="24"/>
                <w:lang w:eastAsia="es-ES"/>
              </w:rPr>
              <w:t>08</w:t>
            </w:r>
          </w:p>
        </w:tc>
        <w:tc>
          <w:tcPr>
            <w:tcW w:w="1284" w:type="dxa"/>
          </w:tcPr>
          <w:p w:rsidR="004A4BBE" w:rsidRPr="00202672" w:rsidRDefault="00622BD3"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2</w:t>
            </w:r>
            <w:r w:rsidR="00C37626" w:rsidRPr="00202672">
              <w:rPr>
                <w:rFonts w:ascii="Arial" w:eastAsia="Times New Roman" w:hAnsi="Arial" w:cs="Arial"/>
                <w:sz w:val="24"/>
                <w:szCs w:val="24"/>
                <w:lang w:eastAsia="es-ES"/>
              </w:rPr>
              <w:t>.</w:t>
            </w:r>
            <w:r w:rsidRPr="00202672">
              <w:rPr>
                <w:rFonts w:ascii="Arial" w:eastAsia="Times New Roman" w:hAnsi="Arial" w:cs="Arial"/>
                <w:sz w:val="24"/>
                <w:szCs w:val="24"/>
                <w:lang w:eastAsia="es-ES"/>
              </w:rPr>
              <w:t>0</w:t>
            </w:r>
          </w:p>
        </w:tc>
      </w:tr>
      <w:tr w:rsidR="00763504" w:rsidRPr="00202672" w:rsidTr="00046497">
        <w:tc>
          <w:tcPr>
            <w:tcW w:w="1384" w:type="dxa"/>
          </w:tcPr>
          <w:p w:rsidR="004A4BBE" w:rsidRPr="00202672" w:rsidRDefault="00622BD3" w:rsidP="00202672">
            <w:pPr>
              <w:autoSpaceDE w:val="0"/>
              <w:autoSpaceDN w:val="0"/>
              <w:adjustRightInd w:val="0"/>
              <w:spacing w:line="360" w:lineRule="auto"/>
              <w:rPr>
                <w:rFonts w:ascii="Arial" w:eastAsia="Times New Roman" w:hAnsi="Arial" w:cs="Arial"/>
                <w:sz w:val="24"/>
                <w:szCs w:val="24"/>
                <w:lang w:eastAsia="es-ES"/>
              </w:rPr>
            </w:pPr>
            <w:r w:rsidRPr="001F2DBF">
              <w:rPr>
                <w:rFonts w:ascii="Arial" w:eastAsia="Times New Roman" w:hAnsi="Arial" w:cs="Arial"/>
                <w:sz w:val="24"/>
                <w:szCs w:val="24"/>
                <w:lang w:eastAsia="es-ES"/>
              </w:rPr>
              <w:t>Bujeo</w:t>
            </w:r>
            <w:r w:rsidR="001F2DBF">
              <w:rPr>
                <w:rFonts w:ascii="Arial" w:eastAsia="Times New Roman" w:hAnsi="Arial" w:cs="Arial"/>
                <w:sz w:val="24"/>
                <w:szCs w:val="24"/>
                <w:lang w:eastAsia="es-ES"/>
              </w:rPr>
              <w:t xml:space="preserve"> </w:t>
            </w:r>
            <w:r w:rsidRPr="001F2DBF">
              <w:rPr>
                <w:rFonts w:ascii="Arial" w:eastAsia="Times New Roman" w:hAnsi="Arial" w:cs="Arial"/>
                <w:sz w:val="24"/>
                <w:szCs w:val="24"/>
                <w:lang w:eastAsia="es-ES"/>
              </w:rPr>
              <w:t>Beije</w:t>
            </w:r>
          </w:p>
        </w:tc>
        <w:tc>
          <w:tcPr>
            <w:tcW w:w="1701" w:type="dxa"/>
          </w:tcPr>
          <w:p w:rsidR="004A4BBE" w:rsidRPr="00202672" w:rsidRDefault="00622BD3"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Selección Cuba</w:t>
            </w:r>
          </w:p>
        </w:tc>
        <w:tc>
          <w:tcPr>
            <w:tcW w:w="918" w:type="dxa"/>
          </w:tcPr>
          <w:p w:rsidR="004A4BBE" w:rsidRPr="00202672" w:rsidRDefault="00622BD3"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70</w:t>
            </w:r>
            <w:r w:rsidR="00C37626" w:rsidRPr="00202672">
              <w:rPr>
                <w:rFonts w:ascii="Arial" w:eastAsia="Times New Roman" w:hAnsi="Arial" w:cs="Arial"/>
                <w:sz w:val="24"/>
                <w:szCs w:val="24"/>
                <w:lang w:eastAsia="es-ES"/>
              </w:rPr>
              <w:t>.</w:t>
            </w:r>
            <w:r w:rsidRPr="00202672">
              <w:rPr>
                <w:rFonts w:ascii="Arial" w:eastAsia="Times New Roman" w:hAnsi="Arial" w:cs="Arial"/>
                <w:sz w:val="24"/>
                <w:szCs w:val="24"/>
                <w:lang w:eastAsia="es-ES"/>
              </w:rPr>
              <w:t>70</w:t>
            </w:r>
          </w:p>
        </w:tc>
        <w:tc>
          <w:tcPr>
            <w:tcW w:w="925" w:type="dxa"/>
          </w:tcPr>
          <w:p w:rsidR="004A4BBE" w:rsidRPr="00202672" w:rsidRDefault="00622BD3"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50</w:t>
            </w:r>
            <w:r w:rsidR="00C37626" w:rsidRPr="00202672">
              <w:rPr>
                <w:rFonts w:ascii="Arial" w:eastAsia="Times New Roman" w:hAnsi="Arial" w:cs="Arial"/>
                <w:sz w:val="24"/>
                <w:szCs w:val="24"/>
                <w:lang w:eastAsia="es-ES"/>
              </w:rPr>
              <w:t>.</w:t>
            </w:r>
            <w:r w:rsidRPr="00202672">
              <w:rPr>
                <w:rFonts w:ascii="Arial" w:eastAsia="Times New Roman" w:hAnsi="Arial" w:cs="Arial"/>
                <w:sz w:val="24"/>
                <w:szCs w:val="24"/>
                <w:lang w:eastAsia="es-ES"/>
              </w:rPr>
              <w:t>60</w:t>
            </w:r>
          </w:p>
        </w:tc>
        <w:tc>
          <w:tcPr>
            <w:tcW w:w="1134" w:type="dxa"/>
          </w:tcPr>
          <w:p w:rsidR="004A4BBE" w:rsidRPr="00202672" w:rsidRDefault="00622BD3"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1593</w:t>
            </w:r>
            <w:r w:rsidR="00C37626" w:rsidRPr="00202672">
              <w:rPr>
                <w:rFonts w:ascii="Arial" w:eastAsia="Times New Roman" w:hAnsi="Arial" w:cs="Arial"/>
                <w:sz w:val="24"/>
                <w:szCs w:val="24"/>
                <w:lang w:eastAsia="es-ES"/>
              </w:rPr>
              <w:t>.</w:t>
            </w:r>
            <w:r w:rsidRPr="00202672">
              <w:rPr>
                <w:rFonts w:ascii="Arial" w:eastAsia="Times New Roman" w:hAnsi="Arial" w:cs="Arial"/>
                <w:sz w:val="24"/>
                <w:szCs w:val="24"/>
                <w:lang w:eastAsia="es-ES"/>
              </w:rPr>
              <w:t>80</w:t>
            </w:r>
          </w:p>
        </w:tc>
        <w:tc>
          <w:tcPr>
            <w:tcW w:w="1374" w:type="dxa"/>
            <w:gridSpan w:val="2"/>
          </w:tcPr>
          <w:p w:rsidR="004A4BBE" w:rsidRPr="00202672" w:rsidRDefault="00622BD3"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23</w:t>
            </w:r>
            <w:r w:rsidR="00C37626" w:rsidRPr="00202672">
              <w:rPr>
                <w:rFonts w:ascii="Arial" w:eastAsia="Times New Roman" w:hAnsi="Arial" w:cs="Arial"/>
                <w:sz w:val="24"/>
                <w:szCs w:val="24"/>
                <w:lang w:eastAsia="es-ES"/>
              </w:rPr>
              <w:t>.</w:t>
            </w:r>
            <w:r w:rsidRPr="00202672">
              <w:rPr>
                <w:rFonts w:ascii="Arial" w:eastAsia="Times New Roman" w:hAnsi="Arial" w:cs="Arial"/>
                <w:sz w:val="24"/>
                <w:szCs w:val="24"/>
                <w:lang w:eastAsia="es-ES"/>
              </w:rPr>
              <w:t>53</w:t>
            </w:r>
          </w:p>
        </w:tc>
        <w:tc>
          <w:tcPr>
            <w:tcW w:w="1284" w:type="dxa"/>
          </w:tcPr>
          <w:p w:rsidR="004A4BBE" w:rsidRPr="00202672" w:rsidRDefault="00622BD3"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3</w:t>
            </w:r>
            <w:r w:rsidR="00C37626" w:rsidRPr="00202672">
              <w:rPr>
                <w:rFonts w:ascii="Arial" w:eastAsia="Times New Roman" w:hAnsi="Arial" w:cs="Arial"/>
                <w:sz w:val="24"/>
                <w:szCs w:val="24"/>
                <w:lang w:eastAsia="es-ES"/>
              </w:rPr>
              <w:t>.</w:t>
            </w:r>
            <w:r w:rsidRPr="00202672">
              <w:rPr>
                <w:rFonts w:ascii="Arial" w:eastAsia="Times New Roman" w:hAnsi="Arial" w:cs="Arial"/>
                <w:sz w:val="24"/>
                <w:szCs w:val="24"/>
                <w:lang w:eastAsia="es-ES"/>
              </w:rPr>
              <w:t>0</w:t>
            </w:r>
          </w:p>
        </w:tc>
      </w:tr>
      <w:tr w:rsidR="00763504" w:rsidRPr="00202672" w:rsidTr="00046497">
        <w:tc>
          <w:tcPr>
            <w:tcW w:w="1384" w:type="dxa"/>
          </w:tcPr>
          <w:p w:rsidR="004A4BBE" w:rsidRPr="00202672" w:rsidRDefault="00622BD3"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Izmir 92</w:t>
            </w:r>
          </w:p>
        </w:tc>
        <w:tc>
          <w:tcPr>
            <w:tcW w:w="1701" w:type="dxa"/>
          </w:tcPr>
          <w:p w:rsidR="004A4BBE" w:rsidRPr="00202672" w:rsidRDefault="000460C9"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Turquía</w:t>
            </w:r>
          </w:p>
        </w:tc>
        <w:tc>
          <w:tcPr>
            <w:tcW w:w="918" w:type="dxa"/>
          </w:tcPr>
          <w:p w:rsidR="004A4BBE" w:rsidRPr="00202672" w:rsidRDefault="00622BD3"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71</w:t>
            </w:r>
            <w:r w:rsidR="00C37626" w:rsidRPr="00202672">
              <w:rPr>
                <w:rFonts w:ascii="Arial" w:eastAsia="Times New Roman" w:hAnsi="Arial" w:cs="Arial"/>
                <w:sz w:val="24"/>
                <w:szCs w:val="24"/>
                <w:lang w:eastAsia="es-ES"/>
              </w:rPr>
              <w:t>.</w:t>
            </w:r>
            <w:r w:rsidRPr="00202672">
              <w:rPr>
                <w:rFonts w:ascii="Arial" w:eastAsia="Times New Roman" w:hAnsi="Arial" w:cs="Arial"/>
                <w:sz w:val="24"/>
                <w:szCs w:val="24"/>
                <w:lang w:eastAsia="es-ES"/>
              </w:rPr>
              <w:t>40</w:t>
            </w:r>
          </w:p>
        </w:tc>
        <w:tc>
          <w:tcPr>
            <w:tcW w:w="925" w:type="dxa"/>
          </w:tcPr>
          <w:p w:rsidR="004A4BBE" w:rsidRPr="00202672" w:rsidRDefault="00622BD3"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45.40</w:t>
            </w:r>
          </w:p>
        </w:tc>
        <w:tc>
          <w:tcPr>
            <w:tcW w:w="1134" w:type="dxa"/>
          </w:tcPr>
          <w:p w:rsidR="004A4BBE" w:rsidRPr="00202672" w:rsidRDefault="000460C9"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1071.43</w:t>
            </w:r>
          </w:p>
        </w:tc>
        <w:tc>
          <w:tcPr>
            <w:tcW w:w="1374" w:type="dxa"/>
            <w:gridSpan w:val="2"/>
          </w:tcPr>
          <w:p w:rsidR="004A4BBE" w:rsidRPr="00202672" w:rsidRDefault="000460C9"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21.87</w:t>
            </w:r>
          </w:p>
        </w:tc>
        <w:tc>
          <w:tcPr>
            <w:tcW w:w="1284" w:type="dxa"/>
          </w:tcPr>
          <w:p w:rsidR="004A4BBE" w:rsidRPr="00202672" w:rsidRDefault="000460C9"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10.89</w:t>
            </w:r>
          </w:p>
        </w:tc>
      </w:tr>
      <w:tr w:rsidR="00763504" w:rsidRPr="00202672" w:rsidTr="00046497">
        <w:tc>
          <w:tcPr>
            <w:tcW w:w="1384" w:type="dxa"/>
          </w:tcPr>
          <w:p w:rsidR="004A4BBE" w:rsidRPr="00202672" w:rsidRDefault="000460C9"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Nacional 24</w:t>
            </w:r>
          </w:p>
        </w:tc>
        <w:tc>
          <w:tcPr>
            <w:tcW w:w="1701" w:type="dxa"/>
          </w:tcPr>
          <w:p w:rsidR="004A4BBE" w:rsidRPr="00202672" w:rsidRDefault="000460C9"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Cuba</w:t>
            </w:r>
          </w:p>
        </w:tc>
        <w:tc>
          <w:tcPr>
            <w:tcW w:w="918" w:type="dxa"/>
          </w:tcPr>
          <w:p w:rsidR="004A4BBE" w:rsidRPr="00202672" w:rsidRDefault="000460C9"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54.52</w:t>
            </w:r>
          </w:p>
        </w:tc>
        <w:tc>
          <w:tcPr>
            <w:tcW w:w="925" w:type="dxa"/>
          </w:tcPr>
          <w:p w:rsidR="004A4BBE" w:rsidRPr="00202672" w:rsidRDefault="000460C9"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36.80</w:t>
            </w:r>
          </w:p>
        </w:tc>
        <w:tc>
          <w:tcPr>
            <w:tcW w:w="1134" w:type="dxa"/>
          </w:tcPr>
          <w:p w:rsidR="004A4BBE" w:rsidRPr="00202672" w:rsidRDefault="000460C9"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1674.62</w:t>
            </w:r>
          </w:p>
        </w:tc>
        <w:tc>
          <w:tcPr>
            <w:tcW w:w="1374" w:type="dxa"/>
            <w:gridSpan w:val="2"/>
          </w:tcPr>
          <w:p w:rsidR="004A4BBE" w:rsidRPr="00202672" w:rsidRDefault="000460C9"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19.25</w:t>
            </w:r>
          </w:p>
        </w:tc>
        <w:tc>
          <w:tcPr>
            <w:tcW w:w="1284" w:type="dxa"/>
          </w:tcPr>
          <w:p w:rsidR="004A4BBE" w:rsidRPr="00202672" w:rsidRDefault="000460C9"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0.95</w:t>
            </w:r>
          </w:p>
        </w:tc>
      </w:tr>
      <w:tr w:rsidR="00763504" w:rsidRPr="00202672" w:rsidTr="00046497">
        <w:tc>
          <w:tcPr>
            <w:tcW w:w="1384" w:type="dxa"/>
          </w:tcPr>
          <w:p w:rsidR="004A4BBE" w:rsidRPr="00202672" w:rsidRDefault="000460C9"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L 25</w:t>
            </w:r>
          </w:p>
        </w:tc>
        <w:tc>
          <w:tcPr>
            <w:tcW w:w="1701" w:type="dxa"/>
          </w:tcPr>
          <w:p w:rsidR="004A4BBE" w:rsidRPr="00202672" w:rsidRDefault="000460C9"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Cuba</w:t>
            </w:r>
          </w:p>
        </w:tc>
        <w:tc>
          <w:tcPr>
            <w:tcW w:w="918" w:type="dxa"/>
          </w:tcPr>
          <w:p w:rsidR="004A4BBE" w:rsidRPr="00202672" w:rsidRDefault="000460C9"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57.20</w:t>
            </w:r>
          </w:p>
        </w:tc>
        <w:tc>
          <w:tcPr>
            <w:tcW w:w="925" w:type="dxa"/>
          </w:tcPr>
          <w:p w:rsidR="004A4BBE" w:rsidRPr="00202672" w:rsidRDefault="00B33481"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36.80</w:t>
            </w:r>
          </w:p>
        </w:tc>
        <w:tc>
          <w:tcPr>
            <w:tcW w:w="1134" w:type="dxa"/>
          </w:tcPr>
          <w:p w:rsidR="004A4BBE" w:rsidRPr="00202672" w:rsidRDefault="00B33481"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1507.94</w:t>
            </w:r>
          </w:p>
        </w:tc>
        <w:tc>
          <w:tcPr>
            <w:tcW w:w="1374" w:type="dxa"/>
            <w:gridSpan w:val="2"/>
          </w:tcPr>
          <w:p w:rsidR="004A4BBE" w:rsidRPr="00202672" w:rsidRDefault="00B33481"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23.18</w:t>
            </w:r>
          </w:p>
        </w:tc>
        <w:tc>
          <w:tcPr>
            <w:tcW w:w="1284" w:type="dxa"/>
          </w:tcPr>
          <w:p w:rsidR="004A4BBE" w:rsidRPr="00202672" w:rsidRDefault="00B33481"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2.29</w:t>
            </w:r>
          </w:p>
        </w:tc>
      </w:tr>
      <w:tr w:rsidR="00763504" w:rsidRPr="00202672" w:rsidTr="00046497">
        <w:tc>
          <w:tcPr>
            <w:tcW w:w="1384" w:type="dxa"/>
          </w:tcPr>
          <w:p w:rsidR="004A4BBE" w:rsidRPr="00202672" w:rsidRDefault="00B33481"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L 27</w:t>
            </w:r>
          </w:p>
        </w:tc>
        <w:tc>
          <w:tcPr>
            <w:tcW w:w="1701" w:type="dxa"/>
          </w:tcPr>
          <w:p w:rsidR="004A4BBE" w:rsidRPr="00202672" w:rsidRDefault="00B33481"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Cuba</w:t>
            </w:r>
          </w:p>
        </w:tc>
        <w:tc>
          <w:tcPr>
            <w:tcW w:w="918" w:type="dxa"/>
          </w:tcPr>
          <w:p w:rsidR="004A4BBE" w:rsidRPr="00202672" w:rsidRDefault="00B33481"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53.6</w:t>
            </w:r>
          </w:p>
        </w:tc>
        <w:tc>
          <w:tcPr>
            <w:tcW w:w="925" w:type="dxa"/>
          </w:tcPr>
          <w:p w:rsidR="004A4BBE" w:rsidRPr="00202672" w:rsidRDefault="00B33481"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60.00</w:t>
            </w:r>
          </w:p>
        </w:tc>
        <w:tc>
          <w:tcPr>
            <w:tcW w:w="1134" w:type="dxa"/>
          </w:tcPr>
          <w:p w:rsidR="004A4BBE" w:rsidRPr="00202672" w:rsidRDefault="00B33481"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1079.37</w:t>
            </w:r>
          </w:p>
        </w:tc>
        <w:tc>
          <w:tcPr>
            <w:tcW w:w="1374" w:type="dxa"/>
            <w:gridSpan w:val="2"/>
          </w:tcPr>
          <w:p w:rsidR="004A4BBE" w:rsidRPr="00202672" w:rsidRDefault="00B33481"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26.68</w:t>
            </w:r>
          </w:p>
        </w:tc>
        <w:tc>
          <w:tcPr>
            <w:tcW w:w="1284" w:type="dxa"/>
          </w:tcPr>
          <w:p w:rsidR="004A4BBE" w:rsidRPr="00202672" w:rsidRDefault="00B33481"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1.74</w:t>
            </w:r>
          </w:p>
        </w:tc>
      </w:tr>
      <w:tr w:rsidR="00763504" w:rsidRPr="00202672" w:rsidTr="00046497">
        <w:tc>
          <w:tcPr>
            <w:tcW w:w="1384" w:type="dxa"/>
          </w:tcPr>
          <w:p w:rsidR="004A4BBE" w:rsidRPr="00202672" w:rsidRDefault="00B33481"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Nacional 29</w:t>
            </w:r>
          </w:p>
        </w:tc>
        <w:tc>
          <w:tcPr>
            <w:tcW w:w="1701" w:type="dxa"/>
          </w:tcPr>
          <w:p w:rsidR="004A4BBE" w:rsidRPr="00202672" w:rsidRDefault="00B33481"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Cuba</w:t>
            </w:r>
          </w:p>
        </w:tc>
        <w:tc>
          <w:tcPr>
            <w:tcW w:w="918" w:type="dxa"/>
          </w:tcPr>
          <w:p w:rsidR="004A4BBE" w:rsidRPr="00202672" w:rsidRDefault="00B33481"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57.10</w:t>
            </w:r>
          </w:p>
        </w:tc>
        <w:tc>
          <w:tcPr>
            <w:tcW w:w="925" w:type="dxa"/>
          </w:tcPr>
          <w:p w:rsidR="004A4BBE" w:rsidRPr="00202672" w:rsidRDefault="00B33481"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49.40</w:t>
            </w:r>
          </w:p>
        </w:tc>
        <w:tc>
          <w:tcPr>
            <w:tcW w:w="1134" w:type="dxa"/>
          </w:tcPr>
          <w:p w:rsidR="004A4BBE" w:rsidRPr="00202672" w:rsidRDefault="00B33481"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2357.14</w:t>
            </w:r>
          </w:p>
        </w:tc>
        <w:tc>
          <w:tcPr>
            <w:tcW w:w="1374" w:type="dxa"/>
            <w:gridSpan w:val="2"/>
          </w:tcPr>
          <w:p w:rsidR="004A4BBE" w:rsidRPr="00202672" w:rsidRDefault="00B33481"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20.12</w:t>
            </w:r>
          </w:p>
        </w:tc>
        <w:tc>
          <w:tcPr>
            <w:tcW w:w="1284" w:type="dxa"/>
          </w:tcPr>
          <w:p w:rsidR="004A4BBE" w:rsidRPr="00202672" w:rsidRDefault="00B33481"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4.20</w:t>
            </w:r>
          </w:p>
        </w:tc>
      </w:tr>
      <w:tr w:rsidR="00763504" w:rsidRPr="00202672" w:rsidTr="00046497">
        <w:tc>
          <w:tcPr>
            <w:tcW w:w="1384" w:type="dxa"/>
          </w:tcPr>
          <w:p w:rsidR="004A4BBE" w:rsidRPr="00202672" w:rsidRDefault="00512123"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Nacional 30</w:t>
            </w:r>
          </w:p>
        </w:tc>
        <w:tc>
          <w:tcPr>
            <w:tcW w:w="1701" w:type="dxa"/>
          </w:tcPr>
          <w:p w:rsidR="004A4BBE" w:rsidRPr="00202672" w:rsidRDefault="00512123"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Cuba</w:t>
            </w:r>
          </w:p>
        </w:tc>
        <w:tc>
          <w:tcPr>
            <w:tcW w:w="918" w:type="dxa"/>
          </w:tcPr>
          <w:p w:rsidR="004A4BBE" w:rsidRPr="00202672" w:rsidRDefault="00512123"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60.90</w:t>
            </w:r>
          </w:p>
        </w:tc>
        <w:tc>
          <w:tcPr>
            <w:tcW w:w="925" w:type="dxa"/>
          </w:tcPr>
          <w:p w:rsidR="004A4BBE" w:rsidRPr="00202672" w:rsidRDefault="00512123"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54.06</w:t>
            </w:r>
          </w:p>
        </w:tc>
        <w:tc>
          <w:tcPr>
            <w:tcW w:w="1134" w:type="dxa"/>
          </w:tcPr>
          <w:p w:rsidR="004A4BBE" w:rsidRPr="00202672" w:rsidRDefault="00512123"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1443.30</w:t>
            </w:r>
          </w:p>
        </w:tc>
        <w:tc>
          <w:tcPr>
            <w:tcW w:w="1374" w:type="dxa"/>
            <w:gridSpan w:val="2"/>
          </w:tcPr>
          <w:p w:rsidR="004A4BBE" w:rsidRPr="00202672" w:rsidRDefault="00512123"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16.18</w:t>
            </w:r>
          </w:p>
        </w:tc>
        <w:tc>
          <w:tcPr>
            <w:tcW w:w="1284" w:type="dxa"/>
          </w:tcPr>
          <w:p w:rsidR="004A4BBE" w:rsidRPr="00202672" w:rsidRDefault="00512123"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0.62</w:t>
            </w:r>
          </w:p>
        </w:tc>
      </w:tr>
      <w:tr w:rsidR="00763504" w:rsidRPr="00202672" w:rsidTr="00046497">
        <w:tc>
          <w:tcPr>
            <w:tcW w:w="1384" w:type="dxa"/>
          </w:tcPr>
          <w:p w:rsidR="004A4BBE" w:rsidRPr="00202672" w:rsidRDefault="00512123"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L 31</w:t>
            </w:r>
          </w:p>
        </w:tc>
        <w:tc>
          <w:tcPr>
            <w:tcW w:w="1701" w:type="dxa"/>
          </w:tcPr>
          <w:p w:rsidR="004A4BBE" w:rsidRPr="00202672" w:rsidRDefault="00512123"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Cuba</w:t>
            </w:r>
          </w:p>
        </w:tc>
        <w:tc>
          <w:tcPr>
            <w:tcW w:w="918" w:type="dxa"/>
          </w:tcPr>
          <w:p w:rsidR="004A4BBE" w:rsidRPr="00202672" w:rsidRDefault="00512123"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59.30</w:t>
            </w:r>
          </w:p>
        </w:tc>
        <w:tc>
          <w:tcPr>
            <w:tcW w:w="925" w:type="dxa"/>
          </w:tcPr>
          <w:p w:rsidR="004A4BBE" w:rsidRPr="00202672" w:rsidRDefault="00512123"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39.30</w:t>
            </w:r>
          </w:p>
        </w:tc>
        <w:tc>
          <w:tcPr>
            <w:tcW w:w="1134" w:type="dxa"/>
          </w:tcPr>
          <w:p w:rsidR="004A4BBE" w:rsidRPr="00202672" w:rsidRDefault="00512123"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1173.47</w:t>
            </w:r>
          </w:p>
        </w:tc>
        <w:tc>
          <w:tcPr>
            <w:tcW w:w="1374" w:type="dxa"/>
            <w:gridSpan w:val="2"/>
          </w:tcPr>
          <w:p w:rsidR="004A4BBE" w:rsidRPr="00202672" w:rsidRDefault="00512123"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22.75</w:t>
            </w:r>
          </w:p>
        </w:tc>
        <w:tc>
          <w:tcPr>
            <w:tcW w:w="1284" w:type="dxa"/>
          </w:tcPr>
          <w:p w:rsidR="004A4BBE" w:rsidRPr="00202672" w:rsidRDefault="00512123"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9.10</w:t>
            </w:r>
          </w:p>
        </w:tc>
      </w:tr>
      <w:tr w:rsidR="00763504" w:rsidRPr="00202672" w:rsidTr="00046497">
        <w:tc>
          <w:tcPr>
            <w:tcW w:w="1384" w:type="dxa"/>
          </w:tcPr>
          <w:p w:rsidR="004A4BBE" w:rsidRPr="00202672" w:rsidRDefault="00512123"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Nacional 38</w:t>
            </w:r>
          </w:p>
        </w:tc>
        <w:tc>
          <w:tcPr>
            <w:tcW w:w="1701" w:type="dxa"/>
          </w:tcPr>
          <w:p w:rsidR="004A4BBE" w:rsidRPr="00202672" w:rsidRDefault="00512123"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cuba</w:t>
            </w:r>
          </w:p>
        </w:tc>
        <w:tc>
          <w:tcPr>
            <w:tcW w:w="918" w:type="dxa"/>
          </w:tcPr>
          <w:p w:rsidR="004A4BBE" w:rsidRPr="00202672" w:rsidRDefault="00512123"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57.35</w:t>
            </w:r>
          </w:p>
        </w:tc>
        <w:tc>
          <w:tcPr>
            <w:tcW w:w="925" w:type="dxa"/>
          </w:tcPr>
          <w:p w:rsidR="004A4BBE" w:rsidRPr="00202672" w:rsidRDefault="00512123"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45.53</w:t>
            </w:r>
          </w:p>
        </w:tc>
        <w:tc>
          <w:tcPr>
            <w:tcW w:w="1134" w:type="dxa"/>
          </w:tcPr>
          <w:p w:rsidR="004A4BBE" w:rsidRPr="00202672" w:rsidRDefault="00512123"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1071.43</w:t>
            </w:r>
          </w:p>
        </w:tc>
        <w:tc>
          <w:tcPr>
            <w:tcW w:w="1374" w:type="dxa"/>
            <w:gridSpan w:val="2"/>
          </w:tcPr>
          <w:p w:rsidR="004A4BBE" w:rsidRPr="00202672" w:rsidRDefault="00512123"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18.37</w:t>
            </w:r>
          </w:p>
        </w:tc>
        <w:tc>
          <w:tcPr>
            <w:tcW w:w="1284" w:type="dxa"/>
          </w:tcPr>
          <w:p w:rsidR="004A4BBE" w:rsidRPr="00202672" w:rsidRDefault="00512123"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1.01</w:t>
            </w:r>
          </w:p>
        </w:tc>
      </w:tr>
      <w:tr w:rsidR="00763504" w:rsidRPr="00202672" w:rsidTr="00046497">
        <w:tc>
          <w:tcPr>
            <w:tcW w:w="1384" w:type="dxa"/>
          </w:tcPr>
          <w:p w:rsidR="004A4BBE" w:rsidRPr="00202672" w:rsidRDefault="00956BBC"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 xml:space="preserve">Nacional L </w:t>
            </w:r>
            <w:r w:rsidRPr="00202672">
              <w:rPr>
                <w:rFonts w:ascii="Arial" w:eastAsia="Times New Roman" w:hAnsi="Arial" w:cs="Arial"/>
                <w:sz w:val="24"/>
                <w:szCs w:val="24"/>
                <w:lang w:eastAsia="es-ES"/>
              </w:rPr>
              <w:lastRenderedPageBreak/>
              <w:t>5HA</w:t>
            </w:r>
          </w:p>
        </w:tc>
        <w:tc>
          <w:tcPr>
            <w:tcW w:w="1701" w:type="dxa"/>
          </w:tcPr>
          <w:p w:rsidR="004A4BBE" w:rsidRPr="00202672" w:rsidRDefault="00956BBC"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lastRenderedPageBreak/>
              <w:t>Cuba</w:t>
            </w:r>
          </w:p>
        </w:tc>
        <w:tc>
          <w:tcPr>
            <w:tcW w:w="918" w:type="dxa"/>
          </w:tcPr>
          <w:p w:rsidR="004A4BBE" w:rsidRPr="00202672" w:rsidRDefault="00956BBC"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77.40</w:t>
            </w:r>
          </w:p>
        </w:tc>
        <w:tc>
          <w:tcPr>
            <w:tcW w:w="925" w:type="dxa"/>
          </w:tcPr>
          <w:p w:rsidR="004A4BBE" w:rsidRPr="00202672" w:rsidRDefault="00956BBC"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53.82</w:t>
            </w:r>
          </w:p>
        </w:tc>
        <w:tc>
          <w:tcPr>
            <w:tcW w:w="1134" w:type="dxa"/>
          </w:tcPr>
          <w:p w:rsidR="004A4BBE" w:rsidRPr="00202672" w:rsidRDefault="00956BBC"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2190.55</w:t>
            </w:r>
          </w:p>
        </w:tc>
        <w:tc>
          <w:tcPr>
            <w:tcW w:w="1374" w:type="dxa"/>
            <w:gridSpan w:val="2"/>
          </w:tcPr>
          <w:p w:rsidR="004A4BBE" w:rsidRPr="00202672" w:rsidRDefault="00956BBC"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19.25</w:t>
            </w:r>
          </w:p>
        </w:tc>
        <w:tc>
          <w:tcPr>
            <w:tcW w:w="1284" w:type="dxa"/>
          </w:tcPr>
          <w:p w:rsidR="004A4BBE" w:rsidRPr="00202672" w:rsidRDefault="00956BBC"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0.69</w:t>
            </w:r>
          </w:p>
        </w:tc>
      </w:tr>
      <w:tr w:rsidR="00763504" w:rsidRPr="00202672" w:rsidTr="00046497">
        <w:tc>
          <w:tcPr>
            <w:tcW w:w="1384" w:type="dxa"/>
          </w:tcPr>
          <w:p w:rsidR="004A4BBE" w:rsidRPr="00202672" w:rsidRDefault="00956BBC"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lastRenderedPageBreak/>
              <w:t>L 5 ID</w:t>
            </w:r>
          </w:p>
        </w:tc>
        <w:tc>
          <w:tcPr>
            <w:tcW w:w="1701" w:type="dxa"/>
          </w:tcPr>
          <w:p w:rsidR="004A4BBE" w:rsidRPr="00202672" w:rsidRDefault="00956BBC"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Cuba</w:t>
            </w:r>
          </w:p>
        </w:tc>
        <w:tc>
          <w:tcPr>
            <w:tcW w:w="918" w:type="dxa"/>
          </w:tcPr>
          <w:p w:rsidR="004A4BBE" w:rsidRPr="00202672" w:rsidRDefault="00956BBC"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60.80</w:t>
            </w:r>
          </w:p>
        </w:tc>
        <w:tc>
          <w:tcPr>
            <w:tcW w:w="925" w:type="dxa"/>
          </w:tcPr>
          <w:p w:rsidR="004A4BBE" w:rsidRPr="00202672" w:rsidRDefault="00046497"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52.90</w:t>
            </w:r>
          </w:p>
        </w:tc>
        <w:tc>
          <w:tcPr>
            <w:tcW w:w="1134" w:type="dxa"/>
          </w:tcPr>
          <w:p w:rsidR="004A4BBE" w:rsidRPr="00202672" w:rsidRDefault="00046497"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482.14</w:t>
            </w:r>
          </w:p>
        </w:tc>
        <w:tc>
          <w:tcPr>
            <w:tcW w:w="1374" w:type="dxa"/>
            <w:gridSpan w:val="2"/>
          </w:tcPr>
          <w:p w:rsidR="004A4BBE" w:rsidRPr="00202672" w:rsidRDefault="00046497"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17.50</w:t>
            </w:r>
          </w:p>
        </w:tc>
        <w:tc>
          <w:tcPr>
            <w:tcW w:w="1284" w:type="dxa"/>
          </w:tcPr>
          <w:p w:rsidR="004A4BBE" w:rsidRPr="00202672" w:rsidRDefault="00046497"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0.90</w:t>
            </w:r>
          </w:p>
        </w:tc>
      </w:tr>
      <w:tr w:rsidR="00763504" w:rsidRPr="00202672" w:rsidTr="00046497">
        <w:tc>
          <w:tcPr>
            <w:tcW w:w="1384" w:type="dxa"/>
          </w:tcPr>
          <w:p w:rsidR="004A4BBE" w:rsidRPr="00202672" w:rsidRDefault="00046497"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Menemen 92</w:t>
            </w:r>
          </w:p>
        </w:tc>
        <w:tc>
          <w:tcPr>
            <w:tcW w:w="1701" w:type="dxa"/>
          </w:tcPr>
          <w:p w:rsidR="004A4BBE" w:rsidRPr="00202672" w:rsidRDefault="00046497"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Turquía</w:t>
            </w:r>
          </w:p>
        </w:tc>
        <w:tc>
          <w:tcPr>
            <w:tcW w:w="918" w:type="dxa"/>
          </w:tcPr>
          <w:p w:rsidR="004A4BBE" w:rsidRPr="00202672" w:rsidRDefault="00046497"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73.30</w:t>
            </w:r>
          </w:p>
        </w:tc>
        <w:tc>
          <w:tcPr>
            <w:tcW w:w="925" w:type="dxa"/>
          </w:tcPr>
          <w:p w:rsidR="004A4BBE" w:rsidRPr="00202672" w:rsidRDefault="00046497"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44.26</w:t>
            </w:r>
          </w:p>
        </w:tc>
        <w:tc>
          <w:tcPr>
            <w:tcW w:w="1134" w:type="dxa"/>
          </w:tcPr>
          <w:p w:rsidR="004A4BBE" w:rsidRPr="00202672" w:rsidRDefault="00046497"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1050.50</w:t>
            </w:r>
          </w:p>
        </w:tc>
        <w:tc>
          <w:tcPr>
            <w:tcW w:w="1374" w:type="dxa"/>
            <w:gridSpan w:val="2"/>
          </w:tcPr>
          <w:p w:rsidR="004A4BBE" w:rsidRPr="00202672" w:rsidRDefault="00046497"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21.87</w:t>
            </w:r>
          </w:p>
        </w:tc>
        <w:tc>
          <w:tcPr>
            <w:tcW w:w="1284" w:type="dxa"/>
          </w:tcPr>
          <w:p w:rsidR="004A4BBE" w:rsidRPr="00202672" w:rsidRDefault="00046497"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11.30</w:t>
            </w:r>
          </w:p>
        </w:tc>
      </w:tr>
      <w:tr w:rsidR="00763504" w:rsidRPr="00202672" w:rsidTr="00046497">
        <w:tc>
          <w:tcPr>
            <w:tcW w:w="1384" w:type="dxa"/>
          </w:tcPr>
          <w:p w:rsidR="004A4BBE" w:rsidRPr="00202672" w:rsidRDefault="00046497"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N 3</w:t>
            </w:r>
          </w:p>
        </w:tc>
        <w:tc>
          <w:tcPr>
            <w:tcW w:w="1701" w:type="dxa"/>
          </w:tcPr>
          <w:p w:rsidR="004A4BBE" w:rsidRPr="00202672" w:rsidRDefault="00046497"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Desconocida</w:t>
            </w:r>
          </w:p>
        </w:tc>
        <w:tc>
          <w:tcPr>
            <w:tcW w:w="918" w:type="dxa"/>
          </w:tcPr>
          <w:p w:rsidR="004A4BBE" w:rsidRPr="00202672" w:rsidRDefault="00046497"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50.90</w:t>
            </w:r>
          </w:p>
        </w:tc>
        <w:tc>
          <w:tcPr>
            <w:tcW w:w="925" w:type="dxa"/>
          </w:tcPr>
          <w:p w:rsidR="004A4BBE" w:rsidRPr="00202672" w:rsidRDefault="00046497"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66.30</w:t>
            </w:r>
          </w:p>
        </w:tc>
        <w:tc>
          <w:tcPr>
            <w:tcW w:w="1134" w:type="dxa"/>
          </w:tcPr>
          <w:p w:rsidR="004A4BBE" w:rsidRPr="00202672" w:rsidRDefault="00046497"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714.28</w:t>
            </w:r>
          </w:p>
        </w:tc>
        <w:tc>
          <w:tcPr>
            <w:tcW w:w="1374" w:type="dxa"/>
            <w:gridSpan w:val="2"/>
          </w:tcPr>
          <w:p w:rsidR="004A4BBE" w:rsidRPr="00202672" w:rsidRDefault="00046497"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28.00</w:t>
            </w:r>
          </w:p>
        </w:tc>
        <w:tc>
          <w:tcPr>
            <w:tcW w:w="1284" w:type="dxa"/>
          </w:tcPr>
          <w:p w:rsidR="004A4BBE" w:rsidRPr="00202672" w:rsidRDefault="00046497"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18.16</w:t>
            </w:r>
          </w:p>
        </w:tc>
      </w:tr>
      <w:tr w:rsidR="00763504" w:rsidRPr="00202672" w:rsidTr="00046497">
        <w:tc>
          <w:tcPr>
            <w:tcW w:w="1384" w:type="dxa"/>
          </w:tcPr>
          <w:p w:rsidR="004A4BBE" w:rsidRPr="00202672" w:rsidRDefault="00046497"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N 2</w:t>
            </w:r>
          </w:p>
        </w:tc>
        <w:tc>
          <w:tcPr>
            <w:tcW w:w="1701" w:type="dxa"/>
          </w:tcPr>
          <w:p w:rsidR="004A4BBE" w:rsidRPr="00202672" w:rsidRDefault="00046497"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Desconocida</w:t>
            </w:r>
          </w:p>
        </w:tc>
        <w:tc>
          <w:tcPr>
            <w:tcW w:w="918" w:type="dxa"/>
          </w:tcPr>
          <w:p w:rsidR="004A4BBE" w:rsidRPr="00202672" w:rsidRDefault="00046497"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59.20</w:t>
            </w:r>
          </w:p>
        </w:tc>
        <w:tc>
          <w:tcPr>
            <w:tcW w:w="925" w:type="dxa"/>
          </w:tcPr>
          <w:p w:rsidR="004A4BBE" w:rsidRPr="00202672" w:rsidRDefault="00046497"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47.00</w:t>
            </w:r>
          </w:p>
        </w:tc>
        <w:tc>
          <w:tcPr>
            <w:tcW w:w="1134" w:type="dxa"/>
          </w:tcPr>
          <w:p w:rsidR="004A4BBE" w:rsidRPr="00202672" w:rsidRDefault="00046497"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900.00</w:t>
            </w:r>
          </w:p>
        </w:tc>
        <w:tc>
          <w:tcPr>
            <w:tcW w:w="1374" w:type="dxa"/>
            <w:gridSpan w:val="2"/>
          </w:tcPr>
          <w:p w:rsidR="004A4BBE" w:rsidRPr="00202672" w:rsidRDefault="00046497"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15.31</w:t>
            </w:r>
          </w:p>
        </w:tc>
        <w:tc>
          <w:tcPr>
            <w:tcW w:w="1284" w:type="dxa"/>
          </w:tcPr>
          <w:p w:rsidR="004A4BBE" w:rsidRPr="00202672" w:rsidRDefault="00046497"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1.97</w:t>
            </w:r>
          </w:p>
        </w:tc>
      </w:tr>
      <w:tr w:rsidR="00763504" w:rsidRPr="00202672" w:rsidTr="00046497">
        <w:tc>
          <w:tcPr>
            <w:tcW w:w="1384" w:type="dxa"/>
          </w:tcPr>
          <w:p w:rsidR="004A4BBE" w:rsidRPr="00202672" w:rsidRDefault="00046497"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Nacional 6</w:t>
            </w:r>
          </w:p>
        </w:tc>
        <w:tc>
          <w:tcPr>
            <w:tcW w:w="1701" w:type="dxa"/>
          </w:tcPr>
          <w:p w:rsidR="004A4BBE" w:rsidRPr="00202672" w:rsidRDefault="00046497"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Cuba</w:t>
            </w:r>
          </w:p>
        </w:tc>
        <w:tc>
          <w:tcPr>
            <w:tcW w:w="918" w:type="dxa"/>
          </w:tcPr>
          <w:p w:rsidR="004A4BBE" w:rsidRPr="00202672" w:rsidRDefault="00046497"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60.80</w:t>
            </w:r>
          </w:p>
        </w:tc>
        <w:tc>
          <w:tcPr>
            <w:tcW w:w="925" w:type="dxa"/>
          </w:tcPr>
          <w:p w:rsidR="004A4BBE" w:rsidRPr="00202672" w:rsidRDefault="00046497"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52.30</w:t>
            </w:r>
          </w:p>
        </w:tc>
        <w:tc>
          <w:tcPr>
            <w:tcW w:w="1134" w:type="dxa"/>
          </w:tcPr>
          <w:p w:rsidR="004A4BBE" w:rsidRPr="00202672" w:rsidRDefault="00046497"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1600.00</w:t>
            </w:r>
          </w:p>
        </w:tc>
        <w:tc>
          <w:tcPr>
            <w:tcW w:w="1374" w:type="dxa"/>
            <w:gridSpan w:val="2"/>
          </w:tcPr>
          <w:p w:rsidR="004A4BBE" w:rsidRPr="00202672" w:rsidRDefault="00046497"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22.75</w:t>
            </w:r>
          </w:p>
        </w:tc>
        <w:tc>
          <w:tcPr>
            <w:tcW w:w="1284" w:type="dxa"/>
          </w:tcPr>
          <w:p w:rsidR="004A4BBE" w:rsidRPr="00202672" w:rsidRDefault="00046497"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2.67</w:t>
            </w:r>
          </w:p>
        </w:tc>
      </w:tr>
      <w:tr w:rsidR="00763504" w:rsidRPr="00202672" w:rsidTr="00046497">
        <w:tc>
          <w:tcPr>
            <w:tcW w:w="1384" w:type="dxa"/>
          </w:tcPr>
          <w:p w:rsidR="004A4BBE" w:rsidRPr="00202672" w:rsidRDefault="00046497"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P 2317</w:t>
            </w:r>
          </w:p>
        </w:tc>
        <w:tc>
          <w:tcPr>
            <w:tcW w:w="1701" w:type="dxa"/>
          </w:tcPr>
          <w:p w:rsidR="004A4BBE" w:rsidRPr="00202672" w:rsidRDefault="00046497"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Cuba</w:t>
            </w:r>
          </w:p>
        </w:tc>
        <w:tc>
          <w:tcPr>
            <w:tcW w:w="918" w:type="dxa"/>
          </w:tcPr>
          <w:p w:rsidR="004A4BBE" w:rsidRPr="00202672" w:rsidRDefault="00046497"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60.90</w:t>
            </w:r>
          </w:p>
        </w:tc>
        <w:tc>
          <w:tcPr>
            <w:tcW w:w="925" w:type="dxa"/>
          </w:tcPr>
          <w:p w:rsidR="004A4BBE" w:rsidRPr="00202672" w:rsidRDefault="00C60F31"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49.56</w:t>
            </w:r>
          </w:p>
        </w:tc>
        <w:tc>
          <w:tcPr>
            <w:tcW w:w="1134" w:type="dxa"/>
          </w:tcPr>
          <w:p w:rsidR="004A4BBE" w:rsidRPr="00202672" w:rsidRDefault="00C60F31"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1785.57</w:t>
            </w:r>
          </w:p>
        </w:tc>
        <w:tc>
          <w:tcPr>
            <w:tcW w:w="1374" w:type="dxa"/>
            <w:gridSpan w:val="2"/>
          </w:tcPr>
          <w:p w:rsidR="004A4BBE" w:rsidRPr="00202672" w:rsidRDefault="00C60F31"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24.00</w:t>
            </w:r>
          </w:p>
        </w:tc>
        <w:tc>
          <w:tcPr>
            <w:tcW w:w="1284" w:type="dxa"/>
          </w:tcPr>
          <w:p w:rsidR="004A4BBE" w:rsidRPr="00202672" w:rsidRDefault="00C60F31"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1.40</w:t>
            </w:r>
          </w:p>
        </w:tc>
      </w:tr>
      <w:tr w:rsidR="00763504" w:rsidRPr="00202672" w:rsidTr="00046497">
        <w:tc>
          <w:tcPr>
            <w:tcW w:w="1384" w:type="dxa"/>
          </w:tcPr>
          <w:p w:rsidR="004A4BBE" w:rsidRPr="00202672" w:rsidRDefault="00C60F31"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BG 10929</w:t>
            </w:r>
          </w:p>
        </w:tc>
        <w:tc>
          <w:tcPr>
            <w:tcW w:w="1701" w:type="dxa"/>
          </w:tcPr>
          <w:p w:rsidR="004A4BBE" w:rsidRPr="00202672" w:rsidRDefault="00C60F31"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 xml:space="preserve"> España</w:t>
            </w:r>
          </w:p>
        </w:tc>
        <w:tc>
          <w:tcPr>
            <w:tcW w:w="918" w:type="dxa"/>
          </w:tcPr>
          <w:p w:rsidR="004A4BBE" w:rsidRPr="00202672" w:rsidRDefault="00C60F31"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68.20</w:t>
            </w:r>
          </w:p>
        </w:tc>
        <w:tc>
          <w:tcPr>
            <w:tcW w:w="925" w:type="dxa"/>
          </w:tcPr>
          <w:p w:rsidR="004A4BBE" w:rsidRPr="00202672" w:rsidRDefault="00C60F31"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33.83</w:t>
            </w:r>
          </w:p>
        </w:tc>
        <w:tc>
          <w:tcPr>
            <w:tcW w:w="1134" w:type="dxa"/>
          </w:tcPr>
          <w:p w:rsidR="004A4BBE" w:rsidRPr="00202672" w:rsidRDefault="00C60F31"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892.86</w:t>
            </w:r>
          </w:p>
        </w:tc>
        <w:tc>
          <w:tcPr>
            <w:tcW w:w="1374" w:type="dxa"/>
            <w:gridSpan w:val="2"/>
          </w:tcPr>
          <w:p w:rsidR="004A4BBE" w:rsidRPr="00202672" w:rsidRDefault="00C60F31"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24.06</w:t>
            </w:r>
          </w:p>
        </w:tc>
        <w:tc>
          <w:tcPr>
            <w:tcW w:w="1284" w:type="dxa"/>
          </w:tcPr>
          <w:p w:rsidR="004A4BBE" w:rsidRPr="00202672" w:rsidRDefault="00C60F31" w:rsidP="00202672">
            <w:pPr>
              <w:autoSpaceDE w:val="0"/>
              <w:autoSpaceDN w:val="0"/>
              <w:adjustRightInd w:val="0"/>
              <w:spacing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3.50</w:t>
            </w:r>
          </w:p>
        </w:tc>
      </w:tr>
    </w:tbl>
    <w:p w:rsidR="00D57E13" w:rsidRDefault="00D57E13" w:rsidP="00202672">
      <w:pPr>
        <w:autoSpaceDE w:val="0"/>
        <w:autoSpaceDN w:val="0"/>
        <w:adjustRightInd w:val="0"/>
        <w:spacing w:after="0" w:line="360" w:lineRule="auto"/>
        <w:jc w:val="both"/>
        <w:rPr>
          <w:rFonts w:ascii="Arial" w:hAnsi="Arial" w:cs="Arial"/>
          <w:sz w:val="24"/>
          <w:szCs w:val="24"/>
        </w:rPr>
      </w:pPr>
    </w:p>
    <w:p w:rsidR="00944F7B" w:rsidRPr="00202672" w:rsidRDefault="00944F7B" w:rsidP="00202672">
      <w:pPr>
        <w:autoSpaceDE w:val="0"/>
        <w:autoSpaceDN w:val="0"/>
        <w:adjustRightInd w:val="0"/>
        <w:spacing w:after="0" w:line="360" w:lineRule="auto"/>
        <w:jc w:val="both"/>
        <w:rPr>
          <w:rFonts w:ascii="Arial" w:hAnsi="Arial" w:cs="Arial"/>
          <w:b/>
          <w:sz w:val="24"/>
          <w:szCs w:val="24"/>
        </w:rPr>
      </w:pPr>
      <w:r w:rsidRPr="00202672">
        <w:rPr>
          <w:rFonts w:ascii="Arial" w:hAnsi="Arial" w:cs="Arial"/>
          <w:sz w:val="24"/>
          <w:szCs w:val="24"/>
        </w:rPr>
        <w:t>Por otra parte</w:t>
      </w:r>
      <w:r w:rsidR="00116301">
        <w:rPr>
          <w:rFonts w:ascii="Arial" w:hAnsi="Arial" w:cs="Arial"/>
          <w:sz w:val="24"/>
          <w:szCs w:val="24"/>
        </w:rPr>
        <w:t xml:space="preserve"> </w:t>
      </w:r>
      <w:r w:rsidRPr="00202672">
        <w:rPr>
          <w:rFonts w:ascii="Arial" w:hAnsi="Arial" w:cs="Arial"/>
          <w:sz w:val="24"/>
          <w:szCs w:val="24"/>
        </w:rPr>
        <w:t xml:space="preserve">Quintero </w:t>
      </w:r>
      <w:r w:rsidRPr="00202672">
        <w:rPr>
          <w:rFonts w:ascii="Arial" w:hAnsi="Arial" w:cs="Arial"/>
          <w:i/>
          <w:sz w:val="24"/>
          <w:szCs w:val="24"/>
        </w:rPr>
        <w:t>et al</w:t>
      </w:r>
      <w:r w:rsidRPr="00202672">
        <w:rPr>
          <w:rFonts w:ascii="Arial" w:hAnsi="Arial" w:cs="Arial"/>
          <w:sz w:val="24"/>
          <w:szCs w:val="24"/>
        </w:rPr>
        <w:t>.,</w:t>
      </w:r>
      <w:r w:rsidR="00116301">
        <w:rPr>
          <w:rFonts w:ascii="Arial" w:hAnsi="Arial" w:cs="Arial"/>
          <w:sz w:val="24"/>
          <w:szCs w:val="24"/>
        </w:rPr>
        <w:t xml:space="preserve"> </w:t>
      </w:r>
      <w:r w:rsidR="00F871F3">
        <w:rPr>
          <w:rFonts w:ascii="Arial" w:hAnsi="Arial" w:cs="Arial"/>
          <w:sz w:val="24"/>
          <w:szCs w:val="24"/>
        </w:rPr>
        <w:t>(</w:t>
      </w:r>
      <w:r w:rsidRPr="00202672">
        <w:rPr>
          <w:rFonts w:ascii="Arial" w:hAnsi="Arial" w:cs="Arial"/>
          <w:sz w:val="24"/>
          <w:szCs w:val="24"/>
        </w:rPr>
        <w:t>2013</w:t>
      </w:r>
      <w:r w:rsidR="00F871F3">
        <w:rPr>
          <w:rFonts w:ascii="Arial" w:hAnsi="Arial" w:cs="Arial"/>
          <w:sz w:val="24"/>
          <w:szCs w:val="24"/>
        </w:rPr>
        <w:t>)</w:t>
      </w:r>
      <w:r w:rsidR="00116301">
        <w:rPr>
          <w:rFonts w:ascii="Arial" w:hAnsi="Arial" w:cs="Arial"/>
          <w:sz w:val="24"/>
          <w:szCs w:val="24"/>
        </w:rPr>
        <w:t xml:space="preserve"> </w:t>
      </w:r>
      <w:r w:rsidR="00F871F3">
        <w:rPr>
          <w:rFonts w:ascii="Arial" w:hAnsi="Arial" w:cs="Arial"/>
          <w:sz w:val="24"/>
          <w:szCs w:val="24"/>
        </w:rPr>
        <w:t>e</w:t>
      </w:r>
      <w:r w:rsidRPr="00202672">
        <w:rPr>
          <w:rFonts w:ascii="Arial" w:hAnsi="Arial" w:cs="Arial"/>
          <w:sz w:val="24"/>
          <w:szCs w:val="24"/>
        </w:rPr>
        <w:t xml:space="preserve">valuando las </w:t>
      </w:r>
      <w:r w:rsidRPr="00202672">
        <w:rPr>
          <w:rFonts w:ascii="Arial" w:hAnsi="Arial" w:cs="Arial"/>
          <w:bCs/>
          <w:color w:val="231F20"/>
          <w:sz w:val="24"/>
          <w:szCs w:val="24"/>
        </w:rPr>
        <w:t>potencialidades del garbanzo (</w:t>
      </w:r>
      <w:r w:rsidR="001E73B2" w:rsidRPr="00202672">
        <w:rPr>
          <w:rFonts w:ascii="Arial" w:hAnsi="Arial" w:cs="Arial"/>
          <w:bCs/>
          <w:i/>
          <w:iCs/>
          <w:color w:val="231F20"/>
          <w:sz w:val="24"/>
          <w:szCs w:val="24"/>
        </w:rPr>
        <w:t>Cicer</w:t>
      </w:r>
      <w:r w:rsidR="00116301">
        <w:rPr>
          <w:rFonts w:ascii="Arial" w:hAnsi="Arial" w:cs="Arial"/>
          <w:bCs/>
          <w:i/>
          <w:iCs/>
          <w:color w:val="231F20"/>
          <w:sz w:val="24"/>
          <w:szCs w:val="24"/>
        </w:rPr>
        <w:t xml:space="preserve"> </w:t>
      </w:r>
      <w:r w:rsidRPr="00202672">
        <w:rPr>
          <w:rFonts w:ascii="Arial" w:hAnsi="Arial" w:cs="Arial"/>
          <w:bCs/>
          <w:i/>
          <w:iCs/>
          <w:color w:val="231F20"/>
          <w:sz w:val="24"/>
          <w:szCs w:val="24"/>
        </w:rPr>
        <w:t>arietinum</w:t>
      </w:r>
      <w:r w:rsidR="00116301">
        <w:rPr>
          <w:rFonts w:ascii="Arial" w:hAnsi="Arial" w:cs="Arial"/>
          <w:bCs/>
          <w:i/>
          <w:iCs/>
          <w:color w:val="231F20"/>
          <w:sz w:val="24"/>
          <w:szCs w:val="24"/>
        </w:rPr>
        <w:t xml:space="preserve"> </w:t>
      </w:r>
      <w:r w:rsidR="001E73B2">
        <w:rPr>
          <w:rFonts w:ascii="Arial" w:hAnsi="Arial" w:cs="Arial"/>
          <w:bCs/>
          <w:i/>
          <w:iCs/>
          <w:color w:val="231F20"/>
          <w:sz w:val="24"/>
          <w:szCs w:val="24"/>
        </w:rPr>
        <w:t>L</w:t>
      </w:r>
      <w:r w:rsidRPr="00202672">
        <w:rPr>
          <w:rFonts w:ascii="Arial" w:hAnsi="Arial" w:cs="Arial"/>
          <w:bCs/>
          <w:color w:val="231F20"/>
          <w:sz w:val="24"/>
          <w:szCs w:val="24"/>
        </w:rPr>
        <w:t xml:space="preserve">.) en </w:t>
      </w:r>
      <w:r w:rsidR="00D57E13">
        <w:rPr>
          <w:rFonts w:ascii="Arial" w:hAnsi="Arial" w:cs="Arial"/>
          <w:bCs/>
          <w:color w:val="231F20"/>
          <w:sz w:val="24"/>
          <w:szCs w:val="24"/>
        </w:rPr>
        <w:t>V</w:t>
      </w:r>
      <w:r w:rsidRPr="00202672">
        <w:rPr>
          <w:rFonts w:ascii="Arial" w:hAnsi="Arial" w:cs="Arial"/>
          <w:bCs/>
          <w:color w:val="231F20"/>
          <w:sz w:val="24"/>
          <w:szCs w:val="24"/>
        </w:rPr>
        <w:t xml:space="preserve">illa </w:t>
      </w:r>
      <w:r w:rsidR="00D57E13">
        <w:rPr>
          <w:rFonts w:ascii="Arial" w:hAnsi="Arial" w:cs="Arial"/>
          <w:bCs/>
          <w:color w:val="231F20"/>
          <w:sz w:val="24"/>
          <w:szCs w:val="24"/>
        </w:rPr>
        <w:t>Clara</w:t>
      </w:r>
      <w:r w:rsidRPr="00202672">
        <w:rPr>
          <w:rFonts w:ascii="Arial" w:hAnsi="Arial" w:cs="Arial"/>
          <w:bCs/>
          <w:color w:val="231F20"/>
          <w:sz w:val="24"/>
          <w:szCs w:val="24"/>
        </w:rPr>
        <w:t xml:space="preserve"> en la producción diversificada de granos</w:t>
      </w:r>
      <w:r w:rsidRPr="00202672">
        <w:rPr>
          <w:rFonts w:ascii="Arial" w:hAnsi="Arial" w:cs="Arial"/>
          <w:sz w:val="24"/>
          <w:szCs w:val="24"/>
        </w:rPr>
        <w:t xml:space="preserve"> llego a la conclusión que,</w:t>
      </w:r>
      <w:r w:rsidRPr="00202672">
        <w:rPr>
          <w:rFonts w:ascii="Arial" w:hAnsi="Arial" w:cs="Arial"/>
          <w:color w:val="231F20"/>
          <w:sz w:val="24"/>
          <w:szCs w:val="24"/>
        </w:rPr>
        <w:t xml:space="preserve"> dentro de los genotipos estudiados existen algunos que se destacan por su desempeño agronómico en general, así como por su capacidad de rendimiento, con valores superiores a las 2 t</w:t>
      </w:r>
      <w:r w:rsidR="0042529F">
        <w:rPr>
          <w:rFonts w:ascii="Arial" w:hAnsi="Arial" w:cs="Arial"/>
          <w:color w:val="231F20"/>
          <w:sz w:val="24"/>
          <w:szCs w:val="24"/>
        </w:rPr>
        <w:t>.</w:t>
      </w:r>
      <w:r w:rsidRPr="00202672">
        <w:rPr>
          <w:rFonts w:ascii="Arial" w:hAnsi="Arial" w:cs="Arial"/>
          <w:color w:val="231F20"/>
          <w:sz w:val="24"/>
          <w:szCs w:val="24"/>
        </w:rPr>
        <w:t>ha</w:t>
      </w:r>
      <w:r w:rsidR="00F830FD" w:rsidRPr="00E80139">
        <w:rPr>
          <w:rFonts w:ascii="Arial" w:eastAsia="Times New Roman" w:hAnsi="Arial" w:cs="Arial"/>
          <w:sz w:val="24"/>
          <w:szCs w:val="24"/>
          <w:vertAlign w:val="superscript"/>
          <w:lang w:eastAsia="es-ES"/>
        </w:rPr>
        <w:t>-1</w:t>
      </w:r>
      <w:r w:rsidRPr="00202672">
        <w:rPr>
          <w:rFonts w:ascii="Arial" w:hAnsi="Arial" w:cs="Arial"/>
          <w:color w:val="231F20"/>
          <w:sz w:val="24"/>
          <w:szCs w:val="24"/>
        </w:rPr>
        <w:t>, muy superiores a la media mundial, por lo que este cultivo es muy prometedor para la producción de granos alimenticios en la provincia y que los niveles de producción obtenidos en la provincia han logrado una disminución de los precios minoristas en más del 50</w:t>
      </w:r>
      <w:r w:rsidR="005C7A36">
        <w:rPr>
          <w:rFonts w:ascii="Arial" w:hAnsi="Arial" w:cs="Arial"/>
          <w:color w:val="231F20"/>
          <w:sz w:val="24"/>
          <w:szCs w:val="24"/>
        </w:rPr>
        <w:t xml:space="preserve"> </w:t>
      </w:r>
      <w:r w:rsidRPr="00202672">
        <w:rPr>
          <w:rFonts w:ascii="Arial" w:hAnsi="Arial" w:cs="Arial"/>
          <w:color w:val="231F20"/>
          <w:sz w:val="24"/>
          <w:szCs w:val="24"/>
        </w:rPr>
        <w:t>%.</w:t>
      </w:r>
    </w:p>
    <w:p w:rsidR="00A216FC" w:rsidRPr="00202672" w:rsidRDefault="00944F7B" w:rsidP="00202672">
      <w:pPr>
        <w:autoSpaceDE w:val="0"/>
        <w:autoSpaceDN w:val="0"/>
        <w:adjustRightInd w:val="0"/>
        <w:spacing w:after="0" w:line="360" w:lineRule="auto"/>
        <w:rPr>
          <w:rFonts w:ascii="Arial" w:eastAsia="Times New Roman" w:hAnsi="Arial" w:cs="Arial"/>
          <w:sz w:val="24"/>
          <w:szCs w:val="24"/>
          <w:lang w:eastAsia="es-ES"/>
        </w:rPr>
      </w:pPr>
      <w:r w:rsidRPr="00202672">
        <w:rPr>
          <w:rFonts w:ascii="Arial" w:hAnsi="Arial" w:cs="Arial"/>
          <w:b/>
          <w:sz w:val="24"/>
          <w:szCs w:val="24"/>
        </w:rPr>
        <w:t>T</w:t>
      </w:r>
      <w:r w:rsidR="00935194" w:rsidRPr="00202672">
        <w:rPr>
          <w:rFonts w:ascii="Arial" w:hAnsi="Arial" w:cs="Arial"/>
          <w:b/>
          <w:sz w:val="24"/>
          <w:szCs w:val="24"/>
        </w:rPr>
        <w:t>abla</w:t>
      </w:r>
      <w:r w:rsidR="006C090D">
        <w:rPr>
          <w:rFonts w:ascii="Arial" w:hAnsi="Arial" w:cs="Arial"/>
          <w:b/>
          <w:sz w:val="24"/>
          <w:szCs w:val="24"/>
        </w:rPr>
        <w:t>4</w:t>
      </w:r>
      <w:r w:rsidRPr="00202672">
        <w:rPr>
          <w:rFonts w:ascii="Arial" w:hAnsi="Arial" w:cs="Arial"/>
          <w:b/>
          <w:sz w:val="24"/>
          <w:szCs w:val="24"/>
        </w:rPr>
        <w:t>:</w:t>
      </w:r>
      <w:r w:rsidRPr="00202672">
        <w:rPr>
          <w:rFonts w:ascii="Arial" w:hAnsi="Arial" w:cs="Arial"/>
          <w:sz w:val="24"/>
          <w:szCs w:val="24"/>
        </w:rPr>
        <w:t xml:space="preserve"> Comportamiento de las variedades de garbanzo (Quintero </w:t>
      </w:r>
      <w:r w:rsidRPr="00202672">
        <w:rPr>
          <w:rFonts w:ascii="Arial" w:hAnsi="Arial" w:cs="Arial"/>
          <w:i/>
          <w:sz w:val="24"/>
          <w:szCs w:val="24"/>
        </w:rPr>
        <w:t>et al</w:t>
      </w:r>
      <w:r w:rsidRPr="00202672">
        <w:rPr>
          <w:rFonts w:ascii="Arial" w:hAnsi="Arial" w:cs="Arial"/>
          <w:sz w:val="24"/>
          <w:szCs w:val="24"/>
        </w:rPr>
        <w:t>., 2013).</w:t>
      </w:r>
    </w:p>
    <w:p w:rsidR="00A216FC" w:rsidRPr="00202672" w:rsidRDefault="00A216FC" w:rsidP="006D6444">
      <w:pPr>
        <w:autoSpaceDE w:val="0"/>
        <w:autoSpaceDN w:val="0"/>
        <w:adjustRightInd w:val="0"/>
        <w:spacing w:after="0" w:line="360" w:lineRule="auto"/>
        <w:jc w:val="center"/>
        <w:rPr>
          <w:rFonts w:ascii="Arial" w:eastAsia="Times New Roman" w:hAnsi="Arial" w:cs="Arial"/>
          <w:sz w:val="24"/>
          <w:szCs w:val="24"/>
          <w:lang w:eastAsia="es-ES"/>
        </w:rPr>
      </w:pPr>
    </w:p>
    <w:tbl>
      <w:tblPr>
        <w:tblStyle w:val="Tablaconcuadrcula"/>
        <w:tblW w:w="9782" w:type="dxa"/>
        <w:tblInd w:w="-176" w:type="dxa"/>
        <w:tblLayout w:type="fixed"/>
        <w:tblLook w:val="04A0"/>
      </w:tblPr>
      <w:tblGrid>
        <w:gridCol w:w="1277"/>
        <w:gridCol w:w="1134"/>
        <w:gridCol w:w="1012"/>
        <w:gridCol w:w="972"/>
        <w:gridCol w:w="992"/>
        <w:gridCol w:w="1134"/>
        <w:gridCol w:w="1134"/>
        <w:gridCol w:w="1134"/>
        <w:gridCol w:w="993"/>
      </w:tblGrid>
      <w:tr w:rsidR="0031414F" w:rsidTr="00FF4BF6">
        <w:tc>
          <w:tcPr>
            <w:tcW w:w="1277" w:type="dxa"/>
            <w:vMerge w:val="restart"/>
          </w:tcPr>
          <w:p w:rsidR="00496135" w:rsidRPr="00FF4BF6" w:rsidRDefault="00496135" w:rsidP="00496135">
            <w:pPr>
              <w:jc w:val="center"/>
              <w:rPr>
                <w:rFonts w:ascii="Arial" w:hAnsi="Arial" w:cs="Arial"/>
                <w:b/>
              </w:rPr>
            </w:pPr>
            <w:r w:rsidRPr="00FF4BF6">
              <w:rPr>
                <w:rFonts w:ascii="Arial" w:hAnsi="Arial" w:cs="Arial"/>
                <w:b/>
              </w:rPr>
              <w:t>Accesión</w:t>
            </w:r>
          </w:p>
        </w:tc>
        <w:tc>
          <w:tcPr>
            <w:tcW w:w="3118" w:type="dxa"/>
            <w:gridSpan w:val="3"/>
          </w:tcPr>
          <w:p w:rsidR="00496135" w:rsidRPr="00FF4BF6" w:rsidRDefault="00496135" w:rsidP="00496135">
            <w:pPr>
              <w:jc w:val="center"/>
              <w:rPr>
                <w:rFonts w:ascii="Arial" w:hAnsi="Arial" w:cs="Arial"/>
                <w:b/>
              </w:rPr>
            </w:pPr>
            <w:r w:rsidRPr="00FF4BF6">
              <w:rPr>
                <w:rFonts w:ascii="Arial" w:hAnsi="Arial" w:cs="Arial"/>
                <w:b/>
              </w:rPr>
              <w:t>Legumbres</w:t>
            </w:r>
          </w:p>
        </w:tc>
        <w:tc>
          <w:tcPr>
            <w:tcW w:w="5387" w:type="dxa"/>
            <w:gridSpan w:val="5"/>
          </w:tcPr>
          <w:p w:rsidR="00496135" w:rsidRPr="00FF4BF6" w:rsidRDefault="00496135" w:rsidP="00496135">
            <w:pPr>
              <w:jc w:val="center"/>
              <w:rPr>
                <w:rFonts w:ascii="Arial" w:hAnsi="Arial" w:cs="Arial"/>
                <w:b/>
              </w:rPr>
            </w:pPr>
            <w:r w:rsidRPr="00FF4BF6">
              <w:rPr>
                <w:rFonts w:ascii="Arial" w:hAnsi="Arial" w:cs="Arial"/>
                <w:b/>
              </w:rPr>
              <w:t>Granos</w:t>
            </w:r>
          </w:p>
        </w:tc>
      </w:tr>
      <w:tr w:rsidR="0031414F" w:rsidTr="00FF4BF6">
        <w:tc>
          <w:tcPr>
            <w:tcW w:w="1277" w:type="dxa"/>
            <w:vMerge/>
          </w:tcPr>
          <w:p w:rsidR="00496135" w:rsidRPr="00C46E30" w:rsidRDefault="00496135" w:rsidP="00496135">
            <w:pPr>
              <w:rPr>
                <w:rFonts w:ascii="Arial" w:hAnsi="Arial" w:cs="Arial"/>
              </w:rPr>
            </w:pPr>
          </w:p>
        </w:tc>
        <w:tc>
          <w:tcPr>
            <w:tcW w:w="1134" w:type="dxa"/>
          </w:tcPr>
          <w:p w:rsidR="00496135" w:rsidRPr="00C46E30" w:rsidRDefault="00496135" w:rsidP="00496135">
            <w:pPr>
              <w:jc w:val="center"/>
              <w:rPr>
                <w:rFonts w:ascii="Arial" w:hAnsi="Arial" w:cs="Arial"/>
              </w:rPr>
            </w:pPr>
            <w:r w:rsidRPr="00C46E30">
              <w:rPr>
                <w:rFonts w:ascii="Arial" w:hAnsi="Arial" w:cs="Arial"/>
              </w:rPr>
              <w:t>1</w:t>
            </w:r>
          </w:p>
        </w:tc>
        <w:tc>
          <w:tcPr>
            <w:tcW w:w="1012" w:type="dxa"/>
          </w:tcPr>
          <w:p w:rsidR="00496135" w:rsidRPr="00C46E30" w:rsidRDefault="00496135" w:rsidP="00496135">
            <w:pPr>
              <w:jc w:val="center"/>
              <w:rPr>
                <w:rFonts w:ascii="Arial" w:hAnsi="Arial" w:cs="Arial"/>
              </w:rPr>
            </w:pPr>
            <w:r w:rsidRPr="00C46E30">
              <w:rPr>
                <w:rFonts w:ascii="Arial" w:hAnsi="Arial" w:cs="Arial"/>
              </w:rPr>
              <w:t>2</w:t>
            </w:r>
          </w:p>
        </w:tc>
        <w:tc>
          <w:tcPr>
            <w:tcW w:w="972" w:type="dxa"/>
          </w:tcPr>
          <w:p w:rsidR="00496135" w:rsidRPr="00C46E30" w:rsidRDefault="00496135" w:rsidP="00496135">
            <w:pPr>
              <w:jc w:val="center"/>
              <w:rPr>
                <w:rFonts w:ascii="Arial" w:hAnsi="Arial" w:cs="Arial"/>
              </w:rPr>
            </w:pPr>
            <w:r w:rsidRPr="00C46E30">
              <w:rPr>
                <w:rFonts w:ascii="Arial" w:hAnsi="Arial" w:cs="Arial"/>
              </w:rPr>
              <w:t>3</w:t>
            </w:r>
          </w:p>
        </w:tc>
        <w:tc>
          <w:tcPr>
            <w:tcW w:w="992" w:type="dxa"/>
          </w:tcPr>
          <w:p w:rsidR="00496135" w:rsidRPr="00C46E30" w:rsidRDefault="00496135" w:rsidP="00496135">
            <w:pPr>
              <w:jc w:val="center"/>
              <w:rPr>
                <w:rFonts w:ascii="Arial" w:hAnsi="Arial" w:cs="Arial"/>
              </w:rPr>
            </w:pPr>
            <w:r w:rsidRPr="00C46E30">
              <w:rPr>
                <w:rFonts w:ascii="Arial" w:hAnsi="Arial" w:cs="Arial"/>
              </w:rPr>
              <w:t>4</w:t>
            </w:r>
          </w:p>
        </w:tc>
        <w:tc>
          <w:tcPr>
            <w:tcW w:w="1134" w:type="dxa"/>
          </w:tcPr>
          <w:p w:rsidR="00496135" w:rsidRPr="00C46E30" w:rsidRDefault="00496135" w:rsidP="00496135">
            <w:pPr>
              <w:jc w:val="center"/>
              <w:rPr>
                <w:rFonts w:ascii="Arial" w:hAnsi="Arial" w:cs="Arial"/>
              </w:rPr>
            </w:pPr>
            <w:r w:rsidRPr="00C46E30">
              <w:rPr>
                <w:rFonts w:ascii="Arial" w:hAnsi="Arial" w:cs="Arial"/>
              </w:rPr>
              <w:t>5</w:t>
            </w:r>
          </w:p>
        </w:tc>
        <w:tc>
          <w:tcPr>
            <w:tcW w:w="1134" w:type="dxa"/>
          </w:tcPr>
          <w:p w:rsidR="00496135" w:rsidRPr="00C46E30" w:rsidRDefault="00496135" w:rsidP="00496135">
            <w:pPr>
              <w:jc w:val="center"/>
              <w:rPr>
                <w:rFonts w:ascii="Arial" w:hAnsi="Arial" w:cs="Arial"/>
              </w:rPr>
            </w:pPr>
            <w:r w:rsidRPr="00C46E30">
              <w:rPr>
                <w:rFonts w:ascii="Arial" w:hAnsi="Arial" w:cs="Arial"/>
              </w:rPr>
              <w:t>6</w:t>
            </w:r>
          </w:p>
        </w:tc>
        <w:tc>
          <w:tcPr>
            <w:tcW w:w="1134" w:type="dxa"/>
          </w:tcPr>
          <w:p w:rsidR="00496135" w:rsidRPr="00C46E30" w:rsidRDefault="00496135" w:rsidP="00496135">
            <w:pPr>
              <w:jc w:val="center"/>
              <w:rPr>
                <w:rFonts w:ascii="Arial" w:hAnsi="Arial" w:cs="Arial"/>
              </w:rPr>
            </w:pPr>
            <w:r w:rsidRPr="00C46E30">
              <w:rPr>
                <w:rFonts w:ascii="Arial" w:hAnsi="Arial" w:cs="Arial"/>
              </w:rPr>
              <w:t>7</w:t>
            </w:r>
          </w:p>
        </w:tc>
        <w:tc>
          <w:tcPr>
            <w:tcW w:w="993" w:type="dxa"/>
          </w:tcPr>
          <w:p w:rsidR="00496135" w:rsidRPr="00C46E30" w:rsidRDefault="00496135" w:rsidP="00496135">
            <w:pPr>
              <w:jc w:val="center"/>
              <w:rPr>
                <w:rFonts w:ascii="Arial" w:hAnsi="Arial" w:cs="Arial"/>
              </w:rPr>
            </w:pPr>
            <w:r w:rsidRPr="00C46E30">
              <w:rPr>
                <w:rFonts w:ascii="Arial" w:hAnsi="Arial" w:cs="Arial"/>
              </w:rPr>
              <w:t>8</w:t>
            </w:r>
          </w:p>
        </w:tc>
      </w:tr>
      <w:tr w:rsidR="0031414F" w:rsidTr="00FF4BF6">
        <w:tc>
          <w:tcPr>
            <w:tcW w:w="1277" w:type="dxa"/>
          </w:tcPr>
          <w:p w:rsidR="00496135" w:rsidRPr="00C46E30" w:rsidRDefault="00496135" w:rsidP="00496135">
            <w:pPr>
              <w:rPr>
                <w:rFonts w:ascii="Arial" w:hAnsi="Arial" w:cs="Arial"/>
              </w:rPr>
            </w:pPr>
            <w:r w:rsidRPr="00C46E30">
              <w:rPr>
                <w:rFonts w:ascii="Arial" w:hAnsi="Arial" w:cs="Arial"/>
              </w:rPr>
              <w:t>N5Ha</w:t>
            </w:r>
          </w:p>
        </w:tc>
        <w:tc>
          <w:tcPr>
            <w:tcW w:w="1134" w:type="dxa"/>
          </w:tcPr>
          <w:p w:rsidR="00496135" w:rsidRPr="00C46E30" w:rsidRDefault="00496135" w:rsidP="00496135">
            <w:pPr>
              <w:rPr>
                <w:rFonts w:ascii="Arial" w:hAnsi="Arial" w:cs="Arial"/>
              </w:rPr>
            </w:pPr>
            <w:r w:rsidRPr="00C46E30">
              <w:rPr>
                <w:rFonts w:ascii="Arial" w:hAnsi="Arial" w:cs="Arial"/>
              </w:rPr>
              <w:t>119 (b)</w:t>
            </w:r>
          </w:p>
        </w:tc>
        <w:tc>
          <w:tcPr>
            <w:tcW w:w="1012" w:type="dxa"/>
          </w:tcPr>
          <w:p w:rsidR="00496135" w:rsidRPr="00C46E30" w:rsidRDefault="00496135" w:rsidP="00496135">
            <w:pPr>
              <w:rPr>
                <w:rFonts w:ascii="Arial" w:hAnsi="Arial" w:cs="Arial"/>
              </w:rPr>
            </w:pPr>
            <w:r w:rsidRPr="00C46E30">
              <w:rPr>
                <w:rFonts w:ascii="Arial" w:hAnsi="Arial" w:cs="Arial"/>
              </w:rPr>
              <w:t>113 (b)</w:t>
            </w:r>
          </w:p>
        </w:tc>
        <w:tc>
          <w:tcPr>
            <w:tcW w:w="972" w:type="dxa"/>
          </w:tcPr>
          <w:p w:rsidR="00496135" w:rsidRPr="00C46E30" w:rsidRDefault="00496135" w:rsidP="00496135">
            <w:pPr>
              <w:rPr>
                <w:rFonts w:ascii="Arial" w:hAnsi="Arial" w:cs="Arial"/>
              </w:rPr>
            </w:pPr>
            <w:r w:rsidRPr="00C46E30">
              <w:rPr>
                <w:rFonts w:ascii="Arial" w:hAnsi="Arial" w:cs="Arial"/>
              </w:rPr>
              <w:t>1.23 (a)</w:t>
            </w:r>
          </w:p>
        </w:tc>
        <w:tc>
          <w:tcPr>
            <w:tcW w:w="992" w:type="dxa"/>
          </w:tcPr>
          <w:p w:rsidR="00496135" w:rsidRPr="00C46E30" w:rsidRDefault="00496135" w:rsidP="00496135">
            <w:pPr>
              <w:rPr>
                <w:rFonts w:ascii="Arial" w:hAnsi="Arial" w:cs="Arial"/>
              </w:rPr>
            </w:pPr>
            <w:r w:rsidRPr="00C46E30">
              <w:rPr>
                <w:rFonts w:ascii="Arial" w:hAnsi="Arial" w:cs="Arial"/>
              </w:rPr>
              <w:t>139 (b)</w:t>
            </w:r>
          </w:p>
        </w:tc>
        <w:tc>
          <w:tcPr>
            <w:tcW w:w="1134" w:type="dxa"/>
          </w:tcPr>
          <w:p w:rsidR="00496135" w:rsidRPr="00C46E30" w:rsidRDefault="00496135" w:rsidP="00496135">
            <w:pPr>
              <w:rPr>
                <w:rFonts w:ascii="Arial" w:hAnsi="Arial" w:cs="Arial"/>
              </w:rPr>
            </w:pPr>
            <w:r w:rsidRPr="00C46E30">
              <w:rPr>
                <w:rFonts w:ascii="Arial" w:hAnsi="Arial" w:cs="Arial"/>
              </w:rPr>
              <w:t>47.1 (c d e f)</w:t>
            </w:r>
          </w:p>
        </w:tc>
        <w:tc>
          <w:tcPr>
            <w:tcW w:w="1134" w:type="dxa"/>
          </w:tcPr>
          <w:p w:rsidR="00496135" w:rsidRPr="00C46E30" w:rsidRDefault="00496135" w:rsidP="00496135">
            <w:pPr>
              <w:rPr>
                <w:rFonts w:ascii="Arial" w:hAnsi="Arial" w:cs="Arial"/>
              </w:rPr>
            </w:pPr>
            <w:r w:rsidRPr="00C46E30">
              <w:rPr>
                <w:rFonts w:ascii="Arial" w:hAnsi="Arial" w:cs="Arial"/>
              </w:rPr>
              <w:t>33.64 (g)</w:t>
            </w:r>
          </w:p>
        </w:tc>
        <w:tc>
          <w:tcPr>
            <w:tcW w:w="1134" w:type="dxa"/>
          </w:tcPr>
          <w:p w:rsidR="00496135" w:rsidRPr="00C46E30" w:rsidRDefault="00496135" w:rsidP="00496135">
            <w:pPr>
              <w:rPr>
                <w:rFonts w:ascii="Arial" w:hAnsi="Arial" w:cs="Arial"/>
              </w:rPr>
            </w:pPr>
            <w:r w:rsidRPr="00C46E30">
              <w:rPr>
                <w:rFonts w:ascii="Arial" w:hAnsi="Arial" w:cs="Arial"/>
              </w:rPr>
              <w:t>84.25 (a)</w:t>
            </w:r>
          </w:p>
        </w:tc>
        <w:tc>
          <w:tcPr>
            <w:tcW w:w="993" w:type="dxa"/>
          </w:tcPr>
          <w:p w:rsidR="00496135" w:rsidRPr="00C46E30" w:rsidRDefault="00496135" w:rsidP="00496135">
            <w:pPr>
              <w:rPr>
                <w:rFonts w:ascii="Arial" w:hAnsi="Arial" w:cs="Arial"/>
              </w:rPr>
            </w:pPr>
            <w:r w:rsidRPr="00C46E30">
              <w:rPr>
                <w:rFonts w:ascii="Arial" w:hAnsi="Arial" w:cs="Arial"/>
              </w:rPr>
              <w:t>2.23 (b)</w:t>
            </w:r>
          </w:p>
        </w:tc>
      </w:tr>
      <w:tr w:rsidR="0031414F" w:rsidTr="00FF4BF6">
        <w:tc>
          <w:tcPr>
            <w:tcW w:w="1277" w:type="dxa"/>
          </w:tcPr>
          <w:p w:rsidR="00496135" w:rsidRPr="00C46E30" w:rsidRDefault="00496135" w:rsidP="00496135">
            <w:pPr>
              <w:rPr>
                <w:rFonts w:ascii="Arial" w:hAnsi="Arial" w:cs="Arial"/>
              </w:rPr>
            </w:pPr>
            <w:r w:rsidRPr="00C46E30">
              <w:rPr>
                <w:rFonts w:ascii="Arial" w:hAnsi="Arial" w:cs="Arial"/>
              </w:rPr>
              <w:t>N29</w:t>
            </w:r>
          </w:p>
        </w:tc>
        <w:tc>
          <w:tcPr>
            <w:tcW w:w="1134" w:type="dxa"/>
          </w:tcPr>
          <w:p w:rsidR="00496135" w:rsidRPr="00C46E30" w:rsidRDefault="00F44DB5" w:rsidP="00496135">
            <w:pPr>
              <w:rPr>
                <w:rFonts w:ascii="Arial" w:hAnsi="Arial" w:cs="Arial"/>
              </w:rPr>
            </w:pPr>
            <w:r w:rsidRPr="00C46E30">
              <w:rPr>
                <w:rFonts w:ascii="Arial" w:hAnsi="Arial" w:cs="Arial"/>
              </w:rPr>
              <w:t>79 (c d e)</w:t>
            </w:r>
          </w:p>
        </w:tc>
        <w:tc>
          <w:tcPr>
            <w:tcW w:w="1012" w:type="dxa"/>
          </w:tcPr>
          <w:p w:rsidR="00496135" w:rsidRPr="00C46E30" w:rsidRDefault="00F44DB5" w:rsidP="00496135">
            <w:pPr>
              <w:rPr>
                <w:rFonts w:ascii="Arial" w:hAnsi="Arial" w:cs="Arial"/>
              </w:rPr>
            </w:pPr>
            <w:r w:rsidRPr="00C46E30">
              <w:rPr>
                <w:rFonts w:ascii="Arial" w:hAnsi="Arial" w:cs="Arial"/>
              </w:rPr>
              <w:t>75 (c d)</w:t>
            </w:r>
          </w:p>
        </w:tc>
        <w:tc>
          <w:tcPr>
            <w:tcW w:w="972" w:type="dxa"/>
          </w:tcPr>
          <w:p w:rsidR="00496135" w:rsidRPr="00C46E30" w:rsidRDefault="00F44DB5" w:rsidP="00496135">
            <w:pPr>
              <w:rPr>
                <w:rFonts w:ascii="Arial" w:hAnsi="Arial" w:cs="Arial"/>
              </w:rPr>
            </w:pPr>
            <w:r w:rsidRPr="00C46E30">
              <w:rPr>
                <w:rFonts w:ascii="Arial" w:hAnsi="Arial" w:cs="Arial"/>
              </w:rPr>
              <w:t>1.16 (a b c d)</w:t>
            </w:r>
          </w:p>
        </w:tc>
        <w:tc>
          <w:tcPr>
            <w:tcW w:w="992" w:type="dxa"/>
          </w:tcPr>
          <w:p w:rsidR="00496135" w:rsidRPr="00C46E30" w:rsidRDefault="00F44DB5" w:rsidP="00496135">
            <w:pPr>
              <w:rPr>
                <w:rFonts w:ascii="Arial" w:hAnsi="Arial" w:cs="Arial"/>
              </w:rPr>
            </w:pPr>
            <w:r w:rsidRPr="00C46E30">
              <w:rPr>
                <w:rFonts w:ascii="Arial" w:hAnsi="Arial" w:cs="Arial"/>
              </w:rPr>
              <w:t>87 (d e)</w:t>
            </w:r>
          </w:p>
        </w:tc>
        <w:tc>
          <w:tcPr>
            <w:tcW w:w="1134" w:type="dxa"/>
          </w:tcPr>
          <w:p w:rsidR="00496135" w:rsidRPr="00C46E30" w:rsidRDefault="00F44DB5" w:rsidP="00496135">
            <w:pPr>
              <w:rPr>
                <w:rFonts w:ascii="Arial" w:hAnsi="Arial" w:cs="Arial"/>
              </w:rPr>
            </w:pPr>
            <w:r w:rsidRPr="00C46E30">
              <w:rPr>
                <w:rFonts w:ascii="Arial" w:hAnsi="Arial" w:cs="Arial"/>
              </w:rPr>
              <w:t>38.7 (d e f)</w:t>
            </w:r>
          </w:p>
        </w:tc>
        <w:tc>
          <w:tcPr>
            <w:tcW w:w="1134" w:type="dxa"/>
          </w:tcPr>
          <w:p w:rsidR="00496135" w:rsidRPr="00C46E30" w:rsidRDefault="00F44DB5" w:rsidP="00496135">
            <w:pPr>
              <w:rPr>
                <w:rFonts w:ascii="Arial" w:hAnsi="Arial" w:cs="Arial"/>
              </w:rPr>
            </w:pPr>
            <w:r w:rsidRPr="00C46E30">
              <w:rPr>
                <w:rFonts w:ascii="Arial" w:hAnsi="Arial" w:cs="Arial"/>
              </w:rPr>
              <w:t>45.20 (f)</w:t>
            </w:r>
          </w:p>
        </w:tc>
        <w:tc>
          <w:tcPr>
            <w:tcW w:w="1134" w:type="dxa"/>
          </w:tcPr>
          <w:p w:rsidR="00496135" w:rsidRPr="00C46E30" w:rsidRDefault="00F44DB5" w:rsidP="00496135">
            <w:pPr>
              <w:rPr>
                <w:rFonts w:ascii="Arial" w:hAnsi="Arial" w:cs="Arial"/>
              </w:rPr>
            </w:pPr>
            <w:r w:rsidRPr="00C46E30">
              <w:rPr>
                <w:rFonts w:ascii="Arial" w:hAnsi="Arial" w:cs="Arial"/>
              </w:rPr>
              <w:t>62.20 (b)</w:t>
            </w:r>
          </w:p>
        </w:tc>
        <w:tc>
          <w:tcPr>
            <w:tcW w:w="993" w:type="dxa"/>
          </w:tcPr>
          <w:p w:rsidR="00496135" w:rsidRPr="00C46E30" w:rsidRDefault="00F44DB5" w:rsidP="00496135">
            <w:pPr>
              <w:rPr>
                <w:rFonts w:ascii="Arial" w:hAnsi="Arial" w:cs="Arial"/>
              </w:rPr>
            </w:pPr>
            <w:r w:rsidRPr="00C46E30">
              <w:rPr>
                <w:rFonts w:ascii="Arial" w:hAnsi="Arial" w:cs="Arial"/>
              </w:rPr>
              <w:t>1.87 (b C)</w:t>
            </w:r>
          </w:p>
        </w:tc>
      </w:tr>
      <w:tr w:rsidR="0031414F" w:rsidTr="00FF4BF6">
        <w:tc>
          <w:tcPr>
            <w:tcW w:w="1277" w:type="dxa"/>
          </w:tcPr>
          <w:p w:rsidR="00496135" w:rsidRPr="00C46E30" w:rsidRDefault="00997E9D" w:rsidP="00496135">
            <w:pPr>
              <w:rPr>
                <w:rFonts w:ascii="Arial" w:hAnsi="Arial" w:cs="Arial"/>
              </w:rPr>
            </w:pPr>
            <w:r w:rsidRPr="00C46E30">
              <w:rPr>
                <w:rFonts w:ascii="Arial" w:hAnsi="Arial" w:cs="Arial"/>
              </w:rPr>
              <w:t>JP 94</w:t>
            </w:r>
          </w:p>
        </w:tc>
        <w:tc>
          <w:tcPr>
            <w:tcW w:w="1134" w:type="dxa"/>
          </w:tcPr>
          <w:p w:rsidR="00496135" w:rsidRPr="00C46E30" w:rsidRDefault="00997E9D" w:rsidP="00496135">
            <w:pPr>
              <w:rPr>
                <w:rFonts w:ascii="Arial" w:hAnsi="Arial" w:cs="Arial"/>
              </w:rPr>
            </w:pPr>
            <w:r w:rsidRPr="00C46E30">
              <w:rPr>
                <w:rFonts w:ascii="Arial" w:hAnsi="Arial" w:cs="Arial"/>
              </w:rPr>
              <w:t>248 (a)</w:t>
            </w:r>
          </w:p>
        </w:tc>
        <w:tc>
          <w:tcPr>
            <w:tcW w:w="1012" w:type="dxa"/>
          </w:tcPr>
          <w:p w:rsidR="00496135" w:rsidRPr="00C46E30" w:rsidRDefault="00997E9D" w:rsidP="00496135">
            <w:pPr>
              <w:rPr>
                <w:rFonts w:ascii="Arial" w:hAnsi="Arial" w:cs="Arial"/>
              </w:rPr>
            </w:pPr>
            <w:r w:rsidRPr="00C46E30">
              <w:rPr>
                <w:rFonts w:ascii="Arial" w:hAnsi="Arial" w:cs="Arial"/>
              </w:rPr>
              <w:t>199 (a)</w:t>
            </w:r>
          </w:p>
        </w:tc>
        <w:tc>
          <w:tcPr>
            <w:tcW w:w="972" w:type="dxa"/>
          </w:tcPr>
          <w:p w:rsidR="00496135" w:rsidRPr="00C46E30" w:rsidRDefault="00997E9D" w:rsidP="00496135">
            <w:pPr>
              <w:rPr>
                <w:rFonts w:ascii="Arial" w:hAnsi="Arial" w:cs="Arial"/>
              </w:rPr>
            </w:pPr>
            <w:r w:rsidRPr="00C46E30">
              <w:rPr>
                <w:rFonts w:ascii="Arial" w:hAnsi="Arial" w:cs="Arial"/>
              </w:rPr>
              <w:t>1.17 (a b c)</w:t>
            </w:r>
          </w:p>
        </w:tc>
        <w:tc>
          <w:tcPr>
            <w:tcW w:w="992" w:type="dxa"/>
          </w:tcPr>
          <w:p w:rsidR="00496135" w:rsidRPr="00C46E30" w:rsidRDefault="00997E9D" w:rsidP="00496135">
            <w:pPr>
              <w:rPr>
                <w:rFonts w:ascii="Arial" w:hAnsi="Arial" w:cs="Arial"/>
              </w:rPr>
            </w:pPr>
            <w:r w:rsidRPr="00C46E30">
              <w:rPr>
                <w:rFonts w:ascii="Arial" w:hAnsi="Arial" w:cs="Arial"/>
              </w:rPr>
              <w:t>232 (a)</w:t>
            </w:r>
          </w:p>
        </w:tc>
        <w:tc>
          <w:tcPr>
            <w:tcW w:w="1134" w:type="dxa"/>
          </w:tcPr>
          <w:p w:rsidR="00496135" w:rsidRPr="00C46E30" w:rsidRDefault="00997E9D" w:rsidP="00496135">
            <w:pPr>
              <w:rPr>
                <w:rFonts w:ascii="Arial" w:hAnsi="Arial" w:cs="Arial"/>
              </w:rPr>
            </w:pPr>
            <w:r w:rsidRPr="00C46E30">
              <w:rPr>
                <w:rFonts w:ascii="Arial" w:hAnsi="Arial" w:cs="Arial"/>
              </w:rPr>
              <w:t>75.4 (a)</w:t>
            </w:r>
          </w:p>
        </w:tc>
        <w:tc>
          <w:tcPr>
            <w:tcW w:w="1134" w:type="dxa"/>
          </w:tcPr>
          <w:p w:rsidR="00496135" w:rsidRPr="00C46E30" w:rsidRDefault="00997E9D" w:rsidP="00496135">
            <w:pPr>
              <w:rPr>
                <w:rFonts w:ascii="Arial" w:hAnsi="Arial" w:cs="Arial"/>
              </w:rPr>
            </w:pPr>
            <w:r w:rsidRPr="00C46E30">
              <w:rPr>
                <w:rFonts w:ascii="Arial" w:hAnsi="Arial" w:cs="Arial"/>
              </w:rPr>
              <w:t>31.65 (g)</w:t>
            </w:r>
          </w:p>
        </w:tc>
        <w:tc>
          <w:tcPr>
            <w:tcW w:w="1134" w:type="dxa"/>
          </w:tcPr>
          <w:p w:rsidR="00496135" w:rsidRPr="00C46E30" w:rsidRDefault="00997E9D" w:rsidP="00496135">
            <w:pPr>
              <w:rPr>
                <w:rFonts w:ascii="Arial" w:hAnsi="Arial" w:cs="Arial"/>
              </w:rPr>
            </w:pPr>
            <w:r w:rsidRPr="00C46E30">
              <w:rPr>
                <w:rFonts w:ascii="Arial" w:hAnsi="Arial" w:cs="Arial"/>
              </w:rPr>
              <w:t>85.85 (a)</w:t>
            </w:r>
          </w:p>
        </w:tc>
        <w:tc>
          <w:tcPr>
            <w:tcW w:w="993" w:type="dxa"/>
          </w:tcPr>
          <w:p w:rsidR="00496135" w:rsidRPr="00C46E30" w:rsidRDefault="00997E9D" w:rsidP="00496135">
            <w:pPr>
              <w:rPr>
                <w:rFonts w:ascii="Arial" w:hAnsi="Arial" w:cs="Arial"/>
              </w:rPr>
            </w:pPr>
            <w:r w:rsidRPr="00C46E30">
              <w:rPr>
                <w:rFonts w:ascii="Arial" w:hAnsi="Arial" w:cs="Arial"/>
              </w:rPr>
              <w:t>3.49 (a)</w:t>
            </w:r>
          </w:p>
        </w:tc>
      </w:tr>
      <w:tr w:rsidR="0031414F" w:rsidTr="00FF4BF6">
        <w:tc>
          <w:tcPr>
            <w:tcW w:w="1277" w:type="dxa"/>
          </w:tcPr>
          <w:p w:rsidR="00496135" w:rsidRPr="00C46E30" w:rsidRDefault="000273FE" w:rsidP="00496135">
            <w:pPr>
              <w:rPr>
                <w:rFonts w:ascii="Arial" w:hAnsi="Arial" w:cs="Arial"/>
              </w:rPr>
            </w:pPr>
            <w:r w:rsidRPr="00C46E30">
              <w:rPr>
                <w:rFonts w:ascii="Arial" w:hAnsi="Arial" w:cs="Arial"/>
              </w:rPr>
              <w:t>ES</w:t>
            </w:r>
          </w:p>
        </w:tc>
        <w:tc>
          <w:tcPr>
            <w:tcW w:w="1134" w:type="dxa"/>
          </w:tcPr>
          <w:p w:rsidR="00496135" w:rsidRPr="00C46E30" w:rsidRDefault="000273FE" w:rsidP="00496135">
            <w:pPr>
              <w:rPr>
                <w:rFonts w:ascii="Arial" w:hAnsi="Arial" w:cs="Arial"/>
              </w:rPr>
            </w:pPr>
            <w:r w:rsidRPr="00C46E30">
              <w:rPr>
                <w:rFonts w:ascii="Arial" w:hAnsi="Arial" w:cs="Arial"/>
              </w:rPr>
              <w:t>107 (b c)</w:t>
            </w:r>
          </w:p>
        </w:tc>
        <w:tc>
          <w:tcPr>
            <w:tcW w:w="1012" w:type="dxa"/>
          </w:tcPr>
          <w:p w:rsidR="00496135" w:rsidRPr="00C46E30" w:rsidRDefault="000273FE" w:rsidP="00496135">
            <w:pPr>
              <w:rPr>
                <w:rFonts w:ascii="Arial" w:hAnsi="Arial" w:cs="Arial"/>
              </w:rPr>
            </w:pPr>
            <w:r w:rsidRPr="00C46E30">
              <w:rPr>
                <w:rFonts w:ascii="Arial" w:hAnsi="Arial" w:cs="Arial"/>
              </w:rPr>
              <w:t>103 (b)</w:t>
            </w:r>
          </w:p>
        </w:tc>
        <w:tc>
          <w:tcPr>
            <w:tcW w:w="972" w:type="dxa"/>
          </w:tcPr>
          <w:p w:rsidR="00496135" w:rsidRPr="00C46E30" w:rsidRDefault="000273FE" w:rsidP="00496135">
            <w:pPr>
              <w:rPr>
                <w:rFonts w:ascii="Arial" w:hAnsi="Arial" w:cs="Arial"/>
              </w:rPr>
            </w:pPr>
            <w:r w:rsidRPr="00C46E30">
              <w:rPr>
                <w:rFonts w:ascii="Arial" w:hAnsi="Arial" w:cs="Arial"/>
              </w:rPr>
              <w:t>1.21 (ab)</w:t>
            </w:r>
          </w:p>
        </w:tc>
        <w:tc>
          <w:tcPr>
            <w:tcW w:w="992" w:type="dxa"/>
          </w:tcPr>
          <w:p w:rsidR="00496135" w:rsidRPr="00C46E30" w:rsidRDefault="000273FE" w:rsidP="00496135">
            <w:pPr>
              <w:rPr>
                <w:rFonts w:ascii="Arial" w:hAnsi="Arial" w:cs="Arial"/>
              </w:rPr>
            </w:pPr>
            <w:r w:rsidRPr="00C46E30">
              <w:rPr>
                <w:rFonts w:ascii="Arial" w:hAnsi="Arial" w:cs="Arial"/>
              </w:rPr>
              <w:t>121 (b c)</w:t>
            </w:r>
          </w:p>
        </w:tc>
        <w:tc>
          <w:tcPr>
            <w:tcW w:w="1134" w:type="dxa"/>
          </w:tcPr>
          <w:p w:rsidR="00496135" w:rsidRPr="00C46E30" w:rsidRDefault="000273FE" w:rsidP="00496135">
            <w:pPr>
              <w:rPr>
                <w:rFonts w:ascii="Arial" w:hAnsi="Arial" w:cs="Arial"/>
              </w:rPr>
            </w:pPr>
            <w:r w:rsidRPr="00C46E30">
              <w:rPr>
                <w:rFonts w:ascii="Arial" w:hAnsi="Arial" w:cs="Arial"/>
              </w:rPr>
              <w:t>41.3 (d e f)</w:t>
            </w:r>
          </w:p>
        </w:tc>
        <w:tc>
          <w:tcPr>
            <w:tcW w:w="1134" w:type="dxa"/>
          </w:tcPr>
          <w:p w:rsidR="00496135" w:rsidRPr="00C46E30" w:rsidRDefault="000273FE" w:rsidP="00496135">
            <w:pPr>
              <w:rPr>
                <w:rFonts w:ascii="Arial" w:hAnsi="Arial" w:cs="Arial"/>
              </w:rPr>
            </w:pPr>
            <w:r w:rsidRPr="00C46E30">
              <w:rPr>
                <w:rFonts w:ascii="Arial" w:hAnsi="Arial" w:cs="Arial"/>
              </w:rPr>
              <w:t>34.24 (g)</w:t>
            </w:r>
          </w:p>
        </w:tc>
        <w:tc>
          <w:tcPr>
            <w:tcW w:w="1134" w:type="dxa"/>
          </w:tcPr>
          <w:p w:rsidR="00496135" w:rsidRPr="00C46E30" w:rsidRDefault="000273FE" w:rsidP="00496135">
            <w:pPr>
              <w:rPr>
                <w:rFonts w:ascii="Arial" w:hAnsi="Arial" w:cs="Arial"/>
              </w:rPr>
            </w:pPr>
            <w:r w:rsidRPr="00C46E30">
              <w:rPr>
                <w:rFonts w:ascii="Arial" w:hAnsi="Arial" w:cs="Arial"/>
              </w:rPr>
              <w:t>82.63 (a)</w:t>
            </w:r>
          </w:p>
        </w:tc>
        <w:tc>
          <w:tcPr>
            <w:tcW w:w="993" w:type="dxa"/>
          </w:tcPr>
          <w:p w:rsidR="00496135" w:rsidRPr="00C46E30" w:rsidRDefault="000273FE" w:rsidP="00496135">
            <w:pPr>
              <w:rPr>
                <w:rFonts w:ascii="Arial" w:hAnsi="Arial" w:cs="Arial"/>
              </w:rPr>
            </w:pPr>
            <w:r w:rsidRPr="00C46E30">
              <w:rPr>
                <w:rFonts w:ascii="Arial" w:hAnsi="Arial" w:cs="Arial"/>
              </w:rPr>
              <w:t>1.97 (b c)</w:t>
            </w:r>
          </w:p>
        </w:tc>
      </w:tr>
      <w:tr w:rsidR="0031414F" w:rsidTr="00FF4BF6">
        <w:tc>
          <w:tcPr>
            <w:tcW w:w="1277" w:type="dxa"/>
          </w:tcPr>
          <w:p w:rsidR="00496135" w:rsidRPr="00C46E30" w:rsidRDefault="003E2746" w:rsidP="00496135">
            <w:pPr>
              <w:rPr>
                <w:rFonts w:ascii="Arial" w:hAnsi="Arial" w:cs="Arial"/>
              </w:rPr>
            </w:pPr>
            <w:r w:rsidRPr="00C46E30">
              <w:rPr>
                <w:rFonts w:ascii="Arial" w:hAnsi="Arial" w:cs="Arial"/>
              </w:rPr>
              <w:t>LEG 1</w:t>
            </w:r>
          </w:p>
        </w:tc>
        <w:tc>
          <w:tcPr>
            <w:tcW w:w="1134" w:type="dxa"/>
          </w:tcPr>
          <w:p w:rsidR="00496135" w:rsidRPr="00C46E30" w:rsidRDefault="003E2746" w:rsidP="00496135">
            <w:pPr>
              <w:rPr>
                <w:rFonts w:ascii="Arial" w:hAnsi="Arial" w:cs="Arial"/>
              </w:rPr>
            </w:pPr>
            <w:r w:rsidRPr="00C46E30">
              <w:rPr>
                <w:rFonts w:ascii="Arial" w:hAnsi="Arial" w:cs="Arial"/>
              </w:rPr>
              <w:t>74 (c d e)</w:t>
            </w:r>
          </w:p>
        </w:tc>
        <w:tc>
          <w:tcPr>
            <w:tcW w:w="1012" w:type="dxa"/>
          </w:tcPr>
          <w:p w:rsidR="00496135" w:rsidRPr="00C46E30" w:rsidRDefault="003E2746" w:rsidP="00496135">
            <w:pPr>
              <w:rPr>
                <w:rFonts w:ascii="Arial" w:hAnsi="Arial" w:cs="Arial"/>
              </w:rPr>
            </w:pPr>
            <w:r w:rsidRPr="00C46E30">
              <w:rPr>
                <w:rFonts w:ascii="Arial" w:hAnsi="Arial" w:cs="Arial"/>
              </w:rPr>
              <w:t>60 (c d)</w:t>
            </w:r>
          </w:p>
        </w:tc>
        <w:tc>
          <w:tcPr>
            <w:tcW w:w="972" w:type="dxa"/>
          </w:tcPr>
          <w:p w:rsidR="00496135" w:rsidRPr="00C46E30" w:rsidRDefault="003E2746" w:rsidP="00496135">
            <w:pPr>
              <w:rPr>
                <w:rFonts w:ascii="Arial" w:hAnsi="Arial" w:cs="Arial"/>
              </w:rPr>
            </w:pPr>
            <w:r w:rsidRPr="00C46E30">
              <w:rPr>
                <w:rFonts w:ascii="Arial" w:hAnsi="Arial" w:cs="Arial"/>
              </w:rPr>
              <w:t>1.13 (a b c d)</w:t>
            </w:r>
          </w:p>
        </w:tc>
        <w:tc>
          <w:tcPr>
            <w:tcW w:w="992" w:type="dxa"/>
          </w:tcPr>
          <w:p w:rsidR="00496135" w:rsidRPr="00C46E30" w:rsidRDefault="003E2746" w:rsidP="003E2746">
            <w:pPr>
              <w:rPr>
                <w:rFonts w:ascii="Arial" w:hAnsi="Arial" w:cs="Arial"/>
              </w:rPr>
            </w:pPr>
            <w:r w:rsidRPr="00C46E30">
              <w:rPr>
                <w:rFonts w:ascii="Arial" w:hAnsi="Arial" w:cs="Arial"/>
              </w:rPr>
              <w:t>67 (d e)</w:t>
            </w:r>
          </w:p>
        </w:tc>
        <w:tc>
          <w:tcPr>
            <w:tcW w:w="1134" w:type="dxa"/>
          </w:tcPr>
          <w:p w:rsidR="00496135" w:rsidRPr="00C46E30" w:rsidRDefault="003E2746" w:rsidP="003E2746">
            <w:pPr>
              <w:rPr>
                <w:rFonts w:ascii="Arial" w:hAnsi="Arial" w:cs="Arial"/>
              </w:rPr>
            </w:pPr>
            <w:r w:rsidRPr="00C46E30">
              <w:rPr>
                <w:rFonts w:ascii="Arial" w:hAnsi="Arial" w:cs="Arial"/>
              </w:rPr>
              <w:t>51.7 (b c d e)</w:t>
            </w:r>
          </w:p>
        </w:tc>
        <w:tc>
          <w:tcPr>
            <w:tcW w:w="1134" w:type="dxa"/>
          </w:tcPr>
          <w:p w:rsidR="00496135" w:rsidRPr="00C46E30" w:rsidRDefault="003E2746" w:rsidP="00496135">
            <w:pPr>
              <w:rPr>
                <w:rFonts w:ascii="Arial" w:hAnsi="Arial" w:cs="Arial"/>
              </w:rPr>
            </w:pPr>
            <w:r w:rsidRPr="00C46E30">
              <w:rPr>
                <w:rFonts w:ascii="Arial" w:hAnsi="Arial" w:cs="Arial"/>
              </w:rPr>
              <w:t>77.66 (a)</w:t>
            </w:r>
          </w:p>
        </w:tc>
        <w:tc>
          <w:tcPr>
            <w:tcW w:w="1134" w:type="dxa"/>
          </w:tcPr>
          <w:p w:rsidR="00496135" w:rsidRPr="00C46E30" w:rsidRDefault="003E2746" w:rsidP="00496135">
            <w:pPr>
              <w:rPr>
                <w:rFonts w:ascii="Arial" w:hAnsi="Arial" w:cs="Arial"/>
              </w:rPr>
            </w:pPr>
            <w:r w:rsidRPr="00C46E30">
              <w:rPr>
                <w:rFonts w:ascii="Arial" w:hAnsi="Arial" w:cs="Arial"/>
              </w:rPr>
              <w:t>36.10 (f)</w:t>
            </w:r>
          </w:p>
        </w:tc>
        <w:tc>
          <w:tcPr>
            <w:tcW w:w="993" w:type="dxa"/>
          </w:tcPr>
          <w:p w:rsidR="00496135" w:rsidRPr="00C46E30" w:rsidRDefault="003E2746" w:rsidP="00496135">
            <w:pPr>
              <w:rPr>
                <w:rFonts w:ascii="Arial" w:hAnsi="Arial" w:cs="Arial"/>
              </w:rPr>
            </w:pPr>
            <w:r w:rsidRPr="00C46E30">
              <w:rPr>
                <w:rFonts w:ascii="Arial" w:hAnsi="Arial" w:cs="Arial"/>
              </w:rPr>
              <w:t>2.46 (b)</w:t>
            </w:r>
          </w:p>
        </w:tc>
      </w:tr>
      <w:tr w:rsidR="0031414F" w:rsidTr="00FF4BF6">
        <w:tc>
          <w:tcPr>
            <w:tcW w:w="1277" w:type="dxa"/>
          </w:tcPr>
          <w:p w:rsidR="00496135" w:rsidRPr="00C46E30" w:rsidRDefault="003E2746" w:rsidP="003E2746">
            <w:pPr>
              <w:rPr>
                <w:rFonts w:ascii="Arial" w:hAnsi="Arial" w:cs="Arial"/>
              </w:rPr>
            </w:pPr>
            <w:r w:rsidRPr="00C46E30">
              <w:rPr>
                <w:rFonts w:ascii="Arial" w:hAnsi="Arial" w:cs="Arial"/>
              </w:rPr>
              <w:t>LEG2</w:t>
            </w:r>
          </w:p>
        </w:tc>
        <w:tc>
          <w:tcPr>
            <w:tcW w:w="1134" w:type="dxa"/>
          </w:tcPr>
          <w:p w:rsidR="00496135" w:rsidRPr="00C46E30" w:rsidRDefault="00E17E7D" w:rsidP="00496135">
            <w:pPr>
              <w:rPr>
                <w:rFonts w:ascii="Arial" w:hAnsi="Arial" w:cs="Arial"/>
              </w:rPr>
            </w:pPr>
            <w:r w:rsidRPr="00C46E30">
              <w:rPr>
                <w:rFonts w:ascii="Arial" w:hAnsi="Arial" w:cs="Arial"/>
              </w:rPr>
              <w:t>56 (d)</w:t>
            </w:r>
          </w:p>
        </w:tc>
        <w:tc>
          <w:tcPr>
            <w:tcW w:w="1012" w:type="dxa"/>
          </w:tcPr>
          <w:p w:rsidR="00496135" w:rsidRPr="00C46E30" w:rsidRDefault="00E17E7D" w:rsidP="00496135">
            <w:pPr>
              <w:rPr>
                <w:rFonts w:ascii="Arial" w:hAnsi="Arial" w:cs="Arial"/>
              </w:rPr>
            </w:pPr>
            <w:r w:rsidRPr="00C46E30">
              <w:rPr>
                <w:rFonts w:ascii="Arial" w:hAnsi="Arial" w:cs="Arial"/>
              </w:rPr>
              <w:t>50 (d)</w:t>
            </w:r>
          </w:p>
        </w:tc>
        <w:tc>
          <w:tcPr>
            <w:tcW w:w="972" w:type="dxa"/>
          </w:tcPr>
          <w:p w:rsidR="00496135" w:rsidRPr="00C46E30" w:rsidRDefault="00E17E7D" w:rsidP="00496135">
            <w:pPr>
              <w:rPr>
                <w:rFonts w:ascii="Arial" w:hAnsi="Arial" w:cs="Arial"/>
              </w:rPr>
            </w:pPr>
            <w:r w:rsidRPr="00C46E30">
              <w:rPr>
                <w:rFonts w:ascii="Arial" w:hAnsi="Arial" w:cs="Arial"/>
              </w:rPr>
              <w:t>1.08 (c d)</w:t>
            </w:r>
          </w:p>
        </w:tc>
        <w:tc>
          <w:tcPr>
            <w:tcW w:w="992" w:type="dxa"/>
          </w:tcPr>
          <w:p w:rsidR="00496135" w:rsidRPr="00C46E30" w:rsidRDefault="00E17E7D" w:rsidP="00E17E7D">
            <w:pPr>
              <w:rPr>
                <w:rFonts w:ascii="Arial" w:hAnsi="Arial" w:cs="Arial"/>
              </w:rPr>
            </w:pPr>
            <w:r w:rsidRPr="00C46E30">
              <w:rPr>
                <w:rFonts w:ascii="Arial" w:hAnsi="Arial" w:cs="Arial"/>
              </w:rPr>
              <w:t>54 ( e)</w:t>
            </w:r>
          </w:p>
        </w:tc>
        <w:tc>
          <w:tcPr>
            <w:tcW w:w="1134" w:type="dxa"/>
          </w:tcPr>
          <w:p w:rsidR="00496135" w:rsidRPr="00C46E30" w:rsidRDefault="00E17E7D" w:rsidP="00496135">
            <w:pPr>
              <w:rPr>
                <w:rFonts w:ascii="Arial" w:hAnsi="Arial" w:cs="Arial"/>
              </w:rPr>
            </w:pPr>
            <w:r w:rsidRPr="00C46E30">
              <w:rPr>
                <w:rFonts w:ascii="Arial" w:hAnsi="Arial" w:cs="Arial"/>
              </w:rPr>
              <w:t>40.3 (d e f)</w:t>
            </w:r>
          </w:p>
        </w:tc>
        <w:tc>
          <w:tcPr>
            <w:tcW w:w="1134" w:type="dxa"/>
          </w:tcPr>
          <w:p w:rsidR="00496135" w:rsidRPr="00C46E30" w:rsidRDefault="00E17E7D" w:rsidP="00496135">
            <w:pPr>
              <w:rPr>
                <w:rFonts w:ascii="Arial" w:hAnsi="Arial" w:cs="Arial"/>
              </w:rPr>
            </w:pPr>
            <w:r w:rsidRPr="00C46E30">
              <w:rPr>
                <w:rFonts w:ascii="Arial" w:hAnsi="Arial" w:cs="Arial"/>
              </w:rPr>
              <w:t>74.39 (a b)</w:t>
            </w:r>
          </w:p>
        </w:tc>
        <w:tc>
          <w:tcPr>
            <w:tcW w:w="1134" w:type="dxa"/>
          </w:tcPr>
          <w:p w:rsidR="00496135" w:rsidRPr="00C46E30" w:rsidRDefault="00E17E7D" w:rsidP="00496135">
            <w:pPr>
              <w:rPr>
                <w:rFonts w:ascii="Arial" w:hAnsi="Arial" w:cs="Arial"/>
              </w:rPr>
            </w:pPr>
            <w:r w:rsidRPr="00C46E30">
              <w:rPr>
                <w:rFonts w:ascii="Arial" w:hAnsi="Arial" w:cs="Arial"/>
              </w:rPr>
              <w:t>37.85 (e f)</w:t>
            </w:r>
          </w:p>
        </w:tc>
        <w:tc>
          <w:tcPr>
            <w:tcW w:w="993" w:type="dxa"/>
          </w:tcPr>
          <w:p w:rsidR="00496135" w:rsidRPr="00C46E30" w:rsidRDefault="00E17E7D" w:rsidP="00496135">
            <w:pPr>
              <w:rPr>
                <w:rFonts w:ascii="Arial" w:hAnsi="Arial" w:cs="Arial"/>
              </w:rPr>
            </w:pPr>
            <w:r w:rsidRPr="00C46E30">
              <w:rPr>
                <w:rFonts w:ascii="Arial" w:hAnsi="Arial" w:cs="Arial"/>
              </w:rPr>
              <w:t>1.91 (b c)</w:t>
            </w:r>
          </w:p>
        </w:tc>
      </w:tr>
      <w:tr w:rsidR="0031414F" w:rsidTr="00FF4BF6">
        <w:tc>
          <w:tcPr>
            <w:tcW w:w="1277" w:type="dxa"/>
          </w:tcPr>
          <w:p w:rsidR="00496135" w:rsidRPr="00C46E30" w:rsidRDefault="00F5396D" w:rsidP="00F5396D">
            <w:pPr>
              <w:rPr>
                <w:rFonts w:ascii="Arial" w:hAnsi="Arial" w:cs="Arial"/>
              </w:rPr>
            </w:pPr>
            <w:r w:rsidRPr="00C46E30">
              <w:rPr>
                <w:rFonts w:ascii="Arial" w:hAnsi="Arial" w:cs="Arial"/>
              </w:rPr>
              <w:t>LEG 3</w:t>
            </w:r>
          </w:p>
        </w:tc>
        <w:tc>
          <w:tcPr>
            <w:tcW w:w="1134" w:type="dxa"/>
          </w:tcPr>
          <w:p w:rsidR="00496135" w:rsidRPr="00C46E30" w:rsidRDefault="00F5396D" w:rsidP="00496135">
            <w:pPr>
              <w:rPr>
                <w:rFonts w:ascii="Arial" w:hAnsi="Arial" w:cs="Arial"/>
              </w:rPr>
            </w:pPr>
            <w:r w:rsidRPr="00C46E30">
              <w:rPr>
                <w:rFonts w:ascii="Arial" w:hAnsi="Arial" w:cs="Arial"/>
              </w:rPr>
              <w:t>94 (b c d)</w:t>
            </w:r>
          </w:p>
        </w:tc>
        <w:tc>
          <w:tcPr>
            <w:tcW w:w="1012" w:type="dxa"/>
          </w:tcPr>
          <w:p w:rsidR="00496135" w:rsidRPr="00C46E30" w:rsidRDefault="00F5396D" w:rsidP="00496135">
            <w:pPr>
              <w:rPr>
                <w:rFonts w:ascii="Arial" w:hAnsi="Arial" w:cs="Arial"/>
              </w:rPr>
            </w:pPr>
            <w:r w:rsidRPr="00C46E30">
              <w:rPr>
                <w:rFonts w:ascii="Arial" w:hAnsi="Arial" w:cs="Arial"/>
              </w:rPr>
              <w:t>87 (b c)</w:t>
            </w:r>
          </w:p>
        </w:tc>
        <w:tc>
          <w:tcPr>
            <w:tcW w:w="972" w:type="dxa"/>
          </w:tcPr>
          <w:p w:rsidR="00496135" w:rsidRPr="00C46E30" w:rsidRDefault="00F5396D" w:rsidP="00496135">
            <w:pPr>
              <w:rPr>
                <w:rFonts w:ascii="Arial" w:hAnsi="Arial" w:cs="Arial"/>
              </w:rPr>
            </w:pPr>
            <w:r w:rsidRPr="00C46E30">
              <w:rPr>
                <w:rFonts w:ascii="Arial" w:hAnsi="Arial" w:cs="Arial"/>
              </w:rPr>
              <w:t>1.06 (d)</w:t>
            </w:r>
          </w:p>
        </w:tc>
        <w:tc>
          <w:tcPr>
            <w:tcW w:w="992" w:type="dxa"/>
          </w:tcPr>
          <w:p w:rsidR="00496135" w:rsidRPr="00C46E30" w:rsidRDefault="00F5396D" w:rsidP="00496135">
            <w:pPr>
              <w:rPr>
                <w:rFonts w:ascii="Arial" w:hAnsi="Arial" w:cs="Arial"/>
              </w:rPr>
            </w:pPr>
            <w:r w:rsidRPr="00C46E30">
              <w:rPr>
                <w:rFonts w:ascii="Arial" w:hAnsi="Arial" w:cs="Arial"/>
              </w:rPr>
              <w:t>93 (c d)</w:t>
            </w:r>
          </w:p>
        </w:tc>
        <w:tc>
          <w:tcPr>
            <w:tcW w:w="1134" w:type="dxa"/>
          </w:tcPr>
          <w:p w:rsidR="00496135" w:rsidRPr="00C46E30" w:rsidRDefault="00F5396D" w:rsidP="00496135">
            <w:pPr>
              <w:rPr>
                <w:rFonts w:ascii="Arial" w:hAnsi="Arial" w:cs="Arial"/>
              </w:rPr>
            </w:pPr>
            <w:r w:rsidRPr="00C46E30">
              <w:rPr>
                <w:rFonts w:ascii="Arial" w:hAnsi="Arial" w:cs="Arial"/>
              </w:rPr>
              <w:t>68.9 (a b)</w:t>
            </w:r>
          </w:p>
        </w:tc>
        <w:tc>
          <w:tcPr>
            <w:tcW w:w="1134" w:type="dxa"/>
          </w:tcPr>
          <w:p w:rsidR="00496135" w:rsidRPr="00C46E30" w:rsidRDefault="00F5396D" w:rsidP="00496135">
            <w:pPr>
              <w:rPr>
                <w:rFonts w:ascii="Arial" w:hAnsi="Arial" w:cs="Arial"/>
              </w:rPr>
            </w:pPr>
            <w:r w:rsidRPr="00C46E30">
              <w:rPr>
                <w:rFonts w:ascii="Arial" w:hAnsi="Arial" w:cs="Arial"/>
              </w:rPr>
              <w:t>68.87 (c d)</w:t>
            </w:r>
          </w:p>
        </w:tc>
        <w:tc>
          <w:tcPr>
            <w:tcW w:w="1134" w:type="dxa"/>
          </w:tcPr>
          <w:p w:rsidR="00496135" w:rsidRPr="00C46E30" w:rsidRDefault="00F5396D" w:rsidP="00496135">
            <w:pPr>
              <w:rPr>
                <w:rFonts w:ascii="Arial" w:hAnsi="Arial" w:cs="Arial"/>
              </w:rPr>
            </w:pPr>
            <w:r w:rsidRPr="00C46E30">
              <w:rPr>
                <w:rFonts w:ascii="Arial" w:hAnsi="Arial" w:cs="Arial"/>
              </w:rPr>
              <w:t>40.80(c d e)</w:t>
            </w:r>
          </w:p>
        </w:tc>
        <w:tc>
          <w:tcPr>
            <w:tcW w:w="993" w:type="dxa"/>
          </w:tcPr>
          <w:p w:rsidR="00496135" w:rsidRPr="00C46E30" w:rsidRDefault="00F5396D" w:rsidP="00496135">
            <w:pPr>
              <w:rPr>
                <w:rFonts w:ascii="Arial" w:hAnsi="Arial" w:cs="Arial"/>
              </w:rPr>
            </w:pPr>
            <w:r w:rsidRPr="00C46E30">
              <w:rPr>
                <w:rFonts w:ascii="Arial" w:hAnsi="Arial" w:cs="Arial"/>
              </w:rPr>
              <w:t>3.04 (a)</w:t>
            </w:r>
          </w:p>
        </w:tc>
      </w:tr>
      <w:tr w:rsidR="0031414F" w:rsidTr="00FF4BF6">
        <w:tc>
          <w:tcPr>
            <w:tcW w:w="1277" w:type="dxa"/>
          </w:tcPr>
          <w:p w:rsidR="00496135" w:rsidRPr="00C46E30" w:rsidRDefault="00F5396D" w:rsidP="00496135">
            <w:pPr>
              <w:rPr>
                <w:rFonts w:ascii="Arial" w:hAnsi="Arial" w:cs="Arial"/>
              </w:rPr>
            </w:pPr>
            <w:r w:rsidRPr="00C46E30">
              <w:rPr>
                <w:rFonts w:ascii="Arial" w:hAnsi="Arial" w:cs="Arial"/>
              </w:rPr>
              <w:t>LEG 4</w:t>
            </w:r>
          </w:p>
        </w:tc>
        <w:tc>
          <w:tcPr>
            <w:tcW w:w="1134" w:type="dxa"/>
          </w:tcPr>
          <w:p w:rsidR="00496135" w:rsidRPr="00C46E30" w:rsidRDefault="00F5396D" w:rsidP="00496135">
            <w:pPr>
              <w:rPr>
                <w:rFonts w:ascii="Arial" w:hAnsi="Arial" w:cs="Arial"/>
              </w:rPr>
            </w:pPr>
            <w:r w:rsidRPr="00C46E30">
              <w:rPr>
                <w:rFonts w:ascii="Arial" w:hAnsi="Arial" w:cs="Arial"/>
              </w:rPr>
              <w:t>59 (d e)</w:t>
            </w:r>
          </w:p>
        </w:tc>
        <w:tc>
          <w:tcPr>
            <w:tcW w:w="1012" w:type="dxa"/>
          </w:tcPr>
          <w:p w:rsidR="00496135" w:rsidRPr="00C46E30" w:rsidRDefault="00F5396D" w:rsidP="00496135">
            <w:pPr>
              <w:rPr>
                <w:rFonts w:ascii="Arial" w:hAnsi="Arial" w:cs="Arial"/>
              </w:rPr>
            </w:pPr>
            <w:r w:rsidRPr="00C46E30">
              <w:rPr>
                <w:rFonts w:ascii="Arial" w:hAnsi="Arial" w:cs="Arial"/>
              </w:rPr>
              <w:t>54 (d)</w:t>
            </w:r>
          </w:p>
        </w:tc>
        <w:tc>
          <w:tcPr>
            <w:tcW w:w="972" w:type="dxa"/>
          </w:tcPr>
          <w:p w:rsidR="00496135" w:rsidRPr="00C46E30" w:rsidRDefault="00F5396D" w:rsidP="00496135">
            <w:pPr>
              <w:rPr>
                <w:rFonts w:ascii="Arial" w:hAnsi="Arial" w:cs="Arial"/>
              </w:rPr>
            </w:pPr>
            <w:r w:rsidRPr="00C46E30">
              <w:rPr>
                <w:rFonts w:ascii="Arial" w:hAnsi="Arial" w:cs="Arial"/>
              </w:rPr>
              <w:t>1.23 (a)</w:t>
            </w:r>
          </w:p>
        </w:tc>
        <w:tc>
          <w:tcPr>
            <w:tcW w:w="992" w:type="dxa"/>
          </w:tcPr>
          <w:p w:rsidR="00496135" w:rsidRPr="00C46E30" w:rsidRDefault="00F5396D" w:rsidP="00496135">
            <w:pPr>
              <w:rPr>
                <w:rFonts w:ascii="Arial" w:hAnsi="Arial" w:cs="Arial"/>
              </w:rPr>
            </w:pPr>
            <w:r w:rsidRPr="00C46E30">
              <w:rPr>
                <w:rFonts w:ascii="Arial" w:hAnsi="Arial" w:cs="Arial"/>
              </w:rPr>
              <w:t>66 (d e)</w:t>
            </w:r>
          </w:p>
        </w:tc>
        <w:tc>
          <w:tcPr>
            <w:tcW w:w="1134" w:type="dxa"/>
          </w:tcPr>
          <w:p w:rsidR="00496135" w:rsidRPr="00C46E30" w:rsidRDefault="00F5396D" w:rsidP="00496135">
            <w:pPr>
              <w:rPr>
                <w:rFonts w:ascii="Arial" w:hAnsi="Arial" w:cs="Arial"/>
              </w:rPr>
            </w:pPr>
            <w:r w:rsidRPr="00C46E30">
              <w:rPr>
                <w:rFonts w:ascii="Arial" w:hAnsi="Arial" w:cs="Arial"/>
              </w:rPr>
              <w:t>49.6 (b c d e)</w:t>
            </w:r>
          </w:p>
        </w:tc>
        <w:tc>
          <w:tcPr>
            <w:tcW w:w="1134" w:type="dxa"/>
          </w:tcPr>
          <w:p w:rsidR="00496135" w:rsidRPr="00C46E30" w:rsidRDefault="00F5396D" w:rsidP="00496135">
            <w:pPr>
              <w:rPr>
                <w:rFonts w:ascii="Arial" w:hAnsi="Arial" w:cs="Arial"/>
              </w:rPr>
            </w:pPr>
            <w:r w:rsidRPr="00C46E30">
              <w:rPr>
                <w:rFonts w:ascii="Arial" w:hAnsi="Arial" w:cs="Arial"/>
              </w:rPr>
              <w:t>74.65 (a b)</w:t>
            </w:r>
          </w:p>
        </w:tc>
        <w:tc>
          <w:tcPr>
            <w:tcW w:w="1134" w:type="dxa"/>
          </w:tcPr>
          <w:p w:rsidR="00496135" w:rsidRPr="00C46E30" w:rsidRDefault="00F5396D" w:rsidP="00F5396D">
            <w:pPr>
              <w:rPr>
                <w:rFonts w:ascii="Arial" w:hAnsi="Arial" w:cs="Arial"/>
              </w:rPr>
            </w:pPr>
            <w:r w:rsidRPr="00C46E30">
              <w:rPr>
                <w:rFonts w:ascii="Arial" w:hAnsi="Arial" w:cs="Arial"/>
              </w:rPr>
              <w:t xml:space="preserve">37.60(e f ) </w:t>
            </w:r>
          </w:p>
        </w:tc>
        <w:tc>
          <w:tcPr>
            <w:tcW w:w="993" w:type="dxa"/>
          </w:tcPr>
          <w:p w:rsidR="00496135" w:rsidRPr="00C46E30" w:rsidRDefault="00F5396D" w:rsidP="00496135">
            <w:pPr>
              <w:rPr>
                <w:rFonts w:ascii="Arial" w:hAnsi="Arial" w:cs="Arial"/>
              </w:rPr>
            </w:pPr>
            <w:r w:rsidRPr="00C46E30">
              <w:rPr>
                <w:rFonts w:ascii="Arial" w:hAnsi="Arial" w:cs="Arial"/>
              </w:rPr>
              <w:t>2.35 (b)</w:t>
            </w:r>
          </w:p>
        </w:tc>
      </w:tr>
      <w:tr w:rsidR="0031414F" w:rsidTr="00FF4BF6">
        <w:tc>
          <w:tcPr>
            <w:tcW w:w="1277" w:type="dxa"/>
          </w:tcPr>
          <w:p w:rsidR="00496135" w:rsidRPr="00C46E30" w:rsidRDefault="00F5396D" w:rsidP="00F5396D">
            <w:pPr>
              <w:rPr>
                <w:rFonts w:ascii="Arial" w:hAnsi="Arial" w:cs="Arial"/>
              </w:rPr>
            </w:pPr>
            <w:r w:rsidRPr="00C46E30">
              <w:rPr>
                <w:rFonts w:ascii="Arial" w:hAnsi="Arial" w:cs="Arial"/>
              </w:rPr>
              <w:t>LEG 5</w:t>
            </w:r>
          </w:p>
        </w:tc>
        <w:tc>
          <w:tcPr>
            <w:tcW w:w="1134" w:type="dxa"/>
          </w:tcPr>
          <w:p w:rsidR="00496135" w:rsidRPr="00C46E30" w:rsidRDefault="00FE67DA" w:rsidP="00496135">
            <w:pPr>
              <w:rPr>
                <w:rFonts w:ascii="Arial" w:hAnsi="Arial" w:cs="Arial"/>
              </w:rPr>
            </w:pPr>
            <w:r w:rsidRPr="00C46E30">
              <w:rPr>
                <w:rFonts w:ascii="Arial" w:hAnsi="Arial" w:cs="Arial"/>
              </w:rPr>
              <w:t>59 (d e)</w:t>
            </w:r>
          </w:p>
        </w:tc>
        <w:tc>
          <w:tcPr>
            <w:tcW w:w="1012" w:type="dxa"/>
          </w:tcPr>
          <w:p w:rsidR="00496135" w:rsidRPr="00C46E30" w:rsidRDefault="00FE67DA" w:rsidP="00496135">
            <w:pPr>
              <w:rPr>
                <w:rFonts w:ascii="Arial" w:hAnsi="Arial" w:cs="Arial"/>
              </w:rPr>
            </w:pPr>
            <w:r w:rsidRPr="00C46E30">
              <w:rPr>
                <w:rFonts w:ascii="Arial" w:hAnsi="Arial" w:cs="Arial"/>
              </w:rPr>
              <w:t>48 (d)</w:t>
            </w:r>
          </w:p>
        </w:tc>
        <w:tc>
          <w:tcPr>
            <w:tcW w:w="972" w:type="dxa"/>
          </w:tcPr>
          <w:p w:rsidR="00496135" w:rsidRPr="00C46E30" w:rsidRDefault="00FE67DA" w:rsidP="00496135">
            <w:pPr>
              <w:rPr>
                <w:rFonts w:ascii="Arial" w:hAnsi="Arial" w:cs="Arial"/>
              </w:rPr>
            </w:pPr>
            <w:r w:rsidRPr="00C46E30">
              <w:rPr>
                <w:rFonts w:ascii="Arial" w:hAnsi="Arial" w:cs="Arial"/>
              </w:rPr>
              <w:t xml:space="preserve">1.11 (b </w:t>
            </w:r>
            <w:r w:rsidRPr="00C46E30">
              <w:rPr>
                <w:rFonts w:ascii="Arial" w:hAnsi="Arial" w:cs="Arial"/>
              </w:rPr>
              <w:lastRenderedPageBreak/>
              <w:t>c d)</w:t>
            </w:r>
          </w:p>
        </w:tc>
        <w:tc>
          <w:tcPr>
            <w:tcW w:w="992" w:type="dxa"/>
          </w:tcPr>
          <w:p w:rsidR="00496135" w:rsidRPr="00C46E30" w:rsidRDefault="00FE67DA" w:rsidP="00FE67DA">
            <w:pPr>
              <w:rPr>
                <w:rFonts w:ascii="Arial" w:hAnsi="Arial" w:cs="Arial"/>
              </w:rPr>
            </w:pPr>
            <w:r w:rsidRPr="00C46E30">
              <w:rPr>
                <w:rFonts w:ascii="Arial" w:hAnsi="Arial" w:cs="Arial"/>
              </w:rPr>
              <w:lastRenderedPageBreak/>
              <w:t>53 (e)</w:t>
            </w:r>
          </w:p>
        </w:tc>
        <w:tc>
          <w:tcPr>
            <w:tcW w:w="1134" w:type="dxa"/>
          </w:tcPr>
          <w:p w:rsidR="00496135" w:rsidRPr="00C46E30" w:rsidRDefault="00FE67DA" w:rsidP="00496135">
            <w:pPr>
              <w:rPr>
                <w:rFonts w:ascii="Arial" w:hAnsi="Arial" w:cs="Arial"/>
              </w:rPr>
            </w:pPr>
            <w:r w:rsidRPr="00C46E30">
              <w:rPr>
                <w:rFonts w:ascii="Arial" w:hAnsi="Arial" w:cs="Arial"/>
              </w:rPr>
              <w:t>36.4 (e f)</w:t>
            </w:r>
          </w:p>
        </w:tc>
        <w:tc>
          <w:tcPr>
            <w:tcW w:w="1134" w:type="dxa"/>
          </w:tcPr>
          <w:p w:rsidR="00496135" w:rsidRPr="00C46E30" w:rsidRDefault="00FE67DA" w:rsidP="00496135">
            <w:pPr>
              <w:rPr>
                <w:rFonts w:ascii="Arial" w:hAnsi="Arial" w:cs="Arial"/>
              </w:rPr>
            </w:pPr>
            <w:r w:rsidRPr="00C46E30">
              <w:rPr>
                <w:rFonts w:ascii="Arial" w:hAnsi="Arial" w:cs="Arial"/>
              </w:rPr>
              <w:t xml:space="preserve">71.56 (b </w:t>
            </w:r>
            <w:r w:rsidRPr="00C46E30">
              <w:rPr>
                <w:rFonts w:ascii="Arial" w:hAnsi="Arial" w:cs="Arial"/>
              </w:rPr>
              <w:lastRenderedPageBreak/>
              <w:t>c)</w:t>
            </w:r>
          </w:p>
        </w:tc>
        <w:tc>
          <w:tcPr>
            <w:tcW w:w="1134" w:type="dxa"/>
          </w:tcPr>
          <w:p w:rsidR="00496135" w:rsidRPr="00C46E30" w:rsidRDefault="00FE67DA" w:rsidP="00496135">
            <w:pPr>
              <w:rPr>
                <w:rFonts w:ascii="Arial" w:hAnsi="Arial" w:cs="Arial"/>
              </w:rPr>
            </w:pPr>
            <w:r w:rsidRPr="00C46E30">
              <w:rPr>
                <w:rFonts w:ascii="Arial" w:hAnsi="Arial" w:cs="Arial"/>
              </w:rPr>
              <w:lastRenderedPageBreak/>
              <w:t xml:space="preserve">39. 28 (d </w:t>
            </w:r>
            <w:r w:rsidRPr="00C46E30">
              <w:rPr>
                <w:rFonts w:ascii="Arial" w:hAnsi="Arial" w:cs="Arial"/>
              </w:rPr>
              <w:lastRenderedPageBreak/>
              <w:t>e f )</w:t>
            </w:r>
          </w:p>
        </w:tc>
        <w:tc>
          <w:tcPr>
            <w:tcW w:w="993" w:type="dxa"/>
          </w:tcPr>
          <w:p w:rsidR="00496135" w:rsidRPr="00C46E30" w:rsidRDefault="00FE67DA" w:rsidP="00496135">
            <w:pPr>
              <w:rPr>
                <w:rFonts w:ascii="Arial" w:hAnsi="Arial" w:cs="Arial"/>
              </w:rPr>
            </w:pPr>
            <w:r w:rsidRPr="00C46E30">
              <w:rPr>
                <w:rFonts w:ascii="Arial" w:hAnsi="Arial" w:cs="Arial"/>
              </w:rPr>
              <w:lastRenderedPageBreak/>
              <w:t xml:space="preserve">1.79 (b </w:t>
            </w:r>
            <w:r w:rsidRPr="00C46E30">
              <w:rPr>
                <w:rFonts w:ascii="Arial" w:hAnsi="Arial" w:cs="Arial"/>
              </w:rPr>
              <w:lastRenderedPageBreak/>
              <w:t>c)</w:t>
            </w:r>
          </w:p>
        </w:tc>
      </w:tr>
      <w:tr w:rsidR="0031414F" w:rsidTr="00FF4BF6">
        <w:tc>
          <w:tcPr>
            <w:tcW w:w="1277" w:type="dxa"/>
          </w:tcPr>
          <w:p w:rsidR="00496135" w:rsidRPr="00C46E30" w:rsidRDefault="00FE67DA" w:rsidP="00496135">
            <w:pPr>
              <w:rPr>
                <w:rFonts w:ascii="Arial" w:hAnsi="Arial" w:cs="Arial"/>
              </w:rPr>
            </w:pPr>
            <w:r w:rsidRPr="00C46E30">
              <w:rPr>
                <w:rFonts w:ascii="Arial" w:hAnsi="Arial" w:cs="Arial"/>
              </w:rPr>
              <w:lastRenderedPageBreak/>
              <w:t>LEG 6</w:t>
            </w:r>
          </w:p>
        </w:tc>
        <w:tc>
          <w:tcPr>
            <w:tcW w:w="1134" w:type="dxa"/>
          </w:tcPr>
          <w:p w:rsidR="00496135" w:rsidRPr="00C46E30" w:rsidRDefault="00FE67DA" w:rsidP="00496135">
            <w:pPr>
              <w:rPr>
                <w:rFonts w:ascii="Arial" w:hAnsi="Arial" w:cs="Arial"/>
              </w:rPr>
            </w:pPr>
            <w:r w:rsidRPr="00C46E30">
              <w:rPr>
                <w:rFonts w:ascii="Arial" w:hAnsi="Arial" w:cs="Arial"/>
              </w:rPr>
              <w:t>78 (c de )</w:t>
            </w:r>
          </w:p>
        </w:tc>
        <w:tc>
          <w:tcPr>
            <w:tcW w:w="1012" w:type="dxa"/>
          </w:tcPr>
          <w:p w:rsidR="00496135" w:rsidRPr="00C46E30" w:rsidRDefault="00FE67DA" w:rsidP="00496135">
            <w:pPr>
              <w:rPr>
                <w:rFonts w:ascii="Arial" w:hAnsi="Arial" w:cs="Arial"/>
              </w:rPr>
            </w:pPr>
            <w:r w:rsidRPr="00C46E30">
              <w:rPr>
                <w:rFonts w:ascii="Arial" w:hAnsi="Arial" w:cs="Arial"/>
              </w:rPr>
              <w:t>56 (d)</w:t>
            </w:r>
          </w:p>
        </w:tc>
        <w:tc>
          <w:tcPr>
            <w:tcW w:w="972" w:type="dxa"/>
          </w:tcPr>
          <w:p w:rsidR="00496135" w:rsidRPr="00C46E30" w:rsidRDefault="00FE67DA" w:rsidP="00496135">
            <w:pPr>
              <w:rPr>
                <w:rFonts w:ascii="Arial" w:hAnsi="Arial" w:cs="Arial"/>
              </w:rPr>
            </w:pPr>
            <w:r w:rsidRPr="00C46E30">
              <w:rPr>
                <w:rFonts w:ascii="Arial" w:hAnsi="Arial" w:cs="Arial"/>
              </w:rPr>
              <w:t>1.19 (a b c)</w:t>
            </w:r>
          </w:p>
        </w:tc>
        <w:tc>
          <w:tcPr>
            <w:tcW w:w="992" w:type="dxa"/>
          </w:tcPr>
          <w:p w:rsidR="00496135" w:rsidRPr="00C46E30" w:rsidRDefault="00FE67DA" w:rsidP="00496135">
            <w:pPr>
              <w:rPr>
                <w:rFonts w:ascii="Arial" w:hAnsi="Arial" w:cs="Arial"/>
              </w:rPr>
            </w:pPr>
            <w:r w:rsidRPr="00C46E30">
              <w:rPr>
                <w:rFonts w:ascii="Arial" w:hAnsi="Arial" w:cs="Arial"/>
              </w:rPr>
              <w:t>65 (d e)</w:t>
            </w:r>
          </w:p>
        </w:tc>
        <w:tc>
          <w:tcPr>
            <w:tcW w:w="1134" w:type="dxa"/>
          </w:tcPr>
          <w:p w:rsidR="00496135" w:rsidRPr="00C46E30" w:rsidRDefault="00FE67DA" w:rsidP="00496135">
            <w:pPr>
              <w:rPr>
                <w:rFonts w:ascii="Arial" w:hAnsi="Arial" w:cs="Arial"/>
              </w:rPr>
            </w:pPr>
            <w:r w:rsidRPr="00C46E30">
              <w:rPr>
                <w:rFonts w:ascii="Arial" w:hAnsi="Arial" w:cs="Arial"/>
              </w:rPr>
              <w:t>39.6 (d e f)</w:t>
            </w:r>
          </w:p>
        </w:tc>
        <w:tc>
          <w:tcPr>
            <w:tcW w:w="1134" w:type="dxa"/>
          </w:tcPr>
          <w:p w:rsidR="00496135" w:rsidRPr="00C46E30" w:rsidRDefault="00FE67DA" w:rsidP="00FE67DA">
            <w:pPr>
              <w:rPr>
                <w:rFonts w:ascii="Arial" w:hAnsi="Arial" w:cs="Arial"/>
              </w:rPr>
            </w:pPr>
            <w:r w:rsidRPr="00C46E30">
              <w:rPr>
                <w:rFonts w:ascii="Arial" w:hAnsi="Arial" w:cs="Arial"/>
              </w:rPr>
              <w:t>65.25 (d)</w:t>
            </w:r>
          </w:p>
        </w:tc>
        <w:tc>
          <w:tcPr>
            <w:tcW w:w="1134" w:type="dxa"/>
          </w:tcPr>
          <w:p w:rsidR="00496135" w:rsidRPr="00C46E30" w:rsidRDefault="00FE67DA" w:rsidP="00FE67DA">
            <w:pPr>
              <w:rPr>
                <w:rFonts w:ascii="Arial" w:hAnsi="Arial" w:cs="Arial"/>
              </w:rPr>
            </w:pPr>
            <w:r w:rsidRPr="00C46E30">
              <w:rPr>
                <w:rFonts w:ascii="Arial" w:hAnsi="Arial" w:cs="Arial"/>
              </w:rPr>
              <w:t>43.50 ( c)</w:t>
            </w:r>
          </w:p>
        </w:tc>
        <w:tc>
          <w:tcPr>
            <w:tcW w:w="993" w:type="dxa"/>
          </w:tcPr>
          <w:p w:rsidR="00496135" w:rsidRPr="00C46E30" w:rsidRDefault="00FE67DA" w:rsidP="00496135">
            <w:pPr>
              <w:rPr>
                <w:rFonts w:ascii="Arial" w:hAnsi="Arial" w:cs="Arial"/>
              </w:rPr>
            </w:pPr>
            <w:r w:rsidRPr="00C46E30">
              <w:rPr>
                <w:rFonts w:ascii="Arial" w:hAnsi="Arial" w:cs="Arial"/>
              </w:rPr>
              <w:t>2.02 (b)</w:t>
            </w:r>
          </w:p>
        </w:tc>
      </w:tr>
      <w:tr w:rsidR="0031414F" w:rsidTr="00FF4BF6">
        <w:tc>
          <w:tcPr>
            <w:tcW w:w="1277" w:type="dxa"/>
          </w:tcPr>
          <w:p w:rsidR="00496135" w:rsidRPr="00C46E30" w:rsidRDefault="00FE67DA" w:rsidP="00FE67DA">
            <w:pPr>
              <w:rPr>
                <w:rFonts w:ascii="Arial" w:hAnsi="Arial" w:cs="Arial"/>
              </w:rPr>
            </w:pPr>
            <w:r w:rsidRPr="00C46E30">
              <w:rPr>
                <w:rFonts w:ascii="Arial" w:hAnsi="Arial" w:cs="Arial"/>
              </w:rPr>
              <w:t>L</w:t>
            </w:r>
            <w:r w:rsidR="00B23E04" w:rsidRPr="00C46E30">
              <w:rPr>
                <w:rFonts w:ascii="Arial" w:hAnsi="Arial" w:cs="Arial"/>
              </w:rPr>
              <w:t>E G 7</w:t>
            </w:r>
          </w:p>
        </w:tc>
        <w:tc>
          <w:tcPr>
            <w:tcW w:w="1134" w:type="dxa"/>
          </w:tcPr>
          <w:p w:rsidR="00496135" w:rsidRPr="00C46E30" w:rsidRDefault="00B23E04" w:rsidP="00496135">
            <w:pPr>
              <w:rPr>
                <w:rFonts w:ascii="Arial" w:hAnsi="Arial" w:cs="Arial"/>
              </w:rPr>
            </w:pPr>
            <w:r w:rsidRPr="00C46E30">
              <w:rPr>
                <w:rFonts w:ascii="Arial" w:hAnsi="Arial" w:cs="Arial"/>
              </w:rPr>
              <w:t>74 (c d e)</w:t>
            </w:r>
          </w:p>
        </w:tc>
        <w:tc>
          <w:tcPr>
            <w:tcW w:w="1012" w:type="dxa"/>
          </w:tcPr>
          <w:p w:rsidR="00496135" w:rsidRPr="00C46E30" w:rsidRDefault="00B23E04" w:rsidP="00496135">
            <w:pPr>
              <w:rPr>
                <w:rFonts w:ascii="Arial" w:hAnsi="Arial" w:cs="Arial"/>
              </w:rPr>
            </w:pPr>
            <w:r w:rsidRPr="00C46E30">
              <w:rPr>
                <w:rFonts w:ascii="Arial" w:hAnsi="Arial" w:cs="Arial"/>
              </w:rPr>
              <w:t>65 (c d)</w:t>
            </w:r>
          </w:p>
        </w:tc>
        <w:tc>
          <w:tcPr>
            <w:tcW w:w="972" w:type="dxa"/>
          </w:tcPr>
          <w:p w:rsidR="00496135" w:rsidRPr="00C46E30" w:rsidRDefault="00B23E04" w:rsidP="00496135">
            <w:pPr>
              <w:rPr>
                <w:rFonts w:ascii="Arial" w:hAnsi="Arial" w:cs="Arial"/>
              </w:rPr>
            </w:pPr>
            <w:r w:rsidRPr="00C46E30">
              <w:rPr>
                <w:rFonts w:ascii="Arial" w:hAnsi="Arial" w:cs="Arial"/>
              </w:rPr>
              <w:t>1.08 (c d)</w:t>
            </w:r>
          </w:p>
        </w:tc>
        <w:tc>
          <w:tcPr>
            <w:tcW w:w="992" w:type="dxa"/>
          </w:tcPr>
          <w:p w:rsidR="00496135" w:rsidRPr="00C46E30" w:rsidRDefault="00B23E04" w:rsidP="00496135">
            <w:pPr>
              <w:rPr>
                <w:rFonts w:ascii="Arial" w:hAnsi="Arial" w:cs="Arial"/>
              </w:rPr>
            </w:pPr>
            <w:r w:rsidRPr="00C46E30">
              <w:rPr>
                <w:rFonts w:ascii="Arial" w:hAnsi="Arial" w:cs="Arial"/>
              </w:rPr>
              <w:t>70 (d e)</w:t>
            </w:r>
          </w:p>
        </w:tc>
        <w:tc>
          <w:tcPr>
            <w:tcW w:w="1134" w:type="dxa"/>
          </w:tcPr>
          <w:p w:rsidR="00496135" w:rsidRPr="00C46E30" w:rsidRDefault="00B23E04" w:rsidP="00496135">
            <w:pPr>
              <w:rPr>
                <w:rFonts w:ascii="Arial" w:hAnsi="Arial" w:cs="Arial"/>
              </w:rPr>
            </w:pPr>
            <w:r w:rsidRPr="00C46E30">
              <w:rPr>
                <w:rFonts w:ascii="Arial" w:hAnsi="Arial" w:cs="Arial"/>
              </w:rPr>
              <w:t>49.9 (b c d e)</w:t>
            </w:r>
          </w:p>
        </w:tc>
        <w:tc>
          <w:tcPr>
            <w:tcW w:w="1134" w:type="dxa"/>
          </w:tcPr>
          <w:p w:rsidR="00496135" w:rsidRPr="00C46E30" w:rsidRDefault="00B23E04" w:rsidP="00496135">
            <w:pPr>
              <w:rPr>
                <w:rFonts w:ascii="Arial" w:hAnsi="Arial" w:cs="Arial"/>
              </w:rPr>
            </w:pPr>
            <w:r w:rsidRPr="00C46E30">
              <w:rPr>
                <w:rFonts w:ascii="Arial" w:hAnsi="Arial" w:cs="Arial"/>
              </w:rPr>
              <w:t>71.08 (b c)</w:t>
            </w:r>
          </w:p>
        </w:tc>
        <w:tc>
          <w:tcPr>
            <w:tcW w:w="1134" w:type="dxa"/>
          </w:tcPr>
          <w:p w:rsidR="00496135" w:rsidRPr="00C46E30" w:rsidRDefault="00B23E04" w:rsidP="00B23E04">
            <w:pPr>
              <w:rPr>
                <w:rFonts w:ascii="Arial" w:hAnsi="Arial" w:cs="Arial"/>
              </w:rPr>
            </w:pPr>
            <w:r w:rsidRPr="00C46E30">
              <w:rPr>
                <w:rFonts w:ascii="Arial" w:hAnsi="Arial" w:cs="Arial"/>
              </w:rPr>
              <w:t>39.65 (d e f)</w:t>
            </w:r>
          </w:p>
        </w:tc>
        <w:tc>
          <w:tcPr>
            <w:tcW w:w="993" w:type="dxa"/>
          </w:tcPr>
          <w:p w:rsidR="00496135" w:rsidRPr="00C46E30" w:rsidRDefault="00B23E04" w:rsidP="00496135">
            <w:pPr>
              <w:rPr>
                <w:rFonts w:ascii="Arial" w:hAnsi="Arial" w:cs="Arial"/>
              </w:rPr>
            </w:pPr>
            <w:r w:rsidRPr="00C46E30">
              <w:rPr>
                <w:rFonts w:ascii="Arial" w:hAnsi="Arial" w:cs="Arial"/>
              </w:rPr>
              <w:t>2.27 (b)</w:t>
            </w:r>
          </w:p>
        </w:tc>
      </w:tr>
      <w:tr w:rsidR="0031414F" w:rsidTr="00FF4BF6">
        <w:tc>
          <w:tcPr>
            <w:tcW w:w="1277" w:type="dxa"/>
          </w:tcPr>
          <w:p w:rsidR="00496135" w:rsidRPr="00C46E30" w:rsidRDefault="00B23E04" w:rsidP="00496135">
            <w:pPr>
              <w:rPr>
                <w:rFonts w:ascii="Arial" w:hAnsi="Arial" w:cs="Arial"/>
              </w:rPr>
            </w:pPr>
            <w:r w:rsidRPr="00C46E30">
              <w:rPr>
                <w:rFonts w:ascii="Arial" w:hAnsi="Arial" w:cs="Arial"/>
              </w:rPr>
              <w:t>L E G 8</w:t>
            </w:r>
          </w:p>
        </w:tc>
        <w:tc>
          <w:tcPr>
            <w:tcW w:w="1134" w:type="dxa"/>
          </w:tcPr>
          <w:p w:rsidR="00496135" w:rsidRPr="00C46E30" w:rsidRDefault="00B23E04" w:rsidP="00496135">
            <w:pPr>
              <w:rPr>
                <w:rFonts w:ascii="Arial" w:hAnsi="Arial" w:cs="Arial"/>
              </w:rPr>
            </w:pPr>
            <w:r w:rsidRPr="00C46E30">
              <w:rPr>
                <w:rFonts w:ascii="Arial" w:hAnsi="Arial" w:cs="Arial"/>
              </w:rPr>
              <w:t>66 (d e)</w:t>
            </w:r>
          </w:p>
        </w:tc>
        <w:tc>
          <w:tcPr>
            <w:tcW w:w="1012" w:type="dxa"/>
          </w:tcPr>
          <w:p w:rsidR="00496135" w:rsidRPr="00C46E30" w:rsidRDefault="00B23E04" w:rsidP="00496135">
            <w:pPr>
              <w:rPr>
                <w:rFonts w:ascii="Arial" w:hAnsi="Arial" w:cs="Arial"/>
              </w:rPr>
            </w:pPr>
            <w:r w:rsidRPr="00C46E30">
              <w:rPr>
                <w:rFonts w:ascii="Arial" w:hAnsi="Arial" w:cs="Arial"/>
              </w:rPr>
              <w:t>63 (c d)</w:t>
            </w:r>
          </w:p>
        </w:tc>
        <w:tc>
          <w:tcPr>
            <w:tcW w:w="972" w:type="dxa"/>
          </w:tcPr>
          <w:p w:rsidR="00496135" w:rsidRPr="00C46E30" w:rsidRDefault="00B23E04" w:rsidP="00496135">
            <w:pPr>
              <w:rPr>
                <w:rFonts w:ascii="Arial" w:hAnsi="Arial" w:cs="Arial"/>
              </w:rPr>
            </w:pPr>
            <w:r w:rsidRPr="00C46E30">
              <w:rPr>
                <w:rFonts w:ascii="Arial" w:hAnsi="Arial" w:cs="Arial"/>
              </w:rPr>
              <w:t>1.18 (a b c)</w:t>
            </w:r>
          </w:p>
        </w:tc>
        <w:tc>
          <w:tcPr>
            <w:tcW w:w="992" w:type="dxa"/>
          </w:tcPr>
          <w:p w:rsidR="00496135" w:rsidRPr="00C46E30" w:rsidRDefault="00B23E04" w:rsidP="00496135">
            <w:pPr>
              <w:rPr>
                <w:rFonts w:ascii="Arial" w:hAnsi="Arial" w:cs="Arial"/>
              </w:rPr>
            </w:pPr>
            <w:r w:rsidRPr="00C46E30">
              <w:rPr>
                <w:rFonts w:ascii="Arial" w:hAnsi="Arial" w:cs="Arial"/>
              </w:rPr>
              <w:t>73.10 (d e)</w:t>
            </w:r>
          </w:p>
        </w:tc>
        <w:tc>
          <w:tcPr>
            <w:tcW w:w="1134" w:type="dxa"/>
          </w:tcPr>
          <w:p w:rsidR="00496135" w:rsidRPr="00C46E30" w:rsidRDefault="00B23E04" w:rsidP="00496135">
            <w:pPr>
              <w:rPr>
                <w:rFonts w:ascii="Arial" w:hAnsi="Arial" w:cs="Arial"/>
              </w:rPr>
            </w:pPr>
            <w:r w:rsidRPr="00C46E30">
              <w:rPr>
                <w:rFonts w:ascii="Arial" w:hAnsi="Arial" w:cs="Arial"/>
              </w:rPr>
              <w:t>54.5 (b c d)</w:t>
            </w:r>
          </w:p>
        </w:tc>
        <w:tc>
          <w:tcPr>
            <w:tcW w:w="1134" w:type="dxa"/>
          </w:tcPr>
          <w:p w:rsidR="00496135" w:rsidRPr="00C46E30" w:rsidRDefault="00B23E04" w:rsidP="00496135">
            <w:pPr>
              <w:rPr>
                <w:rFonts w:ascii="Arial" w:hAnsi="Arial" w:cs="Arial"/>
              </w:rPr>
            </w:pPr>
            <w:r w:rsidRPr="00C46E30">
              <w:rPr>
                <w:rFonts w:ascii="Arial" w:hAnsi="Arial" w:cs="Arial"/>
              </w:rPr>
              <w:t>74.84 (a b)</w:t>
            </w:r>
          </w:p>
        </w:tc>
        <w:tc>
          <w:tcPr>
            <w:tcW w:w="1134" w:type="dxa"/>
          </w:tcPr>
          <w:p w:rsidR="00496135" w:rsidRPr="00C46E30" w:rsidRDefault="00B23E04" w:rsidP="00496135">
            <w:pPr>
              <w:rPr>
                <w:rFonts w:ascii="Arial" w:hAnsi="Arial" w:cs="Arial"/>
              </w:rPr>
            </w:pPr>
            <w:r w:rsidRPr="00C46E30">
              <w:rPr>
                <w:rFonts w:ascii="Arial" w:hAnsi="Arial" w:cs="Arial"/>
              </w:rPr>
              <w:t>37.50 (e f)</w:t>
            </w:r>
          </w:p>
        </w:tc>
        <w:tc>
          <w:tcPr>
            <w:tcW w:w="993" w:type="dxa"/>
          </w:tcPr>
          <w:p w:rsidR="00496135" w:rsidRPr="00C46E30" w:rsidRDefault="00B23E04" w:rsidP="00496135">
            <w:pPr>
              <w:rPr>
                <w:rFonts w:ascii="Arial" w:hAnsi="Arial" w:cs="Arial"/>
              </w:rPr>
            </w:pPr>
            <w:r w:rsidRPr="00C46E30">
              <w:rPr>
                <w:rFonts w:ascii="Arial" w:hAnsi="Arial" w:cs="Arial"/>
              </w:rPr>
              <w:t>2.61(b)</w:t>
            </w:r>
          </w:p>
        </w:tc>
      </w:tr>
      <w:tr w:rsidR="0031414F" w:rsidTr="00FF4BF6">
        <w:tc>
          <w:tcPr>
            <w:tcW w:w="1277" w:type="dxa"/>
          </w:tcPr>
          <w:p w:rsidR="00496135" w:rsidRPr="00C46E30" w:rsidRDefault="00B23E04" w:rsidP="00496135">
            <w:pPr>
              <w:rPr>
                <w:rFonts w:ascii="Arial" w:hAnsi="Arial" w:cs="Arial"/>
              </w:rPr>
            </w:pPr>
            <w:r w:rsidRPr="00C46E30">
              <w:rPr>
                <w:rFonts w:ascii="Arial" w:hAnsi="Arial" w:cs="Arial"/>
              </w:rPr>
              <w:t>L EG 9</w:t>
            </w:r>
          </w:p>
        </w:tc>
        <w:tc>
          <w:tcPr>
            <w:tcW w:w="1134" w:type="dxa"/>
          </w:tcPr>
          <w:p w:rsidR="00496135" w:rsidRPr="00C46E30" w:rsidRDefault="007B57BA" w:rsidP="00496135">
            <w:pPr>
              <w:rPr>
                <w:rFonts w:ascii="Arial" w:hAnsi="Arial" w:cs="Arial"/>
              </w:rPr>
            </w:pPr>
            <w:r w:rsidRPr="00C46E30">
              <w:rPr>
                <w:rFonts w:ascii="Arial" w:hAnsi="Arial" w:cs="Arial"/>
              </w:rPr>
              <w:t>80 (c d e)</w:t>
            </w:r>
          </w:p>
        </w:tc>
        <w:tc>
          <w:tcPr>
            <w:tcW w:w="1012" w:type="dxa"/>
          </w:tcPr>
          <w:p w:rsidR="00496135" w:rsidRPr="00C46E30" w:rsidRDefault="007B57BA" w:rsidP="00496135">
            <w:pPr>
              <w:rPr>
                <w:rFonts w:ascii="Arial" w:hAnsi="Arial" w:cs="Arial"/>
              </w:rPr>
            </w:pPr>
            <w:r w:rsidRPr="00C46E30">
              <w:rPr>
                <w:rFonts w:ascii="Arial" w:hAnsi="Arial" w:cs="Arial"/>
              </w:rPr>
              <w:t>74 (c d)</w:t>
            </w:r>
          </w:p>
        </w:tc>
        <w:tc>
          <w:tcPr>
            <w:tcW w:w="972" w:type="dxa"/>
          </w:tcPr>
          <w:p w:rsidR="00496135" w:rsidRPr="00C46E30" w:rsidRDefault="007B57BA" w:rsidP="00496135">
            <w:pPr>
              <w:rPr>
                <w:rFonts w:ascii="Arial" w:hAnsi="Arial" w:cs="Arial"/>
              </w:rPr>
            </w:pPr>
            <w:r w:rsidRPr="00C46E30">
              <w:rPr>
                <w:rFonts w:ascii="Arial" w:hAnsi="Arial" w:cs="Arial"/>
              </w:rPr>
              <w:t>1.12 (a b c d)</w:t>
            </w:r>
          </w:p>
        </w:tc>
        <w:tc>
          <w:tcPr>
            <w:tcW w:w="992" w:type="dxa"/>
          </w:tcPr>
          <w:p w:rsidR="00496135" w:rsidRPr="00C46E30" w:rsidRDefault="007B57BA" w:rsidP="00496135">
            <w:pPr>
              <w:rPr>
                <w:rFonts w:ascii="Arial" w:hAnsi="Arial" w:cs="Arial"/>
              </w:rPr>
            </w:pPr>
            <w:r w:rsidRPr="00C46E30">
              <w:rPr>
                <w:rFonts w:ascii="Arial" w:hAnsi="Arial" w:cs="Arial"/>
              </w:rPr>
              <w:t>73 (d e)</w:t>
            </w:r>
          </w:p>
        </w:tc>
        <w:tc>
          <w:tcPr>
            <w:tcW w:w="1134" w:type="dxa"/>
          </w:tcPr>
          <w:p w:rsidR="00496135" w:rsidRPr="00C46E30" w:rsidRDefault="007B57BA" w:rsidP="00496135">
            <w:pPr>
              <w:rPr>
                <w:rFonts w:ascii="Arial" w:hAnsi="Arial" w:cs="Arial"/>
              </w:rPr>
            </w:pPr>
            <w:r w:rsidRPr="00C46E30">
              <w:rPr>
                <w:rFonts w:ascii="Arial" w:hAnsi="Arial" w:cs="Arial"/>
              </w:rPr>
              <w:t>59.7 (b c)</w:t>
            </w:r>
          </w:p>
        </w:tc>
        <w:tc>
          <w:tcPr>
            <w:tcW w:w="1134" w:type="dxa"/>
          </w:tcPr>
          <w:p w:rsidR="00496135" w:rsidRPr="00C46E30" w:rsidRDefault="007B57BA" w:rsidP="007B57BA">
            <w:pPr>
              <w:rPr>
                <w:rFonts w:ascii="Arial" w:hAnsi="Arial" w:cs="Arial"/>
              </w:rPr>
            </w:pPr>
            <w:r w:rsidRPr="00C46E30">
              <w:rPr>
                <w:rFonts w:ascii="Arial" w:hAnsi="Arial" w:cs="Arial"/>
              </w:rPr>
              <w:t>54.13 (e)</w:t>
            </w:r>
          </w:p>
        </w:tc>
        <w:tc>
          <w:tcPr>
            <w:tcW w:w="1134" w:type="dxa"/>
          </w:tcPr>
          <w:p w:rsidR="00496135" w:rsidRPr="00C46E30" w:rsidRDefault="007B57BA" w:rsidP="00496135">
            <w:pPr>
              <w:rPr>
                <w:rFonts w:ascii="Arial" w:hAnsi="Arial" w:cs="Arial"/>
              </w:rPr>
            </w:pPr>
            <w:r w:rsidRPr="00C46E30">
              <w:rPr>
                <w:rFonts w:ascii="Arial" w:hAnsi="Arial" w:cs="Arial"/>
              </w:rPr>
              <w:t>38.55 (e f)</w:t>
            </w:r>
          </w:p>
        </w:tc>
        <w:tc>
          <w:tcPr>
            <w:tcW w:w="993" w:type="dxa"/>
          </w:tcPr>
          <w:p w:rsidR="00496135" w:rsidRPr="00C46E30" w:rsidRDefault="007B57BA" w:rsidP="00496135">
            <w:pPr>
              <w:rPr>
                <w:rFonts w:ascii="Arial" w:hAnsi="Arial" w:cs="Arial"/>
              </w:rPr>
            </w:pPr>
            <w:r w:rsidRPr="00C46E30">
              <w:rPr>
                <w:rFonts w:ascii="Arial" w:hAnsi="Arial" w:cs="Arial"/>
              </w:rPr>
              <w:t>2.16 (b)</w:t>
            </w:r>
          </w:p>
        </w:tc>
      </w:tr>
      <w:tr w:rsidR="0031414F" w:rsidTr="00FF4BF6">
        <w:tc>
          <w:tcPr>
            <w:tcW w:w="1277" w:type="dxa"/>
          </w:tcPr>
          <w:p w:rsidR="00496135" w:rsidRPr="00C46E30" w:rsidRDefault="007B57BA" w:rsidP="00496135">
            <w:pPr>
              <w:rPr>
                <w:rFonts w:ascii="Arial" w:hAnsi="Arial" w:cs="Arial"/>
              </w:rPr>
            </w:pPr>
            <w:r w:rsidRPr="00C46E30">
              <w:rPr>
                <w:rFonts w:ascii="Arial" w:hAnsi="Arial" w:cs="Arial"/>
              </w:rPr>
              <w:t>LE-Pool</w:t>
            </w:r>
          </w:p>
        </w:tc>
        <w:tc>
          <w:tcPr>
            <w:tcW w:w="1134" w:type="dxa"/>
          </w:tcPr>
          <w:p w:rsidR="00496135" w:rsidRPr="00C46E30" w:rsidRDefault="007B57BA" w:rsidP="00496135">
            <w:pPr>
              <w:rPr>
                <w:rFonts w:ascii="Arial" w:hAnsi="Arial" w:cs="Arial"/>
              </w:rPr>
            </w:pPr>
            <w:r w:rsidRPr="00C46E30">
              <w:rPr>
                <w:rFonts w:ascii="Arial" w:hAnsi="Arial" w:cs="Arial"/>
              </w:rPr>
              <w:t>77 (c d e)</w:t>
            </w:r>
          </w:p>
        </w:tc>
        <w:tc>
          <w:tcPr>
            <w:tcW w:w="1012" w:type="dxa"/>
          </w:tcPr>
          <w:p w:rsidR="00496135" w:rsidRPr="00C46E30" w:rsidRDefault="007B57BA" w:rsidP="00496135">
            <w:pPr>
              <w:rPr>
                <w:rFonts w:ascii="Arial" w:hAnsi="Arial" w:cs="Arial"/>
              </w:rPr>
            </w:pPr>
            <w:r w:rsidRPr="00C46E30">
              <w:rPr>
                <w:rFonts w:ascii="Arial" w:hAnsi="Arial" w:cs="Arial"/>
              </w:rPr>
              <w:t>60 (c d)</w:t>
            </w:r>
          </w:p>
        </w:tc>
        <w:tc>
          <w:tcPr>
            <w:tcW w:w="972" w:type="dxa"/>
          </w:tcPr>
          <w:p w:rsidR="00496135" w:rsidRPr="00C46E30" w:rsidRDefault="007B57BA" w:rsidP="00496135">
            <w:pPr>
              <w:rPr>
                <w:rFonts w:ascii="Arial" w:hAnsi="Arial" w:cs="Arial"/>
              </w:rPr>
            </w:pPr>
            <w:r w:rsidRPr="00C46E30">
              <w:rPr>
                <w:rFonts w:ascii="Arial" w:hAnsi="Arial" w:cs="Arial"/>
              </w:rPr>
              <w:t>1.14 (a b c d)</w:t>
            </w:r>
          </w:p>
        </w:tc>
        <w:tc>
          <w:tcPr>
            <w:tcW w:w="992" w:type="dxa"/>
          </w:tcPr>
          <w:p w:rsidR="00496135" w:rsidRPr="00C46E30" w:rsidRDefault="007B57BA" w:rsidP="00496135">
            <w:pPr>
              <w:rPr>
                <w:rFonts w:ascii="Arial" w:hAnsi="Arial" w:cs="Arial"/>
              </w:rPr>
            </w:pPr>
            <w:r w:rsidRPr="00C46E30">
              <w:rPr>
                <w:rFonts w:ascii="Arial" w:hAnsi="Arial" w:cs="Arial"/>
              </w:rPr>
              <w:t>68 ( d e)</w:t>
            </w:r>
          </w:p>
        </w:tc>
        <w:tc>
          <w:tcPr>
            <w:tcW w:w="1134" w:type="dxa"/>
          </w:tcPr>
          <w:p w:rsidR="00496135" w:rsidRPr="00C46E30" w:rsidRDefault="007B57BA" w:rsidP="00496135">
            <w:pPr>
              <w:rPr>
                <w:rFonts w:ascii="Arial" w:hAnsi="Arial" w:cs="Arial"/>
              </w:rPr>
            </w:pPr>
            <w:r w:rsidRPr="00C46E30">
              <w:rPr>
                <w:rFonts w:ascii="Arial" w:hAnsi="Arial" w:cs="Arial"/>
              </w:rPr>
              <w:t>44.7 (c d e f)</w:t>
            </w:r>
          </w:p>
        </w:tc>
        <w:tc>
          <w:tcPr>
            <w:tcW w:w="1134" w:type="dxa"/>
          </w:tcPr>
          <w:p w:rsidR="00496135" w:rsidRPr="00C46E30" w:rsidRDefault="007B57BA" w:rsidP="00496135">
            <w:pPr>
              <w:rPr>
                <w:rFonts w:ascii="Arial" w:hAnsi="Arial" w:cs="Arial"/>
              </w:rPr>
            </w:pPr>
            <w:r w:rsidRPr="00C46E30">
              <w:rPr>
                <w:rFonts w:ascii="Arial" w:hAnsi="Arial" w:cs="Arial"/>
              </w:rPr>
              <w:t>65.93 (d)</w:t>
            </w:r>
          </w:p>
        </w:tc>
        <w:tc>
          <w:tcPr>
            <w:tcW w:w="1134" w:type="dxa"/>
          </w:tcPr>
          <w:p w:rsidR="00496135" w:rsidRPr="00C46E30" w:rsidRDefault="007B57BA" w:rsidP="00651CD3">
            <w:pPr>
              <w:rPr>
                <w:rFonts w:ascii="Arial" w:hAnsi="Arial" w:cs="Arial"/>
              </w:rPr>
            </w:pPr>
            <w:r w:rsidRPr="00C46E30">
              <w:rPr>
                <w:rFonts w:ascii="Arial" w:hAnsi="Arial" w:cs="Arial"/>
              </w:rPr>
              <w:t>42.80(</w:t>
            </w:r>
            <w:r w:rsidR="00651CD3" w:rsidRPr="00C46E30">
              <w:rPr>
                <w:rFonts w:ascii="Arial" w:hAnsi="Arial" w:cs="Arial"/>
              </w:rPr>
              <w:t xml:space="preserve">c d) </w:t>
            </w:r>
          </w:p>
        </w:tc>
        <w:tc>
          <w:tcPr>
            <w:tcW w:w="993" w:type="dxa"/>
          </w:tcPr>
          <w:p w:rsidR="00496135" w:rsidRPr="00C46E30" w:rsidRDefault="00651CD3" w:rsidP="00496135">
            <w:pPr>
              <w:rPr>
                <w:rFonts w:ascii="Arial" w:hAnsi="Arial" w:cs="Arial"/>
              </w:rPr>
            </w:pPr>
            <w:r w:rsidRPr="00C46E30">
              <w:rPr>
                <w:rFonts w:ascii="Arial" w:hAnsi="Arial" w:cs="Arial"/>
              </w:rPr>
              <w:t>2.12 (b)</w:t>
            </w:r>
          </w:p>
        </w:tc>
      </w:tr>
      <w:tr w:rsidR="0031414F" w:rsidTr="00FF4BF6">
        <w:tc>
          <w:tcPr>
            <w:tcW w:w="1277" w:type="dxa"/>
          </w:tcPr>
          <w:p w:rsidR="00C46E30" w:rsidRDefault="00C46E30" w:rsidP="00C46E30">
            <w:r>
              <w:t xml:space="preserve">E. Estándar </w:t>
            </w:r>
            <w:r>
              <w:rPr>
                <w:rFonts w:cstheme="minorHAnsi"/>
              </w:rPr>
              <w:t>±</w:t>
            </w:r>
            <w:r>
              <w:t xml:space="preserve">              </w:t>
            </w:r>
          </w:p>
        </w:tc>
        <w:tc>
          <w:tcPr>
            <w:tcW w:w="1134" w:type="dxa"/>
          </w:tcPr>
          <w:p w:rsidR="00496135" w:rsidRDefault="00C46E30" w:rsidP="0031414F">
            <w:r>
              <w:t>10.</w:t>
            </w:r>
            <w:r w:rsidR="0031414F">
              <w:t>37</w:t>
            </w:r>
            <w:r w:rsidR="0031414F" w:rsidRPr="0031414F">
              <w:rPr>
                <w:vertAlign w:val="superscript"/>
              </w:rPr>
              <w:t>x</w:t>
            </w:r>
          </w:p>
        </w:tc>
        <w:tc>
          <w:tcPr>
            <w:tcW w:w="1012" w:type="dxa"/>
          </w:tcPr>
          <w:p w:rsidR="00496135" w:rsidRDefault="0031414F" w:rsidP="00496135">
            <w:r>
              <w:t>9.02</w:t>
            </w:r>
            <w:r w:rsidRPr="0031414F">
              <w:rPr>
                <w:vertAlign w:val="superscript"/>
              </w:rPr>
              <w:t>x</w:t>
            </w:r>
          </w:p>
        </w:tc>
        <w:tc>
          <w:tcPr>
            <w:tcW w:w="972" w:type="dxa"/>
          </w:tcPr>
          <w:p w:rsidR="00496135" w:rsidRDefault="0031414F" w:rsidP="00496135">
            <w:r>
              <w:t>0.03</w:t>
            </w:r>
            <w:r w:rsidRPr="0031414F">
              <w:rPr>
                <w:vertAlign w:val="superscript"/>
              </w:rPr>
              <w:t>x</w:t>
            </w:r>
          </w:p>
        </w:tc>
        <w:tc>
          <w:tcPr>
            <w:tcW w:w="992" w:type="dxa"/>
          </w:tcPr>
          <w:p w:rsidR="00496135" w:rsidRDefault="0031414F" w:rsidP="00496135">
            <w:r>
              <w:t>10.28</w:t>
            </w:r>
            <w:r w:rsidRPr="0031414F">
              <w:rPr>
                <w:vertAlign w:val="superscript"/>
              </w:rPr>
              <w:t>xx</w:t>
            </w:r>
          </w:p>
        </w:tc>
        <w:tc>
          <w:tcPr>
            <w:tcW w:w="1134" w:type="dxa"/>
          </w:tcPr>
          <w:p w:rsidR="00496135" w:rsidRDefault="0031414F" w:rsidP="00496135">
            <w:r>
              <w:t>4.87</w:t>
            </w:r>
            <w:r w:rsidRPr="0031414F">
              <w:rPr>
                <w:vertAlign w:val="superscript"/>
              </w:rPr>
              <w:t>xx</w:t>
            </w:r>
          </w:p>
        </w:tc>
        <w:tc>
          <w:tcPr>
            <w:tcW w:w="1134" w:type="dxa"/>
          </w:tcPr>
          <w:p w:rsidR="00496135" w:rsidRDefault="0031414F" w:rsidP="00496135">
            <w:r>
              <w:t>1.35</w:t>
            </w:r>
            <w:r w:rsidRPr="0031414F">
              <w:rPr>
                <w:vertAlign w:val="superscript"/>
              </w:rPr>
              <w:t>xx</w:t>
            </w:r>
          </w:p>
        </w:tc>
        <w:tc>
          <w:tcPr>
            <w:tcW w:w="1134" w:type="dxa"/>
          </w:tcPr>
          <w:p w:rsidR="00496135" w:rsidRDefault="0031414F" w:rsidP="00496135">
            <w:r>
              <w:t>1.22</w:t>
            </w:r>
            <w:r w:rsidRPr="0031414F">
              <w:rPr>
                <w:vertAlign w:val="superscript"/>
              </w:rPr>
              <w:t>xx</w:t>
            </w:r>
          </w:p>
        </w:tc>
        <w:tc>
          <w:tcPr>
            <w:tcW w:w="993" w:type="dxa"/>
          </w:tcPr>
          <w:p w:rsidR="00496135" w:rsidRDefault="0031414F" w:rsidP="00496135">
            <w:r>
              <w:t>0.06</w:t>
            </w:r>
            <w:r w:rsidRPr="0031414F">
              <w:rPr>
                <w:vertAlign w:val="superscript"/>
              </w:rPr>
              <w:t>xx</w:t>
            </w:r>
          </w:p>
        </w:tc>
      </w:tr>
    </w:tbl>
    <w:p w:rsidR="00B43306" w:rsidRDefault="00B43306" w:rsidP="00A56823">
      <w:pPr>
        <w:spacing w:before="100" w:beforeAutospacing="1" w:after="100" w:afterAutospacing="1" w:line="360" w:lineRule="auto"/>
        <w:jc w:val="both"/>
        <w:rPr>
          <w:rFonts w:ascii="Arial" w:eastAsia="Times New Roman" w:hAnsi="Arial" w:cs="Arial"/>
          <w:bCs/>
          <w:sz w:val="24"/>
          <w:szCs w:val="24"/>
          <w:lang w:eastAsia="es-ES"/>
        </w:rPr>
      </w:pPr>
      <w:r>
        <w:rPr>
          <w:rFonts w:ascii="Arial" w:eastAsia="Times New Roman" w:hAnsi="Arial" w:cs="Arial"/>
          <w:bCs/>
          <w:sz w:val="24"/>
          <w:szCs w:val="24"/>
          <w:lang w:eastAsia="es-ES"/>
        </w:rPr>
        <w:t xml:space="preserve">Media con letras comunes </w:t>
      </w:r>
      <w:r w:rsidR="00241420">
        <w:rPr>
          <w:rFonts w:ascii="Arial" w:eastAsia="Times New Roman" w:hAnsi="Arial" w:cs="Arial"/>
          <w:bCs/>
          <w:sz w:val="24"/>
          <w:szCs w:val="24"/>
          <w:lang w:eastAsia="es-ES"/>
        </w:rPr>
        <w:t xml:space="preserve">dentro de la misma columna no difieren estadísticamente entre si para (Duncan P≤ 0,5 %) </w:t>
      </w:r>
    </w:p>
    <w:p w:rsidR="00496135" w:rsidRPr="006D7A5E" w:rsidRDefault="00850F97" w:rsidP="006D7A5E">
      <w:pPr>
        <w:spacing w:before="100" w:beforeAutospacing="1" w:after="100" w:afterAutospacing="1" w:line="360" w:lineRule="auto"/>
        <w:jc w:val="center"/>
        <w:rPr>
          <w:rFonts w:ascii="Arial" w:eastAsia="Times New Roman" w:hAnsi="Arial" w:cs="Arial"/>
          <w:b/>
          <w:bCs/>
          <w:sz w:val="44"/>
          <w:szCs w:val="44"/>
          <w:lang w:eastAsia="es-ES"/>
        </w:rPr>
      </w:pPr>
      <w:r w:rsidRPr="006D7A5E">
        <w:rPr>
          <w:rFonts w:ascii="Arial" w:eastAsia="Times New Roman" w:hAnsi="Arial" w:cs="Arial"/>
          <w:b/>
          <w:bCs/>
          <w:sz w:val="44"/>
          <w:szCs w:val="44"/>
          <w:lang w:eastAsia="es-ES"/>
        </w:rPr>
        <w:t>Leyenda</w:t>
      </w:r>
    </w:p>
    <w:p w:rsidR="00496135" w:rsidRPr="006D7A5E" w:rsidRDefault="00241420" w:rsidP="00A56823">
      <w:pPr>
        <w:spacing w:before="100" w:beforeAutospacing="1" w:after="100" w:afterAutospacing="1" w:line="360" w:lineRule="auto"/>
        <w:jc w:val="both"/>
        <w:rPr>
          <w:rFonts w:ascii="Arial" w:eastAsia="Times New Roman" w:hAnsi="Arial" w:cs="Arial"/>
          <w:bCs/>
          <w:sz w:val="24"/>
          <w:szCs w:val="24"/>
          <w:lang w:eastAsia="es-ES"/>
        </w:rPr>
      </w:pPr>
      <w:r>
        <w:rPr>
          <w:rFonts w:ascii="Arial" w:eastAsia="Times New Roman" w:hAnsi="Arial" w:cs="Arial"/>
          <w:bCs/>
          <w:sz w:val="24"/>
          <w:szCs w:val="24"/>
          <w:lang w:eastAsia="es-ES"/>
        </w:rPr>
        <w:t>1: Cantidad de legumbres por planta; 2: Legumbres efectivas por planta; 3: Granos por legumbre efectiva; 4: Granos por planta; 5: Peso total de granos por planta (g); 6: Peso de 100 granos (g); 7: Cantidad de granos en 28 (g); 8: Rendimiento en granos t.ha</w:t>
      </w:r>
      <w:r w:rsidRPr="00241420">
        <w:rPr>
          <w:rFonts w:ascii="Arial" w:eastAsia="Times New Roman" w:hAnsi="Arial" w:cs="Arial"/>
          <w:bCs/>
          <w:sz w:val="24"/>
          <w:szCs w:val="24"/>
          <w:vertAlign w:val="superscript"/>
          <w:lang w:eastAsia="es-ES"/>
        </w:rPr>
        <w:t>-1</w:t>
      </w:r>
      <w:r>
        <w:rPr>
          <w:rFonts w:ascii="Arial" w:eastAsia="Times New Roman" w:hAnsi="Arial" w:cs="Arial"/>
          <w:bCs/>
          <w:sz w:val="24"/>
          <w:szCs w:val="24"/>
          <w:lang w:eastAsia="es-ES"/>
        </w:rPr>
        <w:t>.</w:t>
      </w:r>
    </w:p>
    <w:p w:rsidR="005C5B49" w:rsidRPr="006D7A5E" w:rsidRDefault="005C5B49" w:rsidP="006D7A5E">
      <w:pPr>
        <w:spacing w:before="100" w:beforeAutospacing="1" w:after="100" w:afterAutospacing="1" w:line="360" w:lineRule="auto"/>
        <w:jc w:val="center"/>
        <w:rPr>
          <w:rFonts w:ascii="Arial" w:eastAsia="Times New Roman" w:hAnsi="Arial" w:cs="Arial"/>
          <w:sz w:val="44"/>
          <w:szCs w:val="44"/>
          <w:lang w:eastAsia="es-ES"/>
        </w:rPr>
      </w:pPr>
      <w:r w:rsidRPr="006D7A5E">
        <w:rPr>
          <w:rFonts w:ascii="Arial" w:eastAsia="Times New Roman" w:hAnsi="Arial" w:cs="Arial"/>
          <w:b/>
          <w:bCs/>
          <w:sz w:val="44"/>
          <w:szCs w:val="44"/>
          <w:lang w:eastAsia="es-ES"/>
        </w:rPr>
        <w:t>Preparación del terreno</w:t>
      </w:r>
    </w:p>
    <w:p w:rsidR="005C5B49" w:rsidRPr="00202672" w:rsidRDefault="00A56823" w:rsidP="00202672">
      <w:pPr>
        <w:spacing w:before="100" w:beforeAutospacing="1" w:after="100" w:afterAutospacing="1"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S</w:t>
      </w:r>
      <w:r w:rsidR="005C5B49" w:rsidRPr="00202672">
        <w:rPr>
          <w:rFonts w:ascii="Arial" w:eastAsia="Times New Roman" w:hAnsi="Arial" w:cs="Arial"/>
          <w:sz w:val="24"/>
          <w:szCs w:val="24"/>
          <w:lang w:eastAsia="es-ES"/>
        </w:rPr>
        <w:t>e</w:t>
      </w:r>
      <w:r>
        <w:rPr>
          <w:rFonts w:ascii="Arial" w:eastAsia="Times New Roman" w:hAnsi="Arial" w:cs="Arial"/>
          <w:sz w:val="24"/>
          <w:szCs w:val="24"/>
          <w:lang w:eastAsia="es-ES"/>
        </w:rPr>
        <w:t xml:space="preserve"> debe</w:t>
      </w:r>
      <w:r w:rsidR="005C5B49" w:rsidRPr="00202672">
        <w:rPr>
          <w:rFonts w:ascii="Arial" w:eastAsia="Times New Roman" w:hAnsi="Arial" w:cs="Arial"/>
          <w:sz w:val="24"/>
          <w:szCs w:val="24"/>
          <w:lang w:eastAsia="es-ES"/>
        </w:rPr>
        <w:t xml:space="preserve"> realiza</w:t>
      </w:r>
      <w:r>
        <w:rPr>
          <w:rFonts w:ascii="Arial" w:eastAsia="Times New Roman" w:hAnsi="Arial" w:cs="Arial"/>
          <w:sz w:val="24"/>
          <w:szCs w:val="24"/>
          <w:lang w:eastAsia="es-ES"/>
        </w:rPr>
        <w:t>r</w:t>
      </w:r>
      <w:r w:rsidR="005C5B49" w:rsidRPr="00202672">
        <w:rPr>
          <w:rFonts w:ascii="Arial" w:eastAsia="Times New Roman" w:hAnsi="Arial" w:cs="Arial"/>
          <w:sz w:val="24"/>
          <w:szCs w:val="24"/>
          <w:lang w:eastAsia="es-ES"/>
        </w:rPr>
        <w:t xml:space="preserve"> una labor de </w:t>
      </w:r>
      <w:r w:rsidR="00741C21">
        <w:rPr>
          <w:rFonts w:ascii="Arial" w:eastAsia="Times New Roman" w:hAnsi="Arial" w:cs="Arial"/>
          <w:sz w:val="24"/>
          <w:szCs w:val="24"/>
          <w:lang w:eastAsia="es-ES"/>
        </w:rPr>
        <w:t>preparación</w:t>
      </w:r>
      <w:r w:rsidR="005C5B49" w:rsidRPr="00202672">
        <w:rPr>
          <w:rFonts w:ascii="Arial" w:eastAsia="Times New Roman" w:hAnsi="Arial" w:cs="Arial"/>
          <w:sz w:val="24"/>
          <w:szCs w:val="24"/>
          <w:lang w:eastAsia="es-ES"/>
        </w:rPr>
        <w:t xml:space="preserve"> a una profundidad </w:t>
      </w:r>
      <w:r w:rsidR="00966017">
        <w:rPr>
          <w:rFonts w:ascii="Arial" w:eastAsia="Times New Roman" w:hAnsi="Arial" w:cs="Arial"/>
          <w:sz w:val="24"/>
          <w:szCs w:val="24"/>
          <w:lang w:eastAsia="es-ES"/>
        </w:rPr>
        <w:t>d</w:t>
      </w:r>
      <w:r w:rsidR="00966017" w:rsidRPr="00202672">
        <w:rPr>
          <w:rFonts w:ascii="Arial" w:eastAsia="Times New Roman" w:hAnsi="Arial" w:cs="Arial"/>
          <w:sz w:val="24"/>
          <w:szCs w:val="24"/>
          <w:lang w:eastAsia="es-ES"/>
        </w:rPr>
        <w:t>e</w:t>
      </w:r>
      <w:r>
        <w:rPr>
          <w:rFonts w:ascii="Arial" w:eastAsia="Times New Roman" w:hAnsi="Arial" w:cs="Arial"/>
          <w:sz w:val="24"/>
          <w:szCs w:val="24"/>
          <w:lang w:eastAsia="es-ES"/>
        </w:rPr>
        <w:t xml:space="preserve"> 25 a</w:t>
      </w:r>
      <w:r w:rsidR="00966017">
        <w:rPr>
          <w:rFonts w:ascii="Arial" w:eastAsia="Times New Roman" w:hAnsi="Arial" w:cs="Arial"/>
          <w:sz w:val="24"/>
          <w:szCs w:val="24"/>
          <w:lang w:eastAsia="es-ES"/>
        </w:rPr>
        <w:t xml:space="preserve"> 30</w:t>
      </w:r>
      <w:r w:rsidR="00DA6AD9">
        <w:rPr>
          <w:rFonts w:ascii="Arial" w:eastAsia="Times New Roman" w:hAnsi="Arial" w:cs="Arial"/>
          <w:sz w:val="24"/>
          <w:szCs w:val="24"/>
          <w:lang w:eastAsia="es-ES"/>
        </w:rPr>
        <w:t xml:space="preserve"> </w:t>
      </w:r>
      <w:r w:rsidR="00966017">
        <w:rPr>
          <w:rFonts w:ascii="Arial" w:eastAsia="Times New Roman" w:hAnsi="Arial" w:cs="Arial"/>
          <w:sz w:val="24"/>
          <w:szCs w:val="24"/>
          <w:lang w:eastAsia="es-ES"/>
        </w:rPr>
        <w:t>cm</w:t>
      </w:r>
      <w:r>
        <w:rPr>
          <w:rFonts w:ascii="Arial" w:eastAsia="Times New Roman" w:hAnsi="Arial" w:cs="Arial"/>
          <w:sz w:val="24"/>
          <w:szCs w:val="24"/>
          <w:lang w:eastAsia="es-ES"/>
        </w:rPr>
        <w:t xml:space="preserve"> de profundidad</w:t>
      </w:r>
      <w:r w:rsidR="005C5B49" w:rsidRPr="00202672">
        <w:rPr>
          <w:rFonts w:ascii="Arial" w:eastAsia="Times New Roman" w:hAnsi="Arial" w:cs="Arial"/>
          <w:sz w:val="24"/>
          <w:szCs w:val="24"/>
          <w:lang w:eastAsia="es-ES"/>
        </w:rPr>
        <w:t>, debido a su fuerte sistema radicular. Posteriormente se pueden realizar labores de  grada</w:t>
      </w:r>
      <w:r>
        <w:rPr>
          <w:rFonts w:ascii="Arial" w:eastAsia="Times New Roman" w:hAnsi="Arial" w:cs="Arial"/>
          <w:sz w:val="24"/>
          <w:szCs w:val="24"/>
          <w:lang w:eastAsia="es-ES"/>
        </w:rPr>
        <w:t xml:space="preserve"> o tiller para lograr un adecuado grado de mullido donde las semillas puedan germinar. Es necesario garantizar la labor de alisado para evitar el encharcamiento</w:t>
      </w:r>
      <w:r w:rsidR="00C638E1">
        <w:rPr>
          <w:rFonts w:ascii="Arial" w:eastAsia="Times New Roman" w:hAnsi="Arial" w:cs="Arial"/>
          <w:sz w:val="24"/>
          <w:szCs w:val="24"/>
          <w:lang w:eastAsia="es-ES"/>
        </w:rPr>
        <w:t xml:space="preserve"> durante el crecimiento del cultivo</w:t>
      </w:r>
      <w:r w:rsidR="00213BA1">
        <w:rPr>
          <w:rFonts w:ascii="Arial" w:eastAsia="Times New Roman" w:hAnsi="Arial" w:cs="Arial"/>
          <w:sz w:val="24"/>
          <w:szCs w:val="24"/>
          <w:lang w:eastAsia="es-ES"/>
        </w:rPr>
        <w:t xml:space="preserve"> (Del Mora</w:t>
      </w:r>
      <w:r w:rsidR="005805B2">
        <w:rPr>
          <w:rFonts w:ascii="Arial" w:eastAsia="Times New Roman" w:hAnsi="Arial" w:cs="Arial"/>
          <w:sz w:val="24"/>
          <w:szCs w:val="24"/>
          <w:lang w:eastAsia="es-ES"/>
        </w:rPr>
        <w:t xml:space="preserve">l </w:t>
      </w:r>
      <w:r w:rsidR="005805B2" w:rsidRPr="005805B2">
        <w:rPr>
          <w:rFonts w:ascii="Arial" w:eastAsia="Times New Roman" w:hAnsi="Arial" w:cs="Arial"/>
          <w:i/>
          <w:sz w:val="24"/>
          <w:szCs w:val="24"/>
          <w:lang w:eastAsia="es-ES"/>
        </w:rPr>
        <w:t>et at</w:t>
      </w:r>
      <w:r w:rsidR="005805B2">
        <w:rPr>
          <w:rFonts w:ascii="Arial" w:eastAsia="Times New Roman" w:hAnsi="Arial" w:cs="Arial"/>
          <w:i/>
          <w:sz w:val="24"/>
          <w:szCs w:val="24"/>
          <w:lang w:eastAsia="es-ES"/>
        </w:rPr>
        <w:t>.,</w:t>
      </w:r>
      <w:r w:rsidR="00213BA1">
        <w:rPr>
          <w:rFonts w:ascii="Arial" w:eastAsia="Times New Roman" w:hAnsi="Arial" w:cs="Arial"/>
          <w:sz w:val="24"/>
          <w:szCs w:val="24"/>
          <w:lang w:eastAsia="es-ES"/>
        </w:rPr>
        <w:t xml:space="preserve"> 1994)</w:t>
      </w:r>
      <w:r>
        <w:rPr>
          <w:rFonts w:ascii="Arial" w:eastAsia="Times New Roman" w:hAnsi="Arial" w:cs="Arial"/>
          <w:sz w:val="24"/>
          <w:szCs w:val="24"/>
          <w:lang w:eastAsia="es-ES"/>
        </w:rPr>
        <w:t xml:space="preserve">. </w:t>
      </w:r>
    </w:p>
    <w:p w:rsidR="006D7A5E" w:rsidRDefault="006D7A5E" w:rsidP="003E13D2">
      <w:pPr>
        <w:spacing w:before="100" w:beforeAutospacing="1" w:after="100" w:afterAutospacing="1" w:line="360" w:lineRule="auto"/>
        <w:jc w:val="both"/>
        <w:rPr>
          <w:rFonts w:ascii="Arial" w:eastAsia="Times New Roman" w:hAnsi="Arial" w:cs="Arial"/>
          <w:b/>
          <w:bCs/>
          <w:sz w:val="24"/>
          <w:szCs w:val="24"/>
          <w:lang w:eastAsia="es-ES"/>
        </w:rPr>
      </w:pPr>
    </w:p>
    <w:p w:rsidR="005C5B49" w:rsidRPr="006D7A5E" w:rsidRDefault="005C5B49" w:rsidP="0047585D">
      <w:pPr>
        <w:spacing w:before="100" w:beforeAutospacing="1" w:after="100" w:afterAutospacing="1" w:line="360" w:lineRule="auto"/>
        <w:jc w:val="center"/>
        <w:rPr>
          <w:rFonts w:ascii="Arial" w:eastAsia="Times New Roman" w:hAnsi="Arial" w:cs="Arial"/>
          <w:sz w:val="44"/>
          <w:szCs w:val="44"/>
          <w:lang w:eastAsia="es-ES"/>
        </w:rPr>
      </w:pPr>
      <w:r w:rsidRPr="006D7A5E">
        <w:rPr>
          <w:rFonts w:ascii="Arial" w:eastAsia="Times New Roman" w:hAnsi="Arial" w:cs="Arial"/>
          <w:b/>
          <w:bCs/>
          <w:sz w:val="44"/>
          <w:szCs w:val="44"/>
          <w:lang w:eastAsia="es-ES"/>
        </w:rPr>
        <w:t>Siembra</w:t>
      </w:r>
    </w:p>
    <w:p w:rsidR="0059283C" w:rsidRPr="00202672" w:rsidRDefault="005C5B49" w:rsidP="00202672">
      <w:pPr>
        <w:autoSpaceDE w:val="0"/>
        <w:autoSpaceDN w:val="0"/>
        <w:adjustRightInd w:val="0"/>
        <w:spacing w:after="0" w:line="360" w:lineRule="auto"/>
        <w:jc w:val="both"/>
        <w:rPr>
          <w:rFonts w:ascii="Arial" w:hAnsi="Arial" w:cs="Arial"/>
          <w:sz w:val="24"/>
          <w:szCs w:val="24"/>
        </w:rPr>
      </w:pPr>
      <w:r w:rsidRPr="00202672">
        <w:rPr>
          <w:rFonts w:ascii="Arial" w:eastAsia="Times New Roman" w:hAnsi="Arial" w:cs="Arial"/>
          <w:sz w:val="24"/>
          <w:szCs w:val="24"/>
          <w:lang w:eastAsia="es-ES"/>
        </w:rPr>
        <w:lastRenderedPageBreak/>
        <w:t>En África se suele sembrar a final de noviembre y principios de diciembre. En Asia se suele sembrar durante el mes de octubre. En la región mediterránea se puede sembrar durante el otoño, aunque normalmente se suele realizar en primavera</w:t>
      </w:r>
      <w:r w:rsidR="002B18E7">
        <w:rPr>
          <w:rFonts w:ascii="Arial" w:eastAsia="Times New Roman" w:hAnsi="Arial" w:cs="Arial"/>
          <w:sz w:val="24"/>
          <w:szCs w:val="24"/>
          <w:lang w:eastAsia="es-ES"/>
        </w:rPr>
        <w:t xml:space="preserve"> (INFOAGRO, 2010)</w:t>
      </w:r>
      <w:r w:rsidRPr="00202672">
        <w:rPr>
          <w:rFonts w:ascii="Arial" w:eastAsia="Times New Roman" w:hAnsi="Arial" w:cs="Arial"/>
          <w:sz w:val="24"/>
          <w:szCs w:val="24"/>
          <w:lang w:eastAsia="es-ES"/>
        </w:rPr>
        <w:t>.</w:t>
      </w:r>
      <w:r w:rsidR="00740C49" w:rsidRPr="00202672">
        <w:rPr>
          <w:rFonts w:ascii="Arial" w:eastAsia="Times New Roman" w:hAnsi="Arial" w:cs="Arial"/>
          <w:sz w:val="24"/>
          <w:szCs w:val="24"/>
          <w:lang w:eastAsia="es-ES"/>
        </w:rPr>
        <w:t xml:space="preserve"> En Cuba la época </w:t>
      </w:r>
      <w:r w:rsidR="0059283C" w:rsidRPr="00202672">
        <w:rPr>
          <w:rFonts w:ascii="Arial" w:eastAsia="Times New Roman" w:hAnsi="Arial" w:cs="Arial"/>
          <w:sz w:val="24"/>
          <w:szCs w:val="24"/>
          <w:lang w:eastAsia="es-ES"/>
        </w:rPr>
        <w:t>óptima</w:t>
      </w:r>
      <w:r w:rsidR="00740C49" w:rsidRPr="00202672">
        <w:rPr>
          <w:rFonts w:ascii="Arial" w:eastAsia="Times New Roman" w:hAnsi="Arial" w:cs="Arial"/>
          <w:sz w:val="24"/>
          <w:szCs w:val="24"/>
          <w:lang w:eastAsia="es-ES"/>
        </w:rPr>
        <w:t xml:space="preserve"> es en el periodo de noviembre a diciembre</w:t>
      </w:r>
      <w:r w:rsidR="00AA52D7">
        <w:rPr>
          <w:rFonts w:ascii="Arial" w:eastAsia="Times New Roman" w:hAnsi="Arial" w:cs="Arial"/>
          <w:sz w:val="24"/>
          <w:szCs w:val="24"/>
          <w:lang w:eastAsia="es-ES"/>
        </w:rPr>
        <w:t xml:space="preserve"> </w:t>
      </w:r>
      <w:r w:rsidR="006C090D">
        <w:rPr>
          <w:rFonts w:ascii="Arial" w:eastAsia="Times New Roman" w:hAnsi="Arial" w:cs="Arial"/>
          <w:sz w:val="24"/>
          <w:szCs w:val="24"/>
          <w:lang w:eastAsia="es-ES"/>
        </w:rPr>
        <w:t xml:space="preserve">este </w:t>
      </w:r>
      <w:r w:rsidR="0059283C" w:rsidRPr="00202672">
        <w:rPr>
          <w:rFonts w:ascii="Arial" w:hAnsi="Arial" w:cs="Arial"/>
          <w:sz w:val="24"/>
          <w:szCs w:val="24"/>
        </w:rPr>
        <w:t xml:space="preserve">período de siembra </w:t>
      </w:r>
      <w:r w:rsidR="006C090D">
        <w:rPr>
          <w:rFonts w:ascii="Arial" w:hAnsi="Arial" w:cs="Arial"/>
          <w:sz w:val="24"/>
          <w:szCs w:val="24"/>
        </w:rPr>
        <w:t>comprende</w:t>
      </w:r>
      <w:r w:rsidR="0059283C" w:rsidRPr="00202672">
        <w:rPr>
          <w:rFonts w:ascii="Arial" w:hAnsi="Arial" w:cs="Arial"/>
          <w:sz w:val="24"/>
          <w:szCs w:val="24"/>
        </w:rPr>
        <w:t xml:space="preserve"> desde el 15 de noviembre hasta el 30 de diciembre, óptimo del 15 al 30 de noviembre. En el caso de las variedades de ciclo más corto (100 días), en algunas localidades, la siembra puede prolongarse hasta el 15 de enero, siempre y cuando la cosecha ocurra antes de las lluvias. La excesiva humedad, los ambientes nublados y la alta humedad relativa reducen la floración, el cuajado de las vainas y el rendimiento. Una secuencia de noches frías y días cálidos son óptimas para que el garbanzo se desarrolle y rinda. Es una planta de días largos, pero florece en todos los foto períodos según </w:t>
      </w:r>
      <w:r w:rsidR="008C12D7">
        <w:rPr>
          <w:rFonts w:ascii="Arial" w:hAnsi="Arial" w:cs="Arial"/>
          <w:sz w:val="24"/>
          <w:szCs w:val="24"/>
        </w:rPr>
        <w:t>(</w:t>
      </w:r>
      <w:r w:rsidR="0059283C" w:rsidRPr="00202672">
        <w:rPr>
          <w:rFonts w:ascii="Arial" w:hAnsi="Arial" w:cs="Arial"/>
          <w:sz w:val="24"/>
          <w:szCs w:val="24"/>
        </w:rPr>
        <w:t xml:space="preserve">Alemán </w:t>
      </w:r>
      <w:r w:rsidR="0059283C" w:rsidRPr="00202672">
        <w:rPr>
          <w:rFonts w:ascii="Arial" w:hAnsi="Arial" w:cs="Arial"/>
          <w:i/>
          <w:iCs/>
          <w:sz w:val="24"/>
          <w:szCs w:val="24"/>
        </w:rPr>
        <w:t>et al.</w:t>
      </w:r>
      <w:r w:rsidR="00B23E9A">
        <w:rPr>
          <w:rFonts w:ascii="Arial" w:hAnsi="Arial" w:cs="Arial"/>
          <w:i/>
          <w:iCs/>
          <w:sz w:val="24"/>
          <w:szCs w:val="24"/>
        </w:rPr>
        <w:t>,</w:t>
      </w:r>
      <w:r w:rsidR="006335A8">
        <w:rPr>
          <w:rFonts w:ascii="Arial" w:hAnsi="Arial" w:cs="Arial"/>
          <w:i/>
          <w:iCs/>
          <w:sz w:val="24"/>
          <w:szCs w:val="24"/>
        </w:rPr>
        <w:t xml:space="preserve"> </w:t>
      </w:r>
      <w:r w:rsidR="0059283C" w:rsidRPr="00202672">
        <w:rPr>
          <w:rFonts w:ascii="Arial" w:hAnsi="Arial" w:cs="Arial"/>
          <w:sz w:val="24"/>
          <w:szCs w:val="24"/>
        </w:rPr>
        <w:t>2008).</w:t>
      </w:r>
    </w:p>
    <w:p w:rsidR="005C5B49" w:rsidRPr="00202672" w:rsidRDefault="005C5B49" w:rsidP="00966017">
      <w:pPr>
        <w:autoSpaceDE w:val="0"/>
        <w:autoSpaceDN w:val="0"/>
        <w:adjustRightInd w:val="0"/>
        <w:spacing w:after="0" w:line="360" w:lineRule="auto"/>
        <w:jc w:val="both"/>
        <w:rPr>
          <w:rFonts w:ascii="Arial" w:eastAsia="Times New Roman" w:hAnsi="Arial" w:cs="Arial"/>
          <w:sz w:val="24"/>
          <w:szCs w:val="24"/>
          <w:lang w:eastAsia="es-ES"/>
        </w:rPr>
      </w:pPr>
      <w:r w:rsidRPr="00202672">
        <w:rPr>
          <w:rFonts w:ascii="Arial" w:eastAsia="Times New Roman" w:hAnsi="Arial" w:cs="Arial"/>
          <w:sz w:val="24"/>
          <w:szCs w:val="24"/>
          <w:lang w:eastAsia="es-ES"/>
        </w:rPr>
        <w:t xml:space="preserve">Un retraso en la época de siembra puede dar lugar a una reducción del crecimiento y desarrollo de la </w:t>
      </w:r>
      <w:r w:rsidR="00966410" w:rsidRPr="00202672">
        <w:rPr>
          <w:rFonts w:ascii="Arial" w:eastAsia="Times New Roman" w:hAnsi="Arial" w:cs="Arial"/>
          <w:sz w:val="24"/>
          <w:szCs w:val="24"/>
          <w:lang w:eastAsia="es-ES"/>
        </w:rPr>
        <w:t>planta,</w:t>
      </w:r>
      <w:r w:rsidRPr="00202672">
        <w:rPr>
          <w:rFonts w:ascii="Arial" w:eastAsia="Times New Roman" w:hAnsi="Arial" w:cs="Arial"/>
          <w:sz w:val="24"/>
          <w:szCs w:val="24"/>
          <w:lang w:eastAsia="es-ES"/>
        </w:rPr>
        <w:t xml:space="preserve"> afectando a la floración y </w:t>
      </w:r>
      <w:r w:rsidR="00966017">
        <w:rPr>
          <w:rFonts w:ascii="Arial" w:eastAsia="Times New Roman" w:hAnsi="Arial" w:cs="Arial"/>
          <w:sz w:val="24"/>
          <w:szCs w:val="24"/>
          <w:lang w:eastAsia="es-ES"/>
        </w:rPr>
        <w:t>rendimiento</w:t>
      </w:r>
      <w:r w:rsidRPr="00202672">
        <w:rPr>
          <w:rFonts w:ascii="Arial" w:eastAsia="Times New Roman" w:hAnsi="Arial" w:cs="Arial"/>
          <w:sz w:val="24"/>
          <w:szCs w:val="24"/>
          <w:lang w:eastAsia="es-ES"/>
        </w:rPr>
        <w:t>.</w:t>
      </w:r>
      <w:r w:rsidRPr="00202672">
        <w:rPr>
          <w:rFonts w:ascii="Arial" w:eastAsia="Times New Roman" w:hAnsi="Arial" w:cs="Arial"/>
          <w:sz w:val="24"/>
          <w:szCs w:val="24"/>
          <w:lang w:eastAsia="es-ES"/>
        </w:rPr>
        <w:br/>
        <w:t>La densidad de siembra depende de las condiciones ambientales y el tipo de planta, normalmente se suele emplear 33 plantas/m</w:t>
      </w:r>
      <w:r w:rsidRPr="009F4353">
        <w:rPr>
          <w:rFonts w:ascii="Arial" w:eastAsia="Times New Roman" w:hAnsi="Arial" w:cs="Arial"/>
          <w:sz w:val="24"/>
          <w:szCs w:val="24"/>
          <w:vertAlign w:val="superscript"/>
          <w:lang w:eastAsia="es-ES"/>
        </w:rPr>
        <w:t>2</w:t>
      </w:r>
      <w:r w:rsidRPr="00202672">
        <w:rPr>
          <w:rFonts w:ascii="Arial" w:eastAsia="Times New Roman" w:hAnsi="Arial" w:cs="Arial"/>
          <w:sz w:val="24"/>
          <w:szCs w:val="24"/>
          <w:lang w:eastAsia="es-ES"/>
        </w:rPr>
        <w:t>, aunque si la planta se localiza en un clima desfavorable y varía la disponibilidad de humedad en el suelo, su crecimiento se verá afectado. En sistemas de regadío la densidad de siembra puede llegar hasta 50 plantas/m</w:t>
      </w:r>
      <w:r w:rsidRPr="009F4353">
        <w:rPr>
          <w:rFonts w:ascii="Arial" w:eastAsia="Times New Roman" w:hAnsi="Arial" w:cs="Arial"/>
          <w:sz w:val="24"/>
          <w:szCs w:val="24"/>
          <w:vertAlign w:val="superscript"/>
          <w:lang w:eastAsia="es-ES"/>
        </w:rPr>
        <w:t>2</w:t>
      </w:r>
      <w:r w:rsidRPr="00202672">
        <w:rPr>
          <w:rFonts w:ascii="Arial" w:eastAsia="Times New Roman" w:hAnsi="Arial" w:cs="Arial"/>
          <w:sz w:val="24"/>
          <w:szCs w:val="24"/>
          <w:lang w:eastAsia="es-ES"/>
        </w:rPr>
        <w:t>.Después de la siembra conviene pasar el rulo, para mejorar el contacto de la semilla con el terreno y para dejar el suelo completamente llano para facilitar la recolección.</w:t>
      </w:r>
      <w:r w:rsidR="00E7544F" w:rsidRPr="00202672">
        <w:rPr>
          <w:rFonts w:ascii="Arial" w:eastAsia="Times New Roman" w:hAnsi="Arial" w:cs="Arial"/>
          <w:sz w:val="24"/>
          <w:szCs w:val="24"/>
          <w:lang w:eastAsia="es-ES"/>
        </w:rPr>
        <w:t xml:space="preserve"> Un estudio para evaluar diferentes densidades en la condiciones de Cuba por</w:t>
      </w:r>
      <w:r w:rsidR="00A657D3">
        <w:rPr>
          <w:rFonts w:ascii="Arial" w:eastAsia="Times New Roman" w:hAnsi="Arial" w:cs="Arial"/>
          <w:sz w:val="24"/>
          <w:szCs w:val="24"/>
          <w:lang w:eastAsia="es-ES"/>
        </w:rPr>
        <w:t xml:space="preserve"> </w:t>
      </w:r>
      <w:r w:rsidR="000F0499" w:rsidRPr="00A657D3">
        <w:rPr>
          <w:rFonts w:ascii="Arial" w:eastAsia="Times New Roman" w:hAnsi="Arial" w:cs="Arial"/>
          <w:sz w:val="24"/>
          <w:szCs w:val="24"/>
          <w:lang w:eastAsia="es-ES"/>
        </w:rPr>
        <w:t>(</w:t>
      </w:r>
      <w:r w:rsidR="00944DFB" w:rsidRPr="00A657D3">
        <w:rPr>
          <w:rFonts w:ascii="Arial" w:eastAsia="Times New Roman" w:hAnsi="Arial" w:cs="Arial"/>
          <w:sz w:val="24"/>
          <w:szCs w:val="24"/>
          <w:lang w:eastAsia="es-ES"/>
        </w:rPr>
        <w:t>Despeine y Santisteban</w:t>
      </w:r>
      <w:r w:rsidR="000F0499" w:rsidRPr="00A657D3">
        <w:rPr>
          <w:rFonts w:ascii="Arial" w:eastAsia="Times New Roman" w:hAnsi="Arial" w:cs="Arial"/>
          <w:sz w:val="24"/>
          <w:szCs w:val="24"/>
          <w:lang w:eastAsia="es-ES"/>
        </w:rPr>
        <w:t>,</w:t>
      </w:r>
      <w:r w:rsidR="00944DFB" w:rsidRPr="00A657D3">
        <w:rPr>
          <w:rFonts w:ascii="Arial" w:eastAsia="Times New Roman" w:hAnsi="Arial" w:cs="Arial"/>
          <w:sz w:val="24"/>
          <w:szCs w:val="24"/>
          <w:lang w:eastAsia="es-ES"/>
        </w:rPr>
        <w:t xml:space="preserve"> 2011</w:t>
      </w:r>
      <w:r w:rsidR="0085727E" w:rsidRPr="00A657D3">
        <w:rPr>
          <w:rFonts w:ascii="Arial" w:eastAsia="Times New Roman" w:hAnsi="Arial" w:cs="Arial"/>
          <w:sz w:val="24"/>
          <w:szCs w:val="24"/>
          <w:lang w:eastAsia="es-ES"/>
        </w:rPr>
        <w:t>)</w:t>
      </w:r>
      <w:r w:rsidR="00944DFB" w:rsidRPr="00202672">
        <w:rPr>
          <w:rFonts w:ascii="Arial" w:eastAsia="Times New Roman" w:hAnsi="Arial" w:cs="Arial"/>
          <w:sz w:val="24"/>
          <w:szCs w:val="24"/>
          <w:lang w:eastAsia="es-ES"/>
        </w:rPr>
        <w:t>, encontraron que los mejores rendimientos se logran con densidades que oscilan entre</w:t>
      </w:r>
      <w:r w:rsidR="00B87021" w:rsidRPr="00202672">
        <w:rPr>
          <w:rFonts w:ascii="Arial" w:eastAsia="Times New Roman" w:hAnsi="Arial" w:cs="Arial"/>
          <w:sz w:val="24"/>
          <w:szCs w:val="24"/>
          <w:lang w:eastAsia="es-ES"/>
        </w:rPr>
        <w:t xml:space="preserve"> 71 428 a 142 857 plantas por hectáreas</w:t>
      </w:r>
      <w:r w:rsidR="00D50DCB" w:rsidRPr="00202672">
        <w:rPr>
          <w:rFonts w:ascii="Arial" w:eastAsia="Times New Roman" w:hAnsi="Arial" w:cs="Arial"/>
          <w:sz w:val="24"/>
          <w:szCs w:val="24"/>
          <w:lang w:eastAsia="es-ES"/>
        </w:rPr>
        <w:t xml:space="preserve"> con un marco de siembra de 0.70</w:t>
      </w:r>
      <w:r w:rsidR="009F4353">
        <w:rPr>
          <w:rFonts w:ascii="Arial" w:eastAsia="Times New Roman" w:hAnsi="Arial" w:cs="Arial"/>
          <w:sz w:val="24"/>
          <w:szCs w:val="24"/>
          <w:lang w:eastAsia="es-ES"/>
        </w:rPr>
        <w:t xml:space="preserve"> </w:t>
      </w:r>
      <w:r w:rsidR="00D50DCB" w:rsidRPr="00202672">
        <w:rPr>
          <w:rFonts w:ascii="Arial" w:eastAsia="Times New Roman" w:hAnsi="Arial" w:cs="Arial"/>
          <w:sz w:val="24"/>
          <w:szCs w:val="24"/>
          <w:lang w:eastAsia="es-ES"/>
        </w:rPr>
        <w:t>m</w:t>
      </w:r>
      <w:r w:rsidR="009F4353">
        <w:rPr>
          <w:rFonts w:ascii="Arial" w:eastAsia="Times New Roman" w:hAnsi="Arial" w:cs="Arial"/>
          <w:sz w:val="24"/>
          <w:szCs w:val="24"/>
          <w:lang w:eastAsia="es-ES"/>
        </w:rPr>
        <w:t xml:space="preserve"> </w:t>
      </w:r>
      <w:r w:rsidR="00D50DCB" w:rsidRPr="00202672">
        <w:rPr>
          <w:rFonts w:ascii="Arial" w:eastAsia="Times New Roman" w:hAnsi="Arial" w:cs="Arial"/>
          <w:sz w:val="24"/>
          <w:szCs w:val="24"/>
          <w:lang w:eastAsia="es-ES"/>
        </w:rPr>
        <w:t>x 0.07 a 0</w:t>
      </w:r>
      <w:r w:rsidR="00D35D86">
        <w:rPr>
          <w:rFonts w:ascii="Arial" w:eastAsia="Times New Roman" w:hAnsi="Arial" w:cs="Arial"/>
          <w:sz w:val="24"/>
          <w:szCs w:val="24"/>
          <w:lang w:eastAsia="es-ES"/>
        </w:rPr>
        <w:t>.</w:t>
      </w:r>
      <w:r w:rsidR="00D50DCB" w:rsidRPr="00202672">
        <w:rPr>
          <w:rFonts w:ascii="Arial" w:eastAsia="Times New Roman" w:hAnsi="Arial" w:cs="Arial"/>
          <w:sz w:val="24"/>
          <w:szCs w:val="24"/>
          <w:lang w:eastAsia="es-ES"/>
        </w:rPr>
        <w:t>10</w:t>
      </w:r>
      <w:r w:rsidR="009F4353">
        <w:rPr>
          <w:rFonts w:ascii="Arial" w:eastAsia="Times New Roman" w:hAnsi="Arial" w:cs="Arial"/>
          <w:sz w:val="24"/>
          <w:szCs w:val="24"/>
          <w:lang w:eastAsia="es-ES"/>
        </w:rPr>
        <w:t xml:space="preserve"> </w:t>
      </w:r>
      <w:r w:rsidR="00D50DCB" w:rsidRPr="00202672">
        <w:rPr>
          <w:rFonts w:ascii="Arial" w:eastAsia="Times New Roman" w:hAnsi="Arial" w:cs="Arial"/>
          <w:sz w:val="24"/>
          <w:szCs w:val="24"/>
          <w:lang w:eastAsia="es-ES"/>
        </w:rPr>
        <w:t>m</w:t>
      </w:r>
      <w:r w:rsidR="0085727E">
        <w:rPr>
          <w:rFonts w:ascii="Arial" w:eastAsia="Times New Roman" w:hAnsi="Arial" w:cs="Arial"/>
          <w:sz w:val="24"/>
          <w:szCs w:val="24"/>
          <w:lang w:eastAsia="es-ES"/>
        </w:rPr>
        <w:t>.</w:t>
      </w:r>
    </w:p>
    <w:p w:rsidR="004E4335" w:rsidRPr="00202672" w:rsidRDefault="00106234" w:rsidP="004E4335">
      <w:pPr>
        <w:autoSpaceDE w:val="0"/>
        <w:autoSpaceDN w:val="0"/>
        <w:adjustRightInd w:val="0"/>
        <w:spacing w:after="0" w:line="360" w:lineRule="auto"/>
        <w:jc w:val="both"/>
        <w:rPr>
          <w:rFonts w:ascii="Arial" w:eastAsia="Times New Roman" w:hAnsi="Arial" w:cs="Arial"/>
          <w:sz w:val="24"/>
          <w:szCs w:val="24"/>
          <w:lang w:eastAsia="es-ES"/>
        </w:rPr>
      </w:pPr>
      <w:r w:rsidRPr="00202672">
        <w:rPr>
          <w:rFonts w:ascii="Arial" w:hAnsi="Arial" w:cs="Arial"/>
          <w:sz w:val="24"/>
          <w:szCs w:val="24"/>
        </w:rPr>
        <w:t>Se utilizan diferentes marcos para la siembra en dependencia de los insumos disponibles y de la región. Se recomienda la distancia de 0,70 m entre hileras x 0,20-0,30 m entre planta. En condiciones de alta fertilidad, utilizar camellón de 1,4</w:t>
      </w:r>
      <w:r w:rsidR="004E4335">
        <w:rPr>
          <w:rFonts w:ascii="Arial" w:hAnsi="Arial" w:cs="Arial"/>
          <w:sz w:val="24"/>
          <w:szCs w:val="24"/>
        </w:rPr>
        <w:t>O</w:t>
      </w:r>
      <w:r w:rsidRPr="00202672">
        <w:rPr>
          <w:rFonts w:ascii="Arial" w:hAnsi="Arial" w:cs="Arial"/>
          <w:sz w:val="24"/>
          <w:szCs w:val="24"/>
        </w:rPr>
        <w:t xml:space="preserve"> x 0,40 x 0,40 m. Para La siembra a 0.8</w:t>
      </w:r>
      <w:r w:rsidR="004E4335">
        <w:rPr>
          <w:rFonts w:ascii="Arial" w:hAnsi="Arial" w:cs="Arial"/>
          <w:sz w:val="24"/>
          <w:szCs w:val="24"/>
        </w:rPr>
        <w:t>0</w:t>
      </w:r>
      <w:r w:rsidRPr="00202672">
        <w:rPr>
          <w:rFonts w:ascii="Arial" w:hAnsi="Arial" w:cs="Arial"/>
          <w:sz w:val="24"/>
          <w:szCs w:val="24"/>
        </w:rPr>
        <w:t xml:space="preserve"> - 0.9</w:t>
      </w:r>
      <w:r w:rsidR="004E4335">
        <w:rPr>
          <w:rFonts w:ascii="Arial" w:hAnsi="Arial" w:cs="Arial"/>
          <w:sz w:val="24"/>
          <w:szCs w:val="24"/>
        </w:rPr>
        <w:t>0</w:t>
      </w:r>
      <w:r w:rsidRPr="00202672">
        <w:rPr>
          <w:rFonts w:ascii="Arial" w:hAnsi="Arial" w:cs="Arial"/>
          <w:sz w:val="24"/>
          <w:szCs w:val="24"/>
        </w:rPr>
        <w:t xml:space="preserve"> m entre hilera permite el cultivo con bueyes hasta una fase avanzada del cultivo, </w:t>
      </w:r>
      <w:r w:rsidR="00CC63E2">
        <w:rPr>
          <w:rFonts w:ascii="Arial" w:hAnsi="Arial" w:cs="Arial"/>
          <w:sz w:val="24"/>
          <w:szCs w:val="24"/>
        </w:rPr>
        <w:t xml:space="preserve">en </w:t>
      </w:r>
      <w:r w:rsidRPr="00202672">
        <w:rPr>
          <w:rFonts w:ascii="Arial" w:hAnsi="Arial" w:cs="Arial"/>
          <w:sz w:val="24"/>
          <w:szCs w:val="24"/>
        </w:rPr>
        <w:t xml:space="preserve">condiciones de secano son aconsejables las densidades superiores. La profundidad de </w:t>
      </w:r>
      <w:r w:rsidRPr="00202672">
        <w:rPr>
          <w:rFonts w:ascii="Arial" w:hAnsi="Arial" w:cs="Arial"/>
          <w:sz w:val="24"/>
          <w:szCs w:val="24"/>
        </w:rPr>
        <w:lastRenderedPageBreak/>
        <w:t>siembra no debe de ser mayor de 6-8 cm, en suelos arcillosos se recomienda la siembra en el camellón</w:t>
      </w:r>
      <w:r w:rsidR="00460B49">
        <w:rPr>
          <w:rFonts w:ascii="Arial" w:hAnsi="Arial" w:cs="Arial"/>
          <w:sz w:val="24"/>
          <w:szCs w:val="24"/>
        </w:rPr>
        <w:t xml:space="preserve"> </w:t>
      </w:r>
      <w:r w:rsidR="004E4335">
        <w:rPr>
          <w:rFonts w:ascii="Arial" w:eastAsia="Times New Roman" w:hAnsi="Arial" w:cs="Arial"/>
          <w:sz w:val="24"/>
          <w:szCs w:val="24"/>
          <w:lang w:eastAsia="es-ES"/>
        </w:rPr>
        <w:t xml:space="preserve">(Shagarodsky </w:t>
      </w:r>
      <w:r w:rsidR="009F4353">
        <w:rPr>
          <w:rFonts w:ascii="Arial" w:eastAsia="Times New Roman" w:hAnsi="Arial" w:cs="Arial"/>
          <w:i/>
          <w:sz w:val="24"/>
          <w:szCs w:val="24"/>
          <w:lang w:eastAsia="es-ES"/>
        </w:rPr>
        <w:t xml:space="preserve">et </w:t>
      </w:r>
      <w:r w:rsidR="009F4353" w:rsidRPr="009F4353">
        <w:rPr>
          <w:rFonts w:ascii="Arial" w:eastAsia="Times New Roman" w:hAnsi="Arial" w:cs="Arial"/>
          <w:i/>
          <w:sz w:val="24"/>
          <w:szCs w:val="24"/>
          <w:lang w:eastAsia="es-ES"/>
        </w:rPr>
        <w:t>al</w:t>
      </w:r>
      <w:r w:rsidR="004E4335" w:rsidRPr="009F4353">
        <w:rPr>
          <w:rFonts w:ascii="Arial" w:eastAsia="Times New Roman" w:hAnsi="Arial" w:cs="Arial"/>
          <w:i/>
          <w:sz w:val="24"/>
          <w:szCs w:val="24"/>
          <w:lang w:eastAsia="es-ES"/>
        </w:rPr>
        <w:t>.,</w:t>
      </w:r>
      <w:r w:rsidR="004E4335">
        <w:rPr>
          <w:rFonts w:ascii="Arial" w:eastAsia="Times New Roman" w:hAnsi="Arial" w:cs="Arial"/>
          <w:sz w:val="24"/>
          <w:szCs w:val="24"/>
          <w:lang w:eastAsia="es-ES"/>
        </w:rPr>
        <w:t xml:space="preserve"> 2005)</w:t>
      </w:r>
      <w:r w:rsidR="004E4335" w:rsidRPr="00202672">
        <w:rPr>
          <w:rFonts w:ascii="Arial" w:eastAsia="Times New Roman" w:hAnsi="Arial" w:cs="Arial"/>
          <w:sz w:val="24"/>
          <w:szCs w:val="24"/>
          <w:lang w:eastAsia="es-ES"/>
        </w:rPr>
        <w:t>.</w:t>
      </w:r>
    </w:p>
    <w:p w:rsidR="005805B2" w:rsidRDefault="00106234" w:rsidP="00440B66">
      <w:pPr>
        <w:autoSpaceDE w:val="0"/>
        <w:autoSpaceDN w:val="0"/>
        <w:adjustRightInd w:val="0"/>
        <w:spacing w:after="0" w:line="360" w:lineRule="auto"/>
        <w:jc w:val="both"/>
        <w:rPr>
          <w:rFonts w:ascii="Arial" w:hAnsi="Arial" w:cs="Arial"/>
          <w:sz w:val="24"/>
          <w:szCs w:val="24"/>
        </w:rPr>
      </w:pPr>
      <w:r w:rsidRPr="00202672">
        <w:rPr>
          <w:rFonts w:ascii="Arial" w:hAnsi="Arial" w:cs="Arial"/>
          <w:sz w:val="24"/>
          <w:szCs w:val="24"/>
        </w:rPr>
        <w:t xml:space="preserve">. </w:t>
      </w:r>
    </w:p>
    <w:p w:rsidR="005C5B49" w:rsidRPr="006D7A5E" w:rsidRDefault="006D13B2" w:rsidP="006D7A5E">
      <w:pPr>
        <w:autoSpaceDE w:val="0"/>
        <w:autoSpaceDN w:val="0"/>
        <w:adjustRightInd w:val="0"/>
        <w:spacing w:after="0" w:line="360" w:lineRule="auto"/>
        <w:jc w:val="center"/>
        <w:rPr>
          <w:rFonts w:ascii="Arial" w:eastAsia="Times New Roman" w:hAnsi="Arial" w:cs="Arial"/>
          <w:sz w:val="44"/>
          <w:szCs w:val="44"/>
          <w:lang w:eastAsia="es-ES"/>
        </w:rPr>
      </w:pPr>
      <w:r w:rsidRPr="006D7A5E">
        <w:rPr>
          <w:rFonts w:ascii="Arial" w:eastAsia="Times New Roman" w:hAnsi="Arial" w:cs="Arial"/>
          <w:b/>
          <w:bCs/>
          <w:sz w:val="44"/>
          <w:szCs w:val="44"/>
          <w:lang w:eastAsia="es-ES"/>
        </w:rPr>
        <w:t>Fertilización</w:t>
      </w:r>
    </w:p>
    <w:p w:rsidR="005C5B49" w:rsidRDefault="005C5B49" w:rsidP="00202672">
      <w:pPr>
        <w:spacing w:before="100" w:beforeAutospacing="1" w:after="100" w:afterAutospacing="1" w:line="360" w:lineRule="auto"/>
        <w:jc w:val="both"/>
        <w:rPr>
          <w:rFonts w:ascii="Arial" w:eastAsia="Times New Roman" w:hAnsi="Arial" w:cs="Arial"/>
          <w:sz w:val="24"/>
          <w:szCs w:val="24"/>
          <w:lang w:eastAsia="es-ES"/>
        </w:rPr>
      </w:pPr>
      <w:r w:rsidRPr="00202672">
        <w:rPr>
          <w:rFonts w:ascii="Arial" w:eastAsia="Times New Roman" w:hAnsi="Arial" w:cs="Arial"/>
          <w:sz w:val="24"/>
          <w:szCs w:val="24"/>
          <w:lang w:eastAsia="es-ES"/>
        </w:rPr>
        <w:t>Los nutrientes extraídos por una cosecha de 1 t</w:t>
      </w:r>
      <w:r w:rsidR="0085727E">
        <w:rPr>
          <w:rFonts w:ascii="Arial" w:eastAsia="Times New Roman" w:hAnsi="Arial" w:cs="Arial"/>
          <w:sz w:val="24"/>
          <w:szCs w:val="24"/>
          <w:lang w:eastAsia="es-ES"/>
        </w:rPr>
        <w:t>.ha</w:t>
      </w:r>
      <w:r w:rsidR="0085727E" w:rsidRPr="0085727E">
        <w:rPr>
          <w:rFonts w:ascii="Arial" w:eastAsia="Times New Roman" w:hAnsi="Arial" w:cs="Arial"/>
          <w:sz w:val="24"/>
          <w:szCs w:val="24"/>
          <w:vertAlign w:val="superscript"/>
          <w:lang w:eastAsia="es-ES"/>
        </w:rPr>
        <w:t>-1</w:t>
      </w:r>
      <w:r w:rsidRPr="00202672">
        <w:rPr>
          <w:rFonts w:ascii="Arial" w:eastAsia="Times New Roman" w:hAnsi="Arial" w:cs="Arial"/>
          <w:sz w:val="24"/>
          <w:szCs w:val="24"/>
          <w:lang w:eastAsia="es-ES"/>
        </w:rPr>
        <w:t xml:space="preserve"> de grano y 1,5 t</w:t>
      </w:r>
      <w:r w:rsidR="0085727E">
        <w:rPr>
          <w:rFonts w:ascii="Arial" w:eastAsia="Times New Roman" w:hAnsi="Arial" w:cs="Arial"/>
          <w:sz w:val="24"/>
          <w:szCs w:val="24"/>
          <w:lang w:eastAsia="es-ES"/>
        </w:rPr>
        <w:t>.ha</w:t>
      </w:r>
      <w:r w:rsidR="0085727E" w:rsidRPr="0085727E">
        <w:rPr>
          <w:rFonts w:ascii="Arial" w:eastAsia="Times New Roman" w:hAnsi="Arial" w:cs="Arial"/>
          <w:sz w:val="24"/>
          <w:szCs w:val="24"/>
          <w:vertAlign w:val="superscript"/>
          <w:lang w:eastAsia="es-ES"/>
        </w:rPr>
        <w:t>-1</w:t>
      </w:r>
      <w:r w:rsidRPr="00202672">
        <w:rPr>
          <w:rFonts w:ascii="Arial" w:eastAsia="Times New Roman" w:hAnsi="Arial" w:cs="Arial"/>
          <w:sz w:val="24"/>
          <w:szCs w:val="24"/>
          <w:lang w:eastAsia="es-ES"/>
        </w:rPr>
        <w:t xml:space="preserve"> de paja son aproximadamente: 48 kg de N y 10 kg de P</w:t>
      </w:r>
      <w:r w:rsidRPr="009F4353">
        <w:rPr>
          <w:rFonts w:ascii="Arial" w:eastAsia="Times New Roman" w:hAnsi="Arial" w:cs="Arial"/>
          <w:sz w:val="24"/>
          <w:szCs w:val="24"/>
          <w:vertAlign w:val="subscript"/>
          <w:lang w:eastAsia="es-ES"/>
        </w:rPr>
        <w:t>2</w:t>
      </w:r>
      <w:r w:rsidRPr="00202672">
        <w:rPr>
          <w:rFonts w:ascii="Arial" w:eastAsia="Times New Roman" w:hAnsi="Arial" w:cs="Arial"/>
          <w:sz w:val="24"/>
          <w:szCs w:val="24"/>
          <w:lang w:eastAsia="es-ES"/>
        </w:rPr>
        <w:t>O</w:t>
      </w:r>
      <w:r w:rsidR="009F4353" w:rsidRPr="009F4353">
        <w:rPr>
          <w:rFonts w:ascii="Arial" w:eastAsia="Times New Roman" w:hAnsi="Arial" w:cs="Arial"/>
          <w:sz w:val="24"/>
          <w:szCs w:val="24"/>
          <w:vertAlign w:val="subscript"/>
          <w:lang w:eastAsia="es-ES"/>
        </w:rPr>
        <w:t>5</w:t>
      </w:r>
      <w:r w:rsidRPr="00202672">
        <w:rPr>
          <w:rFonts w:ascii="Arial" w:eastAsia="Times New Roman" w:hAnsi="Arial" w:cs="Arial"/>
          <w:sz w:val="24"/>
          <w:szCs w:val="24"/>
          <w:lang w:eastAsia="es-ES"/>
        </w:rPr>
        <w:t xml:space="preserve">. La fijación simbiótica debe ser suficiente para los requerimientos de nitrógeno de la </w:t>
      </w:r>
      <w:r w:rsidR="009A5FA1" w:rsidRPr="00202672">
        <w:rPr>
          <w:rFonts w:ascii="Arial" w:eastAsia="Times New Roman" w:hAnsi="Arial" w:cs="Arial"/>
          <w:sz w:val="24"/>
          <w:szCs w:val="24"/>
          <w:lang w:eastAsia="es-ES"/>
        </w:rPr>
        <w:t>cosecha. El</w:t>
      </w:r>
      <w:r w:rsidRPr="00202672">
        <w:rPr>
          <w:rFonts w:ascii="Arial" w:eastAsia="Times New Roman" w:hAnsi="Arial" w:cs="Arial"/>
          <w:sz w:val="24"/>
          <w:szCs w:val="24"/>
          <w:lang w:eastAsia="es-ES"/>
        </w:rPr>
        <w:t xml:space="preserve"> garbanzo es una planta con altas necesidades en azufre, aunque todavía no se han hecho estudios muy exhaustivos.</w:t>
      </w:r>
      <w:r w:rsidR="00257A82">
        <w:rPr>
          <w:rFonts w:ascii="Arial" w:eastAsia="Times New Roman" w:hAnsi="Arial" w:cs="Arial"/>
          <w:sz w:val="24"/>
          <w:szCs w:val="24"/>
          <w:lang w:eastAsia="es-ES"/>
        </w:rPr>
        <w:t xml:space="preserve"> </w:t>
      </w:r>
      <w:r w:rsidRPr="00202672">
        <w:rPr>
          <w:rFonts w:ascii="Arial" w:eastAsia="Times New Roman" w:hAnsi="Arial" w:cs="Arial"/>
          <w:sz w:val="24"/>
          <w:szCs w:val="24"/>
          <w:lang w:eastAsia="es-ES"/>
        </w:rPr>
        <w:t>En general únicamente se han visto algunas deficiencias poco serias de hierro, zinc y molibdeno, fácilmente corregibles con aspersiones foliares</w:t>
      </w:r>
      <w:r w:rsidR="005C0D00">
        <w:rPr>
          <w:rFonts w:ascii="Arial" w:eastAsia="Times New Roman" w:hAnsi="Arial" w:cs="Arial"/>
          <w:sz w:val="24"/>
          <w:szCs w:val="24"/>
          <w:lang w:eastAsia="es-ES"/>
        </w:rPr>
        <w:t xml:space="preserve"> (INFOAGRO, 2010)</w:t>
      </w:r>
      <w:r w:rsidRPr="00202672">
        <w:rPr>
          <w:rFonts w:ascii="Arial" w:eastAsia="Times New Roman" w:hAnsi="Arial" w:cs="Arial"/>
          <w:sz w:val="24"/>
          <w:szCs w:val="24"/>
          <w:lang w:eastAsia="es-ES"/>
        </w:rPr>
        <w:t xml:space="preserve">. </w:t>
      </w:r>
    </w:p>
    <w:p w:rsidR="00176E4E" w:rsidRDefault="00176E4E" w:rsidP="00176E4E">
      <w:pPr>
        <w:spacing w:before="100" w:beforeAutospacing="1" w:after="100" w:afterAutospacing="1" w:line="360" w:lineRule="auto"/>
        <w:jc w:val="both"/>
        <w:rPr>
          <w:rFonts w:ascii="Arial" w:hAnsi="Arial" w:cs="Arial"/>
          <w:sz w:val="24"/>
          <w:szCs w:val="24"/>
        </w:rPr>
      </w:pPr>
      <w:r>
        <w:rPr>
          <w:rFonts w:ascii="Arial" w:hAnsi="Arial" w:cs="Arial"/>
          <w:sz w:val="24"/>
          <w:szCs w:val="24"/>
        </w:rPr>
        <w:t>E</w:t>
      </w:r>
      <w:r w:rsidR="00CC39AD">
        <w:rPr>
          <w:rFonts w:ascii="Arial" w:hAnsi="Arial" w:cs="Arial"/>
          <w:sz w:val="24"/>
          <w:szCs w:val="24"/>
        </w:rPr>
        <w:t>n las normas técnicas p</w:t>
      </w:r>
      <w:r w:rsidR="00E960FA" w:rsidRPr="00202672">
        <w:rPr>
          <w:rFonts w:ascii="Arial" w:hAnsi="Arial" w:cs="Arial"/>
          <w:sz w:val="24"/>
          <w:szCs w:val="24"/>
        </w:rPr>
        <w:t>ara su fertilización</w:t>
      </w:r>
      <w:r>
        <w:rPr>
          <w:rFonts w:ascii="Arial" w:hAnsi="Arial" w:cs="Arial"/>
          <w:sz w:val="24"/>
          <w:szCs w:val="24"/>
        </w:rPr>
        <w:t xml:space="preserve"> se recomienda</w:t>
      </w:r>
      <w:r w:rsidR="00E960FA" w:rsidRPr="00202672">
        <w:rPr>
          <w:rFonts w:ascii="Arial" w:hAnsi="Arial" w:cs="Arial"/>
          <w:sz w:val="24"/>
          <w:szCs w:val="24"/>
        </w:rPr>
        <w:t xml:space="preserve">  aplicar </w:t>
      </w:r>
      <w:r w:rsidR="00E960FA" w:rsidRPr="00202672">
        <w:rPr>
          <w:rFonts w:ascii="Arial" w:hAnsi="Arial" w:cs="Arial"/>
          <w:i/>
          <w:iCs/>
          <w:sz w:val="24"/>
          <w:szCs w:val="24"/>
        </w:rPr>
        <w:t xml:space="preserve">Rhizobium </w:t>
      </w:r>
      <w:r w:rsidR="00E960FA" w:rsidRPr="00202672">
        <w:rPr>
          <w:rFonts w:ascii="Arial" w:hAnsi="Arial" w:cs="Arial"/>
          <w:sz w:val="24"/>
          <w:szCs w:val="24"/>
        </w:rPr>
        <w:t>combinado con dosis del portador de nitrógeno a razón de 30 kg</w:t>
      </w:r>
      <w:r w:rsidR="00404989">
        <w:rPr>
          <w:rFonts w:ascii="Arial" w:hAnsi="Arial" w:cs="Arial"/>
          <w:sz w:val="24"/>
          <w:szCs w:val="24"/>
        </w:rPr>
        <w:t>.</w:t>
      </w:r>
      <w:r w:rsidR="00E960FA" w:rsidRPr="00202672">
        <w:rPr>
          <w:rFonts w:ascii="Arial" w:hAnsi="Arial" w:cs="Arial"/>
          <w:sz w:val="24"/>
          <w:szCs w:val="24"/>
        </w:rPr>
        <w:t>ha</w:t>
      </w:r>
      <w:r w:rsidR="00F830FD" w:rsidRPr="00E80139">
        <w:rPr>
          <w:rFonts w:ascii="Arial" w:eastAsia="Times New Roman" w:hAnsi="Arial" w:cs="Arial"/>
          <w:sz w:val="24"/>
          <w:szCs w:val="24"/>
          <w:vertAlign w:val="superscript"/>
          <w:lang w:eastAsia="es-ES"/>
        </w:rPr>
        <w:t>-1</w:t>
      </w:r>
      <w:r w:rsidR="00E960FA" w:rsidRPr="00202672">
        <w:rPr>
          <w:rFonts w:ascii="Arial" w:hAnsi="Arial" w:cs="Arial"/>
          <w:sz w:val="24"/>
          <w:szCs w:val="24"/>
        </w:rPr>
        <w:t>, 80 kg</w:t>
      </w:r>
      <w:r w:rsidR="00A96136" w:rsidRPr="00A96136">
        <w:rPr>
          <w:rFonts w:ascii="Arial" w:hAnsi="Arial" w:cs="Arial"/>
          <w:sz w:val="24"/>
          <w:szCs w:val="24"/>
        </w:rPr>
        <w:t>.ha-1</w:t>
      </w:r>
      <w:r w:rsidR="00E960FA" w:rsidRPr="00202672">
        <w:rPr>
          <w:rFonts w:ascii="Arial" w:hAnsi="Arial" w:cs="Arial"/>
          <w:sz w:val="24"/>
          <w:szCs w:val="24"/>
        </w:rPr>
        <w:t xml:space="preserve"> de P</w:t>
      </w:r>
      <w:r w:rsidR="00E960FA" w:rsidRPr="009B214E">
        <w:rPr>
          <w:rFonts w:ascii="Arial" w:hAnsi="Arial" w:cs="Arial"/>
          <w:sz w:val="24"/>
          <w:szCs w:val="24"/>
          <w:vertAlign w:val="subscript"/>
        </w:rPr>
        <w:t>2</w:t>
      </w:r>
      <w:r w:rsidR="00E960FA" w:rsidRPr="00202672">
        <w:rPr>
          <w:rFonts w:ascii="Arial" w:hAnsi="Arial" w:cs="Arial"/>
          <w:sz w:val="24"/>
          <w:szCs w:val="24"/>
        </w:rPr>
        <w:t>O</w:t>
      </w:r>
      <w:r w:rsidR="00E960FA" w:rsidRPr="009B214E">
        <w:rPr>
          <w:rFonts w:ascii="Arial" w:hAnsi="Arial" w:cs="Arial"/>
          <w:sz w:val="24"/>
          <w:szCs w:val="24"/>
          <w:vertAlign w:val="subscript"/>
        </w:rPr>
        <w:t>5</w:t>
      </w:r>
      <w:r w:rsidR="00E960FA" w:rsidRPr="00202672">
        <w:rPr>
          <w:rFonts w:ascii="Arial" w:hAnsi="Arial" w:cs="Arial"/>
          <w:sz w:val="24"/>
          <w:szCs w:val="24"/>
        </w:rPr>
        <w:t>y K</w:t>
      </w:r>
      <w:r w:rsidR="00E960FA" w:rsidRPr="009B214E">
        <w:rPr>
          <w:rFonts w:ascii="Arial" w:hAnsi="Arial" w:cs="Arial"/>
          <w:sz w:val="24"/>
          <w:szCs w:val="24"/>
          <w:vertAlign w:val="subscript"/>
        </w:rPr>
        <w:t>2</w:t>
      </w:r>
      <w:r w:rsidR="00E960FA" w:rsidRPr="00202672">
        <w:rPr>
          <w:rFonts w:ascii="Arial" w:hAnsi="Arial" w:cs="Arial"/>
          <w:sz w:val="24"/>
          <w:szCs w:val="24"/>
        </w:rPr>
        <w:t>O y materia orgánica, siempre en función de los contenidos de nutrientes y el tipo de suelo.</w:t>
      </w:r>
      <w:r w:rsidR="00A96136">
        <w:rPr>
          <w:rFonts w:ascii="Arial" w:hAnsi="Arial" w:cs="Arial"/>
          <w:sz w:val="24"/>
          <w:szCs w:val="24"/>
        </w:rPr>
        <w:t xml:space="preserve"> Cuando no se cuenta con </w:t>
      </w:r>
      <w:r w:rsidR="00A96136" w:rsidRPr="000F0499">
        <w:rPr>
          <w:rFonts w:ascii="Arial" w:hAnsi="Arial" w:cs="Arial"/>
          <w:i/>
          <w:sz w:val="24"/>
          <w:szCs w:val="24"/>
        </w:rPr>
        <w:t>Rhizobium</w:t>
      </w:r>
      <w:r w:rsidR="00A96136">
        <w:rPr>
          <w:rFonts w:ascii="Arial" w:hAnsi="Arial" w:cs="Arial"/>
          <w:sz w:val="24"/>
          <w:szCs w:val="24"/>
        </w:rPr>
        <w:t xml:space="preserve"> se recomienda aplicar 70 kg.ha</w:t>
      </w:r>
      <w:r w:rsidR="00A96136" w:rsidRPr="00A96136">
        <w:rPr>
          <w:rFonts w:ascii="Arial" w:hAnsi="Arial" w:cs="Arial"/>
          <w:sz w:val="24"/>
          <w:szCs w:val="24"/>
          <w:vertAlign w:val="superscript"/>
        </w:rPr>
        <w:t>-1</w:t>
      </w:r>
      <w:r w:rsidR="00A96136">
        <w:rPr>
          <w:rFonts w:ascii="Arial" w:hAnsi="Arial" w:cs="Arial"/>
          <w:sz w:val="24"/>
          <w:szCs w:val="24"/>
        </w:rPr>
        <w:t xml:space="preserve"> y en caso que los suelos tengan altos contenidos de calcio el potasio puede elevarse a 120 kg.ha</w:t>
      </w:r>
      <w:r w:rsidR="00A96136" w:rsidRPr="00A96136">
        <w:rPr>
          <w:rFonts w:ascii="Arial" w:hAnsi="Arial" w:cs="Arial"/>
          <w:sz w:val="24"/>
          <w:szCs w:val="24"/>
          <w:vertAlign w:val="superscript"/>
        </w:rPr>
        <w:t>-1</w:t>
      </w:r>
      <w:r w:rsidRPr="00202672">
        <w:rPr>
          <w:rFonts w:ascii="Arial" w:hAnsi="Arial" w:cs="Arial"/>
          <w:sz w:val="24"/>
          <w:szCs w:val="24"/>
        </w:rPr>
        <w:t>(Shagarodsky</w:t>
      </w:r>
      <w:r w:rsidR="00460B49">
        <w:rPr>
          <w:rFonts w:ascii="Arial" w:hAnsi="Arial" w:cs="Arial"/>
          <w:sz w:val="24"/>
          <w:szCs w:val="24"/>
        </w:rPr>
        <w:t xml:space="preserve"> </w:t>
      </w:r>
      <w:r w:rsidRPr="00202672">
        <w:rPr>
          <w:rFonts w:ascii="Arial" w:hAnsi="Arial" w:cs="Arial"/>
          <w:i/>
          <w:iCs/>
          <w:sz w:val="24"/>
          <w:szCs w:val="24"/>
        </w:rPr>
        <w:t xml:space="preserve">et al., </w:t>
      </w:r>
      <w:r w:rsidRPr="00202672">
        <w:rPr>
          <w:rFonts w:ascii="Arial" w:hAnsi="Arial" w:cs="Arial"/>
          <w:sz w:val="24"/>
          <w:szCs w:val="24"/>
        </w:rPr>
        <w:t>2005).</w:t>
      </w:r>
    </w:p>
    <w:p w:rsidR="00E960FA" w:rsidRDefault="00E960FA" w:rsidP="00202672">
      <w:pPr>
        <w:spacing w:before="100" w:beforeAutospacing="1" w:after="100" w:afterAutospacing="1" w:line="360" w:lineRule="auto"/>
        <w:jc w:val="both"/>
        <w:rPr>
          <w:rFonts w:ascii="Arial" w:hAnsi="Arial" w:cs="Arial"/>
          <w:sz w:val="24"/>
          <w:szCs w:val="24"/>
        </w:rPr>
      </w:pPr>
      <w:r w:rsidRPr="00202672">
        <w:rPr>
          <w:rFonts w:ascii="Arial" w:hAnsi="Arial" w:cs="Arial"/>
          <w:sz w:val="24"/>
          <w:szCs w:val="24"/>
        </w:rPr>
        <w:t>En la fase de germinación resulta necesario considerar la influencia de la temperatura en la iniciación y el desarrollo de los nódulos, pues este proceso se puede ver afectado cuando en el suelo alcanza 30-33°C durante sólo unas horas al día (Shagarodsky</w:t>
      </w:r>
      <w:r w:rsidR="00BF50D3">
        <w:rPr>
          <w:rFonts w:ascii="Arial" w:hAnsi="Arial" w:cs="Arial"/>
          <w:sz w:val="24"/>
          <w:szCs w:val="24"/>
        </w:rPr>
        <w:t xml:space="preserve"> </w:t>
      </w:r>
      <w:r w:rsidRPr="00202672">
        <w:rPr>
          <w:rFonts w:ascii="Arial" w:hAnsi="Arial" w:cs="Arial"/>
          <w:i/>
          <w:iCs/>
          <w:sz w:val="24"/>
          <w:szCs w:val="24"/>
        </w:rPr>
        <w:t xml:space="preserve">et al., </w:t>
      </w:r>
      <w:r w:rsidRPr="00202672">
        <w:rPr>
          <w:rFonts w:ascii="Arial" w:hAnsi="Arial" w:cs="Arial"/>
          <w:sz w:val="24"/>
          <w:szCs w:val="24"/>
        </w:rPr>
        <w:t>2005).</w:t>
      </w:r>
    </w:p>
    <w:p w:rsidR="00357E5D" w:rsidRPr="00CC39AD" w:rsidRDefault="00357E5D" w:rsidP="00DE4CA8">
      <w:pPr>
        <w:tabs>
          <w:tab w:val="left" w:pos="284"/>
        </w:tabs>
        <w:autoSpaceDE w:val="0"/>
        <w:autoSpaceDN w:val="0"/>
        <w:adjustRightInd w:val="0"/>
        <w:spacing w:after="0" w:line="360" w:lineRule="auto"/>
        <w:jc w:val="both"/>
        <w:rPr>
          <w:rFonts w:ascii="Arial" w:eastAsia="Times New Roman" w:hAnsi="Arial" w:cs="Arial"/>
          <w:sz w:val="24"/>
          <w:szCs w:val="24"/>
          <w:lang w:eastAsia="es-ES"/>
        </w:rPr>
      </w:pPr>
      <w:r w:rsidRPr="00CC39AD">
        <w:rPr>
          <w:rFonts w:ascii="Arial" w:hAnsi="Arial" w:cs="Arial"/>
          <w:bCs/>
          <w:sz w:val="24"/>
          <w:szCs w:val="24"/>
        </w:rPr>
        <w:t xml:space="preserve">Dibut </w:t>
      </w:r>
      <w:r w:rsidRPr="00CC39AD">
        <w:rPr>
          <w:rFonts w:ascii="Arial" w:hAnsi="Arial" w:cs="Arial"/>
          <w:bCs/>
          <w:i/>
          <w:sz w:val="24"/>
          <w:szCs w:val="24"/>
        </w:rPr>
        <w:t>et al</w:t>
      </w:r>
      <w:r w:rsidRPr="00CC39AD">
        <w:rPr>
          <w:rFonts w:ascii="Arial" w:hAnsi="Arial" w:cs="Arial"/>
          <w:bCs/>
          <w:sz w:val="24"/>
          <w:szCs w:val="24"/>
        </w:rPr>
        <w:t xml:space="preserve">., </w:t>
      </w:r>
      <w:r>
        <w:rPr>
          <w:rFonts w:ascii="Arial" w:hAnsi="Arial" w:cs="Arial"/>
          <w:bCs/>
          <w:sz w:val="24"/>
          <w:szCs w:val="24"/>
        </w:rPr>
        <w:t>(</w:t>
      </w:r>
      <w:r w:rsidRPr="00CC39AD">
        <w:rPr>
          <w:rFonts w:ascii="Arial" w:hAnsi="Arial" w:cs="Arial"/>
          <w:bCs/>
          <w:sz w:val="24"/>
          <w:szCs w:val="24"/>
        </w:rPr>
        <w:t>2</w:t>
      </w:r>
      <w:r>
        <w:rPr>
          <w:rFonts w:ascii="Arial" w:hAnsi="Arial" w:cs="Arial"/>
          <w:bCs/>
          <w:sz w:val="24"/>
          <w:szCs w:val="24"/>
        </w:rPr>
        <w:t>012),</w:t>
      </w:r>
      <w:r w:rsidRPr="00CC39AD">
        <w:rPr>
          <w:rFonts w:ascii="Arial" w:hAnsi="Arial" w:cs="Arial"/>
          <w:bCs/>
          <w:sz w:val="24"/>
          <w:szCs w:val="24"/>
        </w:rPr>
        <w:t xml:space="preserve"> en un estudio para evaluar la respuesta de 39 cultivares y líneas de Garbanzo a la inoculación con la cepa INIFAT-GR1 de </w:t>
      </w:r>
      <w:r w:rsidRPr="00BF50D3">
        <w:rPr>
          <w:rFonts w:ascii="Arial" w:hAnsi="Arial" w:cs="Arial"/>
          <w:bCs/>
          <w:i/>
          <w:sz w:val="24"/>
          <w:szCs w:val="24"/>
        </w:rPr>
        <w:t>M</w:t>
      </w:r>
      <w:r w:rsidRPr="00BF50D3">
        <w:rPr>
          <w:rFonts w:ascii="Arial" w:hAnsi="Arial" w:cs="Arial"/>
          <w:bCs/>
          <w:i/>
          <w:iCs/>
          <w:sz w:val="24"/>
          <w:szCs w:val="24"/>
        </w:rPr>
        <w:t xml:space="preserve">esorhizobium cicerii </w:t>
      </w:r>
      <w:r w:rsidRPr="00CC39AD">
        <w:rPr>
          <w:rFonts w:ascii="Arial" w:hAnsi="Arial" w:cs="Arial"/>
          <w:bCs/>
          <w:i/>
          <w:iCs/>
          <w:sz w:val="24"/>
          <w:szCs w:val="24"/>
        </w:rPr>
        <w:t xml:space="preserve">en suelo Ferralítico rojo pudo </w:t>
      </w:r>
      <w:r w:rsidRPr="00CC39AD">
        <w:rPr>
          <w:rFonts w:ascii="Arial" w:hAnsi="Arial" w:cs="Arial"/>
          <w:sz w:val="24"/>
          <w:szCs w:val="24"/>
        </w:rPr>
        <w:t xml:space="preserve">confirmar la presencia de un grupo de materiales promisorios de distintos hábitos de crecimiento con buena respuesta a la Biofertilización, además el comportamiento encontrado refleja la efectividad de la cepa INIFAT GR-1 frente a un amplio espectro de cultivares de </w:t>
      </w:r>
      <w:r w:rsidRPr="00BF50D3">
        <w:rPr>
          <w:rFonts w:ascii="Arial" w:hAnsi="Arial" w:cs="Arial"/>
          <w:i/>
          <w:iCs/>
          <w:sz w:val="24"/>
          <w:szCs w:val="24"/>
        </w:rPr>
        <w:t xml:space="preserve">Cicer arietinum </w:t>
      </w:r>
      <w:r w:rsidRPr="00BF50D3">
        <w:rPr>
          <w:rFonts w:ascii="Arial" w:hAnsi="Arial" w:cs="Arial"/>
          <w:i/>
          <w:sz w:val="24"/>
          <w:szCs w:val="24"/>
        </w:rPr>
        <w:t xml:space="preserve">L. </w:t>
      </w:r>
      <w:r w:rsidRPr="00CC39AD">
        <w:rPr>
          <w:rFonts w:ascii="Arial" w:hAnsi="Arial" w:cs="Arial"/>
          <w:sz w:val="24"/>
          <w:szCs w:val="24"/>
        </w:rPr>
        <w:t xml:space="preserve">Con diferentes grados de procedencia edafoclimáticas adaptadas a las condiciones de Cuba, y de hecho, permite </w:t>
      </w:r>
      <w:r w:rsidRPr="00CC39AD">
        <w:rPr>
          <w:rFonts w:ascii="Arial" w:hAnsi="Arial" w:cs="Arial"/>
          <w:sz w:val="24"/>
          <w:szCs w:val="24"/>
        </w:rPr>
        <w:lastRenderedPageBreak/>
        <w:t>proponer paquetes agrobiológicos con bases Sostenibles para el desarrollo diversificado del cultivo en el país.</w:t>
      </w:r>
    </w:p>
    <w:p w:rsidR="005C5B49" w:rsidRPr="006D7A5E" w:rsidRDefault="008A71ED" w:rsidP="006D7A5E">
      <w:pPr>
        <w:spacing w:before="100" w:beforeAutospacing="1" w:after="100" w:afterAutospacing="1" w:line="360" w:lineRule="auto"/>
        <w:jc w:val="center"/>
        <w:rPr>
          <w:rFonts w:ascii="Arial" w:eastAsia="Times New Roman" w:hAnsi="Arial" w:cs="Arial"/>
          <w:sz w:val="44"/>
          <w:szCs w:val="44"/>
          <w:lang w:eastAsia="es-ES"/>
        </w:rPr>
      </w:pPr>
      <w:r w:rsidRPr="006D7A5E">
        <w:rPr>
          <w:rFonts w:ascii="Arial" w:eastAsia="Times New Roman" w:hAnsi="Arial" w:cs="Arial"/>
          <w:b/>
          <w:bCs/>
          <w:sz w:val="44"/>
          <w:szCs w:val="44"/>
          <w:lang w:eastAsia="es-ES"/>
        </w:rPr>
        <w:t>Control d</w:t>
      </w:r>
      <w:r w:rsidRPr="006D7A5E">
        <w:rPr>
          <w:rFonts w:ascii="Arial" w:eastAsia="Times New Roman" w:hAnsi="Arial" w:cs="Arial"/>
          <w:b/>
          <w:sz w:val="44"/>
          <w:szCs w:val="44"/>
          <w:lang w:eastAsia="es-ES"/>
        </w:rPr>
        <w:t>e</w:t>
      </w:r>
      <w:r w:rsidR="00257A82" w:rsidRPr="006D7A5E">
        <w:rPr>
          <w:rFonts w:ascii="Arial" w:eastAsia="Times New Roman" w:hAnsi="Arial" w:cs="Arial"/>
          <w:sz w:val="44"/>
          <w:szCs w:val="44"/>
          <w:lang w:eastAsia="es-ES"/>
        </w:rPr>
        <w:t xml:space="preserve"> </w:t>
      </w:r>
      <w:r w:rsidR="00A96136" w:rsidRPr="006D7A5E">
        <w:rPr>
          <w:rFonts w:ascii="Arial" w:eastAsia="Times New Roman" w:hAnsi="Arial" w:cs="Arial"/>
          <w:b/>
          <w:sz w:val="44"/>
          <w:szCs w:val="44"/>
          <w:lang w:eastAsia="es-ES"/>
        </w:rPr>
        <w:t>Arvenses</w:t>
      </w:r>
    </w:p>
    <w:p w:rsidR="003E13D2" w:rsidRDefault="004800B0" w:rsidP="003E13D2">
      <w:pPr>
        <w:spacing w:before="100" w:beforeAutospacing="1" w:after="100" w:afterAutospacing="1" w:line="360" w:lineRule="auto"/>
        <w:rPr>
          <w:rFonts w:ascii="Arial" w:eastAsia="Times New Roman" w:hAnsi="Arial" w:cs="Arial"/>
          <w:sz w:val="24"/>
          <w:szCs w:val="24"/>
          <w:lang w:eastAsia="es-ES"/>
        </w:rPr>
      </w:pPr>
      <w:r>
        <w:rPr>
          <w:rFonts w:ascii="Arial" w:eastAsia="Times New Roman" w:hAnsi="Arial" w:cs="Arial"/>
          <w:sz w:val="24"/>
          <w:szCs w:val="24"/>
          <w:lang w:eastAsia="es-ES"/>
        </w:rPr>
        <w:t xml:space="preserve">El periodo </w:t>
      </w:r>
      <w:r w:rsidR="009D495A">
        <w:rPr>
          <w:rFonts w:ascii="Arial" w:eastAsia="Times New Roman" w:hAnsi="Arial" w:cs="Arial"/>
          <w:sz w:val="24"/>
          <w:szCs w:val="24"/>
          <w:lang w:eastAsia="es-ES"/>
        </w:rPr>
        <w:t>crítico</w:t>
      </w:r>
      <w:r>
        <w:rPr>
          <w:rFonts w:ascii="Arial" w:eastAsia="Times New Roman" w:hAnsi="Arial" w:cs="Arial"/>
          <w:sz w:val="24"/>
          <w:szCs w:val="24"/>
          <w:lang w:eastAsia="es-ES"/>
        </w:rPr>
        <w:t xml:space="preserve"> de competencia de las arvenses en el cultivo esta en el rango de 35 a 45 días después de la siembra por lo que se requiere</w:t>
      </w:r>
      <w:r w:rsidR="00E32886">
        <w:rPr>
          <w:rFonts w:ascii="Arial" w:eastAsia="Times New Roman" w:hAnsi="Arial" w:cs="Arial"/>
          <w:sz w:val="24"/>
          <w:szCs w:val="24"/>
          <w:lang w:eastAsia="es-ES"/>
        </w:rPr>
        <w:t xml:space="preserve">, si el control es mecánico realizar dos labores de cultivo o dos limpias manuales atendiendo a este periodo </w:t>
      </w:r>
      <w:r w:rsidR="009D495A">
        <w:rPr>
          <w:rFonts w:ascii="Arial" w:eastAsia="Times New Roman" w:hAnsi="Arial" w:cs="Arial"/>
          <w:sz w:val="24"/>
          <w:szCs w:val="24"/>
          <w:lang w:eastAsia="es-ES"/>
        </w:rPr>
        <w:t>crítico</w:t>
      </w:r>
      <w:r w:rsidR="00E32886">
        <w:rPr>
          <w:rFonts w:ascii="Arial" w:eastAsia="Times New Roman" w:hAnsi="Arial" w:cs="Arial"/>
          <w:sz w:val="24"/>
          <w:szCs w:val="24"/>
          <w:lang w:eastAsia="es-ES"/>
        </w:rPr>
        <w:t xml:space="preserve"> de competencia de las malezas con el cultivo.</w:t>
      </w:r>
      <w:r w:rsidR="003E13D2">
        <w:rPr>
          <w:rFonts w:ascii="Arial" w:eastAsia="Times New Roman" w:hAnsi="Arial" w:cs="Arial"/>
          <w:sz w:val="24"/>
          <w:szCs w:val="24"/>
          <w:lang w:eastAsia="es-ES"/>
        </w:rPr>
        <w:t xml:space="preserve"> El control puede realizarse de forma química con el uso de diferentes herbicidas (tabla 5).</w:t>
      </w:r>
    </w:p>
    <w:p w:rsidR="00C60E8D" w:rsidRPr="00C60E8D" w:rsidRDefault="00C60E8D" w:rsidP="00C60E8D">
      <w:pPr>
        <w:spacing w:before="100" w:beforeAutospacing="1" w:after="100" w:afterAutospacing="1" w:line="360" w:lineRule="auto"/>
        <w:rPr>
          <w:rFonts w:ascii="Arial" w:eastAsia="Times New Roman" w:hAnsi="Arial" w:cs="Arial"/>
          <w:sz w:val="24"/>
          <w:szCs w:val="24"/>
          <w:lang w:eastAsia="es-ES"/>
        </w:rPr>
      </w:pPr>
      <w:r w:rsidRPr="003E13D2">
        <w:rPr>
          <w:rFonts w:ascii="Arial" w:eastAsia="Times New Roman" w:hAnsi="Arial" w:cs="Arial"/>
          <w:b/>
          <w:sz w:val="24"/>
          <w:szCs w:val="24"/>
          <w:lang w:eastAsia="es-ES"/>
        </w:rPr>
        <w:t>Tabla 5.</w:t>
      </w:r>
      <w:r>
        <w:rPr>
          <w:rFonts w:ascii="Arial" w:eastAsia="Times New Roman" w:hAnsi="Arial" w:cs="Arial"/>
          <w:sz w:val="24"/>
          <w:szCs w:val="24"/>
          <w:lang w:eastAsia="es-ES"/>
        </w:rPr>
        <w:t xml:space="preserve"> Herbicidas recomendado para el control de arvenses en el cultivo de Garbanzo (INFOAGRO, 2010).</w:t>
      </w:r>
    </w:p>
    <w:tbl>
      <w:tblPr>
        <w:tblStyle w:val="Tablaconcuadrcula"/>
        <w:tblW w:w="0" w:type="auto"/>
        <w:tblLook w:val="04A0"/>
      </w:tblPr>
      <w:tblGrid>
        <w:gridCol w:w="2660"/>
        <w:gridCol w:w="1843"/>
        <w:gridCol w:w="4141"/>
      </w:tblGrid>
      <w:tr w:rsidR="00502950" w:rsidTr="007A332F">
        <w:tc>
          <w:tcPr>
            <w:tcW w:w="2660" w:type="dxa"/>
          </w:tcPr>
          <w:p w:rsidR="00502950" w:rsidRDefault="00502950" w:rsidP="00502950">
            <w:pPr>
              <w:spacing w:before="100" w:beforeAutospacing="1" w:after="100" w:afterAutospacing="1" w:line="360" w:lineRule="auto"/>
              <w:rPr>
                <w:rFonts w:ascii="Arial" w:eastAsia="Times New Roman" w:hAnsi="Arial" w:cs="Arial"/>
                <w:sz w:val="24"/>
                <w:szCs w:val="24"/>
                <w:lang w:eastAsia="es-ES"/>
              </w:rPr>
            </w:pPr>
            <w:r>
              <w:rPr>
                <w:rFonts w:ascii="Arial" w:eastAsia="Times New Roman" w:hAnsi="Arial" w:cs="Arial"/>
                <w:sz w:val="24"/>
                <w:szCs w:val="24"/>
                <w:lang w:eastAsia="es-ES"/>
              </w:rPr>
              <w:t>Herbicidas</w:t>
            </w:r>
          </w:p>
        </w:tc>
        <w:tc>
          <w:tcPr>
            <w:tcW w:w="1843" w:type="dxa"/>
          </w:tcPr>
          <w:p w:rsidR="00502950" w:rsidRDefault="00502950" w:rsidP="00502950">
            <w:pPr>
              <w:spacing w:before="100" w:beforeAutospacing="1" w:after="100" w:afterAutospacing="1" w:line="360" w:lineRule="auto"/>
              <w:rPr>
                <w:rFonts w:ascii="Arial" w:eastAsia="Times New Roman" w:hAnsi="Arial" w:cs="Arial"/>
                <w:sz w:val="24"/>
                <w:szCs w:val="24"/>
                <w:lang w:eastAsia="es-ES"/>
              </w:rPr>
            </w:pPr>
            <w:r>
              <w:rPr>
                <w:rFonts w:ascii="Arial" w:eastAsia="Times New Roman" w:hAnsi="Arial" w:cs="Arial"/>
                <w:sz w:val="24"/>
                <w:szCs w:val="24"/>
                <w:lang w:eastAsia="es-ES"/>
              </w:rPr>
              <w:t>Dosis</w:t>
            </w:r>
          </w:p>
        </w:tc>
        <w:tc>
          <w:tcPr>
            <w:tcW w:w="4141" w:type="dxa"/>
          </w:tcPr>
          <w:p w:rsidR="00502950" w:rsidRDefault="00502950" w:rsidP="00502950">
            <w:pPr>
              <w:spacing w:before="100" w:beforeAutospacing="1" w:after="100" w:afterAutospacing="1" w:line="360" w:lineRule="auto"/>
              <w:rPr>
                <w:rFonts w:ascii="Arial" w:eastAsia="Times New Roman" w:hAnsi="Arial" w:cs="Arial"/>
                <w:sz w:val="24"/>
                <w:szCs w:val="24"/>
                <w:lang w:eastAsia="es-ES"/>
              </w:rPr>
            </w:pPr>
            <w:r>
              <w:rPr>
                <w:rFonts w:ascii="Arial" w:eastAsia="Times New Roman" w:hAnsi="Arial" w:cs="Arial"/>
                <w:sz w:val="24"/>
                <w:szCs w:val="24"/>
                <w:lang w:eastAsia="es-ES"/>
              </w:rPr>
              <w:t>Tipo de arvense y momento de aplicación</w:t>
            </w:r>
          </w:p>
        </w:tc>
      </w:tr>
      <w:tr w:rsidR="00502950" w:rsidTr="007A332F">
        <w:tc>
          <w:tcPr>
            <w:tcW w:w="2660" w:type="dxa"/>
          </w:tcPr>
          <w:p w:rsidR="00502950" w:rsidRDefault="00502950" w:rsidP="00502950">
            <w:pPr>
              <w:spacing w:before="100" w:beforeAutospacing="1" w:after="100" w:afterAutospacing="1" w:line="360" w:lineRule="auto"/>
              <w:rPr>
                <w:rFonts w:ascii="Arial" w:eastAsia="Times New Roman" w:hAnsi="Arial" w:cs="Arial"/>
                <w:sz w:val="24"/>
                <w:szCs w:val="24"/>
                <w:lang w:eastAsia="es-ES"/>
              </w:rPr>
            </w:pPr>
            <w:r w:rsidRPr="002837A4">
              <w:rPr>
                <w:rFonts w:ascii="Arial" w:eastAsia="Times New Roman" w:hAnsi="Arial" w:cs="Arial"/>
                <w:sz w:val="24"/>
                <w:szCs w:val="24"/>
                <w:lang w:eastAsia="es-ES"/>
              </w:rPr>
              <w:t>Fomesafen 22.5</w:t>
            </w:r>
            <w:r w:rsidR="007C0094">
              <w:rPr>
                <w:rFonts w:ascii="Arial" w:eastAsia="Times New Roman" w:hAnsi="Arial" w:cs="Arial"/>
                <w:sz w:val="24"/>
                <w:szCs w:val="24"/>
                <w:lang w:eastAsia="es-ES"/>
              </w:rPr>
              <w:t xml:space="preserve"> </w:t>
            </w:r>
            <w:r w:rsidRPr="002837A4">
              <w:rPr>
                <w:rFonts w:ascii="Arial" w:eastAsia="Times New Roman" w:hAnsi="Arial" w:cs="Arial"/>
                <w:sz w:val="24"/>
                <w:szCs w:val="24"/>
                <w:lang w:eastAsia="es-ES"/>
              </w:rPr>
              <w:t>%</w:t>
            </w:r>
            <w:r>
              <w:rPr>
                <w:rFonts w:ascii="Arial" w:eastAsia="Times New Roman" w:hAnsi="Arial" w:cs="Arial"/>
                <w:sz w:val="24"/>
                <w:szCs w:val="24"/>
                <w:lang w:eastAsia="es-ES"/>
              </w:rPr>
              <w:t xml:space="preserve"> Ce</w:t>
            </w:r>
          </w:p>
        </w:tc>
        <w:tc>
          <w:tcPr>
            <w:tcW w:w="1843" w:type="dxa"/>
          </w:tcPr>
          <w:p w:rsidR="00502950" w:rsidRDefault="00502950" w:rsidP="00502950">
            <w:pPr>
              <w:spacing w:before="100" w:beforeAutospacing="1" w:after="100" w:afterAutospacing="1" w:line="360" w:lineRule="auto"/>
              <w:rPr>
                <w:rFonts w:ascii="Arial" w:eastAsia="Times New Roman" w:hAnsi="Arial" w:cs="Arial"/>
                <w:sz w:val="24"/>
                <w:szCs w:val="24"/>
                <w:lang w:eastAsia="es-ES"/>
              </w:rPr>
            </w:pPr>
            <w:r>
              <w:rPr>
                <w:rFonts w:ascii="Arial" w:eastAsia="Times New Roman" w:hAnsi="Arial" w:cs="Arial"/>
                <w:sz w:val="24"/>
                <w:szCs w:val="24"/>
                <w:lang w:eastAsia="es-ES"/>
              </w:rPr>
              <w:t xml:space="preserve">1- 1.5 </w:t>
            </w:r>
            <w:r w:rsidRPr="002837A4">
              <w:rPr>
                <w:rFonts w:ascii="Arial" w:eastAsia="Times New Roman" w:hAnsi="Arial" w:cs="Arial"/>
                <w:sz w:val="24"/>
                <w:szCs w:val="24"/>
                <w:lang w:eastAsia="es-ES"/>
              </w:rPr>
              <w:t>l.ha</w:t>
            </w:r>
            <w:r w:rsidRPr="002837A4">
              <w:rPr>
                <w:rFonts w:ascii="Arial" w:eastAsia="Times New Roman" w:hAnsi="Arial" w:cs="Arial"/>
                <w:sz w:val="24"/>
                <w:szCs w:val="24"/>
                <w:vertAlign w:val="superscript"/>
                <w:lang w:eastAsia="es-ES"/>
              </w:rPr>
              <w:t>-1</w:t>
            </w:r>
          </w:p>
        </w:tc>
        <w:tc>
          <w:tcPr>
            <w:tcW w:w="4141" w:type="dxa"/>
          </w:tcPr>
          <w:p w:rsidR="00502950" w:rsidRDefault="00502950" w:rsidP="00502950">
            <w:pPr>
              <w:spacing w:before="100" w:beforeAutospacing="1" w:after="100" w:afterAutospacing="1" w:line="360" w:lineRule="auto"/>
              <w:rPr>
                <w:rFonts w:ascii="Arial" w:eastAsia="Times New Roman" w:hAnsi="Arial" w:cs="Arial"/>
                <w:sz w:val="24"/>
                <w:szCs w:val="24"/>
                <w:lang w:eastAsia="es-ES"/>
              </w:rPr>
            </w:pPr>
            <w:r>
              <w:rPr>
                <w:rFonts w:ascii="Arial" w:eastAsia="Times New Roman" w:hAnsi="Arial" w:cs="Arial"/>
                <w:sz w:val="24"/>
                <w:szCs w:val="24"/>
                <w:lang w:eastAsia="es-ES"/>
              </w:rPr>
              <w:t>Gramíneas anuales</w:t>
            </w:r>
            <w:r w:rsidR="007A332F">
              <w:rPr>
                <w:rFonts w:ascii="Arial" w:eastAsia="Times New Roman" w:hAnsi="Arial" w:cs="Arial"/>
                <w:sz w:val="24"/>
                <w:szCs w:val="24"/>
                <w:lang w:eastAsia="es-ES"/>
              </w:rPr>
              <w:t>, aplicar</w:t>
            </w:r>
            <w:r w:rsidR="007A332F" w:rsidRPr="002837A4">
              <w:rPr>
                <w:rFonts w:ascii="Arial" w:eastAsia="Times New Roman" w:hAnsi="Arial" w:cs="Arial"/>
                <w:sz w:val="24"/>
                <w:szCs w:val="24"/>
                <w:lang w:eastAsia="es-ES"/>
              </w:rPr>
              <w:t xml:space="preserve"> en pos</w:t>
            </w:r>
            <w:r w:rsidR="007A332F">
              <w:rPr>
                <w:rFonts w:ascii="Arial" w:eastAsia="Times New Roman" w:hAnsi="Arial" w:cs="Arial"/>
                <w:sz w:val="24"/>
                <w:szCs w:val="24"/>
                <w:lang w:eastAsia="es-ES"/>
              </w:rPr>
              <w:t>t</w:t>
            </w:r>
            <w:r w:rsidR="007A332F" w:rsidRPr="002837A4">
              <w:rPr>
                <w:rFonts w:ascii="Arial" w:eastAsia="Times New Roman" w:hAnsi="Arial" w:cs="Arial"/>
                <w:sz w:val="24"/>
                <w:szCs w:val="24"/>
                <w:lang w:eastAsia="es-ES"/>
              </w:rPr>
              <w:t xml:space="preserve"> emergencia</w:t>
            </w:r>
            <w:r w:rsidR="007A332F">
              <w:rPr>
                <w:rFonts w:ascii="Arial" w:eastAsia="Times New Roman" w:hAnsi="Arial" w:cs="Arial"/>
                <w:sz w:val="24"/>
                <w:szCs w:val="24"/>
                <w:lang w:eastAsia="es-ES"/>
              </w:rPr>
              <w:t xml:space="preserve"> o</w:t>
            </w:r>
            <w:r w:rsidR="007A332F" w:rsidRPr="002837A4">
              <w:rPr>
                <w:rFonts w:ascii="Arial" w:eastAsia="Times New Roman" w:hAnsi="Arial" w:cs="Arial"/>
                <w:sz w:val="24"/>
                <w:szCs w:val="24"/>
                <w:lang w:eastAsia="es-ES"/>
              </w:rPr>
              <w:t xml:space="preserve"> preemergencia</w:t>
            </w:r>
          </w:p>
        </w:tc>
      </w:tr>
      <w:tr w:rsidR="00502950" w:rsidTr="007A332F">
        <w:tc>
          <w:tcPr>
            <w:tcW w:w="2660" w:type="dxa"/>
          </w:tcPr>
          <w:p w:rsidR="00502950" w:rsidRDefault="007A332F" w:rsidP="00125DBF">
            <w:pPr>
              <w:spacing w:before="100" w:beforeAutospacing="1" w:after="100" w:afterAutospacing="1" w:line="360" w:lineRule="auto"/>
              <w:rPr>
                <w:rFonts w:ascii="Arial" w:eastAsia="Times New Roman" w:hAnsi="Arial" w:cs="Arial"/>
                <w:sz w:val="24"/>
                <w:szCs w:val="24"/>
                <w:lang w:eastAsia="es-ES"/>
              </w:rPr>
            </w:pPr>
            <w:r w:rsidRPr="002837A4">
              <w:rPr>
                <w:rFonts w:ascii="Arial" w:eastAsia="Times New Roman" w:hAnsi="Arial" w:cs="Arial"/>
                <w:sz w:val="24"/>
                <w:szCs w:val="24"/>
                <w:lang w:eastAsia="es-ES"/>
              </w:rPr>
              <w:t>Prometrina 20</w:t>
            </w:r>
            <w:r w:rsidR="007C0094">
              <w:rPr>
                <w:rFonts w:ascii="Arial" w:eastAsia="Times New Roman" w:hAnsi="Arial" w:cs="Arial"/>
                <w:sz w:val="24"/>
                <w:szCs w:val="24"/>
                <w:lang w:eastAsia="es-ES"/>
              </w:rPr>
              <w:t xml:space="preserve"> </w:t>
            </w:r>
            <w:r w:rsidRPr="002837A4">
              <w:rPr>
                <w:rFonts w:ascii="Arial" w:eastAsia="Times New Roman" w:hAnsi="Arial" w:cs="Arial"/>
                <w:sz w:val="24"/>
                <w:szCs w:val="24"/>
                <w:lang w:eastAsia="es-ES"/>
              </w:rPr>
              <w:t>%</w:t>
            </w:r>
            <w:r>
              <w:rPr>
                <w:rFonts w:ascii="Arial" w:eastAsia="Times New Roman" w:hAnsi="Arial" w:cs="Arial"/>
                <w:sz w:val="24"/>
                <w:szCs w:val="24"/>
                <w:lang w:eastAsia="es-ES"/>
              </w:rPr>
              <w:t xml:space="preserve"> S</w:t>
            </w:r>
            <w:r w:rsidR="00125DBF">
              <w:rPr>
                <w:rFonts w:ascii="Arial" w:eastAsia="Times New Roman" w:hAnsi="Arial" w:cs="Arial"/>
                <w:sz w:val="24"/>
                <w:szCs w:val="24"/>
                <w:lang w:eastAsia="es-ES"/>
              </w:rPr>
              <w:t>c</w:t>
            </w:r>
          </w:p>
        </w:tc>
        <w:tc>
          <w:tcPr>
            <w:tcW w:w="1843" w:type="dxa"/>
          </w:tcPr>
          <w:p w:rsidR="00502950" w:rsidRDefault="007A332F" w:rsidP="00502950">
            <w:pPr>
              <w:spacing w:before="100" w:beforeAutospacing="1" w:after="100" w:afterAutospacing="1" w:line="360" w:lineRule="auto"/>
              <w:rPr>
                <w:rFonts w:ascii="Arial" w:eastAsia="Times New Roman" w:hAnsi="Arial" w:cs="Arial"/>
                <w:sz w:val="24"/>
                <w:szCs w:val="24"/>
                <w:lang w:eastAsia="es-ES"/>
              </w:rPr>
            </w:pPr>
            <w:r>
              <w:rPr>
                <w:rFonts w:ascii="Arial" w:eastAsia="Times New Roman" w:hAnsi="Arial" w:cs="Arial"/>
                <w:sz w:val="24"/>
                <w:szCs w:val="24"/>
                <w:lang w:eastAsia="es-ES"/>
              </w:rPr>
              <w:t>1.25-1.75</w:t>
            </w:r>
            <w:r w:rsidRPr="002837A4">
              <w:rPr>
                <w:rFonts w:ascii="Arial" w:eastAsia="Times New Roman" w:hAnsi="Arial" w:cs="Arial"/>
                <w:sz w:val="24"/>
                <w:szCs w:val="24"/>
                <w:lang w:eastAsia="es-ES"/>
              </w:rPr>
              <w:t xml:space="preserve"> l.ha</w:t>
            </w:r>
            <w:r w:rsidRPr="002837A4">
              <w:rPr>
                <w:rFonts w:ascii="Arial" w:eastAsia="Times New Roman" w:hAnsi="Arial" w:cs="Arial"/>
                <w:sz w:val="24"/>
                <w:szCs w:val="24"/>
                <w:vertAlign w:val="superscript"/>
                <w:lang w:eastAsia="es-ES"/>
              </w:rPr>
              <w:t>-1</w:t>
            </w:r>
          </w:p>
        </w:tc>
        <w:tc>
          <w:tcPr>
            <w:tcW w:w="4141" w:type="dxa"/>
          </w:tcPr>
          <w:p w:rsidR="00502950" w:rsidRDefault="009979DA" w:rsidP="009979DA">
            <w:pPr>
              <w:spacing w:before="100" w:beforeAutospacing="1" w:after="100" w:afterAutospacing="1"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Contra gramínea anual</w:t>
            </w:r>
            <w:r w:rsidR="007A332F" w:rsidRPr="00202672">
              <w:rPr>
                <w:rFonts w:ascii="Arial" w:eastAsia="Times New Roman" w:hAnsi="Arial" w:cs="Arial"/>
                <w:sz w:val="24"/>
                <w:szCs w:val="24"/>
                <w:lang w:eastAsia="es-ES"/>
              </w:rPr>
              <w:t xml:space="preserve"> y dicotiledóneas</w:t>
            </w:r>
            <w:r w:rsidR="00125DBF">
              <w:rPr>
                <w:rFonts w:ascii="Arial" w:eastAsia="Times New Roman" w:hAnsi="Arial" w:cs="Arial"/>
                <w:sz w:val="24"/>
                <w:szCs w:val="24"/>
                <w:lang w:eastAsia="es-ES"/>
              </w:rPr>
              <w:t>,</w:t>
            </w:r>
            <w:r w:rsidR="007A332F" w:rsidRPr="002837A4">
              <w:rPr>
                <w:rFonts w:ascii="Arial" w:eastAsia="Times New Roman" w:hAnsi="Arial" w:cs="Arial"/>
                <w:sz w:val="24"/>
                <w:szCs w:val="24"/>
                <w:lang w:eastAsia="es-ES"/>
              </w:rPr>
              <w:t xml:space="preserve"> se aplica en preemergencia</w:t>
            </w:r>
            <w:r>
              <w:rPr>
                <w:rFonts w:ascii="Arial" w:eastAsia="Times New Roman" w:hAnsi="Arial" w:cs="Arial"/>
                <w:sz w:val="24"/>
                <w:szCs w:val="24"/>
                <w:lang w:eastAsia="es-ES"/>
              </w:rPr>
              <w:t>.</w:t>
            </w:r>
          </w:p>
        </w:tc>
      </w:tr>
      <w:tr w:rsidR="00502950" w:rsidTr="007A332F">
        <w:tc>
          <w:tcPr>
            <w:tcW w:w="2660" w:type="dxa"/>
          </w:tcPr>
          <w:p w:rsidR="00502950" w:rsidRDefault="00125DBF" w:rsidP="00502950">
            <w:pPr>
              <w:spacing w:before="100" w:beforeAutospacing="1" w:after="100" w:afterAutospacing="1" w:line="360" w:lineRule="auto"/>
              <w:rPr>
                <w:rFonts w:ascii="Arial" w:eastAsia="Times New Roman" w:hAnsi="Arial" w:cs="Arial"/>
                <w:sz w:val="24"/>
                <w:szCs w:val="24"/>
                <w:lang w:eastAsia="es-ES"/>
              </w:rPr>
            </w:pPr>
            <w:r w:rsidRPr="002837A4">
              <w:rPr>
                <w:rFonts w:ascii="Arial" w:eastAsia="Times New Roman" w:hAnsi="Arial" w:cs="Arial"/>
                <w:sz w:val="24"/>
                <w:szCs w:val="24"/>
                <w:lang w:eastAsia="es-ES"/>
              </w:rPr>
              <w:t>Quizalofopetil 10</w:t>
            </w:r>
            <w:r w:rsidR="007C0094">
              <w:rPr>
                <w:rFonts w:ascii="Arial" w:eastAsia="Times New Roman" w:hAnsi="Arial" w:cs="Arial"/>
                <w:sz w:val="24"/>
                <w:szCs w:val="24"/>
                <w:lang w:eastAsia="es-ES"/>
              </w:rPr>
              <w:t xml:space="preserve"> </w:t>
            </w:r>
            <w:r w:rsidRPr="002837A4">
              <w:rPr>
                <w:rFonts w:ascii="Arial" w:eastAsia="Times New Roman" w:hAnsi="Arial" w:cs="Arial"/>
                <w:sz w:val="24"/>
                <w:szCs w:val="24"/>
                <w:lang w:eastAsia="es-ES"/>
              </w:rPr>
              <w:t>%</w:t>
            </w:r>
            <w:r>
              <w:rPr>
                <w:rFonts w:ascii="Arial" w:eastAsia="Times New Roman" w:hAnsi="Arial" w:cs="Arial"/>
                <w:sz w:val="24"/>
                <w:szCs w:val="24"/>
                <w:lang w:eastAsia="es-ES"/>
              </w:rPr>
              <w:t xml:space="preserve"> Ce</w:t>
            </w:r>
          </w:p>
        </w:tc>
        <w:tc>
          <w:tcPr>
            <w:tcW w:w="1843" w:type="dxa"/>
          </w:tcPr>
          <w:p w:rsidR="00502950" w:rsidRDefault="00502950" w:rsidP="00502950">
            <w:pPr>
              <w:spacing w:before="100" w:beforeAutospacing="1" w:after="100" w:afterAutospacing="1" w:line="360" w:lineRule="auto"/>
              <w:rPr>
                <w:rFonts w:ascii="Arial" w:eastAsia="Times New Roman" w:hAnsi="Arial" w:cs="Arial"/>
                <w:sz w:val="24"/>
                <w:szCs w:val="24"/>
                <w:lang w:eastAsia="es-ES"/>
              </w:rPr>
            </w:pPr>
          </w:p>
        </w:tc>
        <w:tc>
          <w:tcPr>
            <w:tcW w:w="4141" w:type="dxa"/>
          </w:tcPr>
          <w:p w:rsidR="00502950" w:rsidRDefault="00125DBF" w:rsidP="00502950">
            <w:pPr>
              <w:spacing w:before="100" w:beforeAutospacing="1" w:after="100" w:afterAutospacing="1" w:line="360" w:lineRule="auto"/>
              <w:rPr>
                <w:rFonts w:ascii="Arial" w:eastAsia="Times New Roman" w:hAnsi="Arial" w:cs="Arial"/>
                <w:sz w:val="24"/>
                <w:szCs w:val="24"/>
                <w:lang w:eastAsia="es-ES"/>
              </w:rPr>
            </w:pPr>
            <w:r>
              <w:rPr>
                <w:rFonts w:ascii="Arial" w:eastAsia="Times New Roman" w:hAnsi="Arial" w:cs="Arial"/>
                <w:sz w:val="24"/>
                <w:szCs w:val="24"/>
                <w:lang w:eastAsia="es-ES"/>
              </w:rPr>
              <w:t>E</w:t>
            </w:r>
            <w:r w:rsidRPr="00202672">
              <w:rPr>
                <w:rFonts w:ascii="Arial" w:eastAsia="Times New Roman" w:hAnsi="Arial" w:cs="Arial"/>
                <w:sz w:val="24"/>
                <w:szCs w:val="24"/>
                <w:lang w:eastAsia="es-ES"/>
              </w:rPr>
              <w:t>mpleado contra gramíneas anuales</w:t>
            </w:r>
          </w:p>
        </w:tc>
      </w:tr>
      <w:tr w:rsidR="00502950" w:rsidTr="007A332F">
        <w:tc>
          <w:tcPr>
            <w:tcW w:w="2660" w:type="dxa"/>
          </w:tcPr>
          <w:p w:rsidR="00502950" w:rsidRDefault="009979DA" w:rsidP="00502950">
            <w:pPr>
              <w:spacing w:before="100" w:beforeAutospacing="1" w:after="100" w:afterAutospacing="1" w:line="360" w:lineRule="auto"/>
              <w:rPr>
                <w:rFonts w:ascii="Arial" w:eastAsia="Times New Roman" w:hAnsi="Arial" w:cs="Arial"/>
                <w:sz w:val="24"/>
                <w:szCs w:val="24"/>
                <w:lang w:eastAsia="es-ES"/>
              </w:rPr>
            </w:pPr>
            <w:r w:rsidRPr="002837A4">
              <w:rPr>
                <w:rFonts w:ascii="Arial" w:eastAsia="Times New Roman" w:hAnsi="Arial" w:cs="Arial"/>
                <w:sz w:val="24"/>
                <w:szCs w:val="24"/>
                <w:lang w:eastAsia="es-ES"/>
              </w:rPr>
              <w:t>Terbutilazina 15</w:t>
            </w:r>
            <w:r w:rsidR="007C0094">
              <w:rPr>
                <w:rFonts w:ascii="Arial" w:eastAsia="Times New Roman" w:hAnsi="Arial" w:cs="Arial"/>
                <w:sz w:val="24"/>
                <w:szCs w:val="24"/>
                <w:lang w:eastAsia="es-ES"/>
              </w:rPr>
              <w:t xml:space="preserve"> </w:t>
            </w:r>
            <w:r w:rsidRPr="002837A4">
              <w:rPr>
                <w:rFonts w:ascii="Arial" w:eastAsia="Times New Roman" w:hAnsi="Arial" w:cs="Arial"/>
                <w:sz w:val="24"/>
                <w:szCs w:val="24"/>
                <w:lang w:eastAsia="es-ES"/>
              </w:rPr>
              <w:t>%+ Terbutrina 35</w:t>
            </w:r>
            <w:r w:rsidR="007C0094">
              <w:rPr>
                <w:rFonts w:ascii="Arial" w:eastAsia="Times New Roman" w:hAnsi="Arial" w:cs="Arial"/>
                <w:sz w:val="24"/>
                <w:szCs w:val="24"/>
                <w:lang w:eastAsia="es-ES"/>
              </w:rPr>
              <w:t xml:space="preserve"> </w:t>
            </w:r>
            <w:r w:rsidRPr="002837A4">
              <w:rPr>
                <w:rFonts w:ascii="Arial" w:eastAsia="Times New Roman" w:hAnsi="Arial" w:cs="Arial"/>
                <w:sz w:val="24"/>
                <w:szCs w:val="24"/>
                <w:lang w:eastAsia="es-ES"/>
              </w:rPr>
              <w:t>%</w:t>
            </w:r>
            <w:r>
              <w:rPr>
                <w:rFonts w:ascii="Arial" w:eastAsia="Times New Roman" w:hAnsi="Arial" w:cs="Arial"/>
                <w:sz w:val="24"/>
                <w:szCs w:val="24"/>
                <w:lang w:eastAsia="es-ES"/>
              </w:rPr>
              <w:t xml:space="preserve"> Sc</w:t>
            </w:r>
          </w:p>
        </w:tc>
        <w:tc>
          <w:tcPr>
            <w:tcW w:w="1843" w:type="dxa"/>
          </w:tcPr>
          <w:p w:rsidR="00502950" w:rsidRDefault="009979DA" w:rsidP="00502950">
            <w:pPr>
              <w:spacing w:before="100" w:beforeAutospacing="1" w:after="100" w:afterAutospacing="1"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2-4 l</w:t>
            </w:r>
            <w:r>
              <w:rPr>
                <w:rFonts w:ascii="Arial" w:eastAsia="Times New Roman" w:hAnsi="Arial" w:cs="Arial"/>
                <w:sz w:val="24"/>
                <w:szCs w:val="24"/>
                <w:lang w:eastAsia="es-ES"/>
              </w:rPr>
              <w:t>.</w:t>
            </w:r>
            <w:r w:rsidRPr="00202672">
              <w:rPr>
                <w:rFonts w:ascii="Arial" w:eastAsia="Times New Roman" w:hAnsi="Arial" w:cs="Arial"/>
                <w:sz w:val="24"/>
                <w:szCs w:val="24"/>
                <w:lang w:eastAsia="es-ES"/>
              </w:rPr>
              <w:t>ha</w:t>
            </w:r>
            <w:r w:rsidRPr="00E80139">
              <w:rPr>
                <w:rFonts w:ascii="Arial" w:eastAsia="Times New Roman" w:hAnsi="Arial" w:cs="Arial"/>
                <w:sz w:val="24"/>
                <w:szCs w:val="24"/>
                <w:vertAlign w:val="superscript"/>
                <w:lang w:eastAsia="es-ES"/>
              </w:rPr>
              <w:t>-1</w:t>
            </w:r>
            <w:r w:rsidRPr="00202672">
              <w:rPr>
                <w:rFonts w:ascii="Arial" w:eastAsia="Times New Roman" w:hAnsi="Arial" w:cs="Arial"/>
                <w:sz w:val="24"/>
                <w:szCs w:val="24"/>
                <w:lang w:eastAsia="es-ES"/>
              </w:rPr>
              <w:t>.</w:t>
            </w:r>
          </w:p>
        </w:tc>
        <w:tc>
          <w:tcPr>
            <w:tcW w:w="4141" w:type="dxa"/>
          </w:tcPr>
          <w:p w:rsidR="00502950" w:rsidRDefault="009979DA" w:rsidP="00502950">
            <w:pPr>
              <w:spacing w:before="100" w:beforeAutospacing="1" w:after="100" w:afterAutospacing="1" w:line="360" w:lineRule="auto"/>
              <w:rPr>
                <w:rFonts w:ascii="Arial" w:eastAsia="Times New Roman" w:hAnsi="Arial" w:cs="Arial"/>
                <w:sz w:val="24"/>
                <w:szCs w:val="24"/>
                <w:lang w:eastAsia="es-ES"/>
              </w:rPr>
            </w:pPr>
            <w:r>
              <w:rPr>
                <w:rFonts w:ascii="Arial" w:eastAsia="Times New Roman" w:hAnsi="Arial" w:cs="Arial"/>
                <w:sz w:val="24"/>
                <w:szCs w:val="24"/>
                <w:lang w:eastAsia="es-ES"/>
              </w:rPr>
              <w:t>S</w:t>
            </w:r>
            <w:r w:rsidRPr="00202672">
              <w:rPr>
                <w:rFonts w:ascii="Arial" w:eastAsia="Times New Roman" w:hAnsi="Arial" w:cs="Arial"/>
                <w:sz w:val="24"/>
                <w:szCs w:val="24"/>
                <w:lang w:eastAsia="es-ES"/>
              </w:rPr>
              <w:t>e emplea contra gramínea</w:t>
            </w:r>
            <w:r>
              <w:rPr>
                <w:rFonts w:ascii="Arial" w:eastAsia="Times New Roman" w:hAnsi="Arial" w:cs="Arial"/>
                <w:sz w:val="24"/>
                <w:szCs w:val="24"/>
                <w:lang w:eastAsia="es-ES"/>
              </w:rPr>
              <w:t>s</w:t>
            </w:r>
            <w:r w:rsidRPr="00202672">
              <w:rPr>
                <w:rFonts w:ascii="Arial" w:eastAsia="Times New Roman" w:hAnsi="Arial" w:cs="Arial"/>
                <w:sz w:val="24"/>
                <w:szCs w:val="24"/>
                <w:lang w:eastAsia="es-ES"/>
              </w:rPr>
              <w:t xml:space="preserve"> anual</w:t>
            </w:r>
            <w:r>
              <w:rPr>
                <w:rFonts w:ascii="Arial" w:eastAsia="Times New Roman" w:hAnsi="Arial" w:cs="Arial"/>
                <w:sz w:val="24"/>
                <w:szCs w:val="24"/>
                <w:lang w:eastAsia="es-ES"/>
              </w:rPr>
              <w:t>es</w:t>
            </w:r>
            <w:r w:rsidRPr="00202672">
              <w:rPr>
                <w:rFonts w:ascii="Arial" w:eastAsia="Times New Roman" w:hAnsi="Arial" w:cs="Arial"/>
                <w:sz w:val="24"/>
                <w:szCs w:val="24"/>
                <w:lang w:eastAsia="es-ES"/>
              </w:rPr>
              <w:t xml:space="preserve"> y dicotiledóneas anuales</w:t>
            </w:r>
          </w:p>
        </w:tc>
      </w:tr>
      <w:tr w:rsidR="00E30C95" w:rsidTr="00F326F5">
        <w:tc>
          <w:tcPr>
            <w:tcW w:w="8644" w:type="dxa"/>
            <w:gridSpan w:val="3"/>
          </w:tcPr>
          <w:p w:rsidR="00E30C95" w:rsidRDefault="00E30C95" w:rsidP="00E30C95">
            <w:pPr>
              <w:spacing w:before="100" w:beforeAutospacing="1" w:after="100" w:afterAutospacing="1" w:line="360" w:lineRule="auto"/>
              <w:rPr>
                <w:rFonts w:ascii="Arial" w:eastAsia="Times New Roman" w:hAnsi="Arial" w:cs="Arial"/>
                <w:sz w:val="24"/>
                <w:szCs w:val="24"/>
                <w:lang w:eastAsia="es-ES"/>
              </w:rPr>
            </w:pPr>
            <w:r>
              <w:rPr>
                <w:rFonts w:ascii="Arial" w:eastAsia="Times New Roman" w:hAnsi="Arial" w:cs="Arial"/>
                <w:sz w:val="24"/>
                <w:szCs w:val="24"/>
                <w:lang w:eastAsia="es-ES"/>
              </w:rPr>
              <w:t>Las normas técnicas en Cuba recomiendan los siguientes herbicidas (</w:t>
            </w:r>
            <w:r w:rsidRPr="00202672">
              <w:rPr>
                <w:rFonts w:ascii="Arial" w:hAnsi="Arial" w:cs="Arial"/>
                <w:sz w:val="24"/>
                <w:szCs w:val="24"/>
              </w:rPr>
              <w:t>Shagarodsky</w:t>
            </w:r>
            <w:r w:rsidR="00061C45">
              <w:rPr>
                <w:rFonts w:ascii="Arial" w:hAnsi="Arial" w:cs="Arial"/>
                <w:sz w:val="24"/>
                <w:szCs w:val="24"/>
              </w:rPr>
              <w:t xml:space="preserve"> </w:t>
            </w:r>
            <w:r w:rsidRPr="00202672">
              <w:rPr>
                <w:rFonts w:ascii="Arial" w:hAnsi="Arial" w:cs="Arial"/>
                <w:i/>
                <w:iCs/>
                <w:sz w:val="24"/>
                <w:szCs w:val="24"/>
              </w:rPr>
              <w:t xml:space="preserve">et al., </w:t>
            </w:r>
            <w:r w:rsidRPr="00202672">
              <w:rPr>
                <w:rFonts w:ascii="Arial" w:hAnsi="Arial" w:cs="Arial"/>
                <w:sz w:val="24"/>
                <w:szCs w:val="24"/>
              </w:rPr>
              <w:t>2005</w:t>
            </w:r>
            <w:r>
              <w:rPr>
                <w:rFonts w:ascii="Arial" w:hAnsi="Arial" w:cs="Arial"/>
                <w:sz w:val="24"/>
                <w:szCs w:val="24"/>
              </w:rPr>
              <w:t>).</w:t>
            </w:r>
          </w:p>
        </w:tc>
      </w:tr>
      <w:tr w:rsidR="00E30C95" w:rsidTr="007A332F">
        <w:tc>
          <w:tcPr>
            <w:tcW w:w="2660" w:type="dxa"/>
          </w:tcPr>
          <w:p w:rsidR="00E30C95" w:rsidRPr="002837A4" w:rsidRDefault="00E30C95" w:rsidP="00502950">
            <w:pPr>
              <w:spacing w:before="100" w:beforeAutospacing="1" w:after="100" w:afterAutospacing="1" w:line="360" w:lineRule="auto"/>
              <w:rPr>
                <w:rFonts w:ascii="Arial" w:eastAsia="Times New Roman" w:hAnsi="Arial" w:cs="Arial"/>
                <w:sz w:val="24"/>
                <w:szCs w:val="24"/>
                <w:lang w:eastAsia="es-ES"/>
              </w:rPr>
            </w:pPr>
            <w:r>
              <w:rPr>
                <w:rFonts w:ascii="Arial" w:eastAsia="Times New Roman" w:hAnsi="Arial" w:cs="Arial"/>
                <w:sz w:val="24"/>
                <w:szCs w:val="24"/>
                <w:lang w:eastAsia="es-ES"/>
              </w:rPr>
              <w:t>Treflan</w:t>
            </w:r>
          </w:p>
        </w:tc>
        <w:tc>
          <w:tcPr>
            <w:tcW w:w="1843" w:type="dxa"/>
          </w:tcPr>
          <w:p w:rsidR="00E30C95" w:rsidRPr="00202672" w:rsidRDefault="00E30C95" w:rsidP="00502950">
            <w:pPr>
              <w:spacing w:before="100" w:beforeAutospacing="1" w:after="100" w:afterAutospacing="1" w:line="360" w:lineRule="auto"/>
              <w:rPr>
                <w:rFonts w:ascii="Arial" w:eastAsia="Times New Roman" w:hAnsi="Arial" w:cs="Arial"/>
                <w:sz w:val="24"/>
                <w:szCs w:val="24"/>
                <w:lang w:eastAsia="es-ES"/>
              </w:rPr>
            </w:pPr>
            <w:r>
              <w:rPr>
                <w:rFonts w:ascii="Arial" w:eastAsia="Times New Roman" w:hAnsi="Arial" w:cs="Arial"/>
                <w:sz w:val="24"/>
                <w:szCs w:val="24"/>
                <w:lang w:eastAsia="es-ES"/>
              </w:rPr>
              <w:t>1.5-2 l.ha</w:t>
            </w:r>
            <w:r w:rsidRPr="00E30C95">
              <w:rPr>
                <w:rFonts w:ascii="Arial" w:eastAsia="Times New Roman" w:hAnsi="Arial" w:cs="Arial"/>
                <w:sz w:val="24"/>
                <w:szCs w:val="24"/>
                <w:vertAlign w:val="superscript"/>
                <w:lang w:eastAsia="es-ES"/>
              </w:rPr>
              <w:t>-1</w:t>
            </w:r>
          </w:p>
        </w:tc>
        <w:tc>
          <w:tcPr>
            <w:tcW w:w="4141" w:type="dxa"/>
          </w:tcPr>
          <w:p w:rsidR="00E30C95" w:rsidRDefault="00E30C95" w:rsidP="00502950">
            <w:pPr>
              <w:spacing w:before="100" w:beforeAutospacing="1" w:after="100" w:afterAutospacing="1" w:line="360" w:lineRule="auto"/>
              <w:rPr>
                <w:rFonts w:ascii="Arial" w:eastAsia="Times New Roman" w:hAnsi="Arial" w:cs="Arial"/>
                <w:sz w:val="24"/>
                <w:szCs w:val="24"/>
                <w:lang w:eastAsia="es-ES"/>
              </w:rPr>
            </w:pPr>
            <w:r>
              <w:rPr>
                <w:rFonts w:ascii="Arial" w:eastAsia="Times New Roman" w:hAnsi="Arial" w:cs="Arial"/>
                <w:sz w:val="24"/>
                <w:szCs w:val="24"/>
                <w:lang w:eastAsia="es-ES"/>
              </w:rPr>
              <w:t>Pre siembra para el control de hoja ancha.</w:t>
            </w:r>
          </w:p>
        </w:tc>
      </w:tr>
      <w:tr w:rsidR="00E30C95" w:rsidTr="007A332F">
        <w:tc>
          <w:tcPr>
            <w:tcW w:w="2660" w:type="dxa"/>
          </w:tcPr>
          <w:p w:rsidR="00E30C95" w:rsidRDefault="00E30C95" w:rsidP="00502950">
            <w:pPr>
              <w:spacing w:before="100" w:beforeAutospacing="1" w:after="100" w:afterAutospacing="1" w:line="360" w:lineRule="auto"/>
              <w:rPr>
                <w:rFonts w:ascii="Arial" w:eastAsia="Times New Roman" w:hAnsi="Arial" w:cs="Arial"/>
                <w:sz w:val="24"/>
                <w:szCs w:val="24"/>
                <w:lang w:eastAsia="es-ES"/>
              </w:rPr>
            </w:pPr>
            <w:r>
              <w:rPr>
                <w:rFonts w:ascii="Arial" w:eastAsia="Times New Roman" w:hAnsi="Arial" w:cs="Arial"/>
                <w:sz w:val="24"/>
                <w:szCs w:val="24"/>
                <w:lang w:eastAsia="es-ES"/>
              </w:rPr>
              <w:t>Fusilade</w:t>
            </w:r>
          </w:p>
        </w:tc>
        <w:tc>
          <w:tcPr>
            <w:tcW w:w="1843" w:type="dxa"/>
          </w:tcPr>
          <w:p w:rsidR="00E30C95" w:rsidRDefault="00E30C95" w:rsidP="00502950">
            <w:pPr>
              <w:spacing w:before="100" w:beforeAutospacing="1" w:after="100" w:afterAutospacing="1" w:line="360" w:lineRule="auto"/>
              <w:rPr>
                <w:rFonts w:ascii="Arial" w:eastAsia="Times New Roman" w:hAnsi="Arial" w:cs="Arial"/>
                <w:sz w:val="24"/>
                <w:szCs w:val="24"/>
                <w:lang w:eastAsia="es-ES"/>
              </w:rPr>
            </w:pPr>
            <w:r>
              <w:rPr>
                <w:rFonts w:ascii="Arial" w:eastAsia="Times New Roman" w:hAnsi="Arial" w:cs="Arial"/>
                <w:sz w:val="24"/>
                <w:szCs w:val="24"/>
                <w:lang w:eastAsia="es-ES"/>
              </w:rPr>
              <w:t>1.5-2 l.ha</w:t>
            </w:r>
            <w:r w:rsidRPr="00E30C95">
              <w:rPr>
                <w:rFonts w:ascii="Arial" w:eastAsia="Times New Roman" w:hAnsi="Arial" w:cs="Arial"/>
                <w:sz w:val="24"/>
                <w:szCs w:val="24"/>
                <w:vertAlign w:val="superscript"/>
                <w:lang w:eastAsia="es-ES"/>
              </w:rPr>
              <w:t>-1</w:t>
            </w:r>
          </w:p>
        </w:tc>
        <w:tc>
          <w:tcPr>
            <w:tcW w:w="4141" w:type="dxa"/>
          </w:tcPr>
          <w:p w:rsidR="00E30C95" w:rsidRDefault="00E30C95" w:rsidP="00502950">
            <w:pPr>
              <w:spacing w:before="100" w:beforeAutospacing="1" w:after="100" w:afterAutospacing="1" w:line="360" w:lineRule="auto"/>
              <w:rPr>
                <w:rFonts w:ascii="Arial" w:eastAsia="Times New Roman" w:hAnsi="Arial" w:cs="Arial"/>
                <w:sz w:val="24"/>
                <w:szCs w:val="24"/>
                <w:lang w:eastAsia="es-ES"/>
              </w:rPr>
            </w:pPr>
            <w:r>
              <w:rPr>
                <w:rFonts w:ascii="Arial" w:eastAsia="Times New Roman" w:hAnsi="Arial" w:cs="Arial"/>
                <w:sz w:val="24"/>
                <w:szCs w:val="24"/>
                <w:lang w:eastAsia="es-ES"/>
              </w:rPr>
              <w:t>Potemergencia para el control de hoja</w:t>
            </w:r>
            <w:r w:rsidR="005356BE">
              <w:rPr>
                <w:rFonts w:ascii="Arial" w:eastAsia="Times New Roman" w:hAnsi="Arial" w:cs="Arial"/>
                <w:sz w:val="24"/>
                <w:szCs w:val="24"/>
                <w:lang w:eastAsia="es-ES"/>
              </w:rPr>
              <w:t xml:space="preserve"> estrecha.</w:t>
            </w:r>
          </w:p>
        </w:tc>
      </w:tr>
    </w:tbl>
    <w:p w:rsidR="0047585D" w:rsidRDefault="0047585D" w:rsidP="006D7A5E">
      <w:pPr>
        <w:spacing w:before="100" w:beforeAutospacing="1" w:after="100" w:afterAutospacing="1" w:line="360" w:lineRule="auto"/>
        <w:jc w:val="center"/>
        <w:rPr>
          <w:rFonts w:ascii="Arial" w:eastAsia="Times New Roman" w:hAnsi="Arial" w:cs="Arial"/>
          <w:b/>
          <w:bCs/>
          <w:sz w:val="44"/>
          <w:szCs w:val="44"/>
          <w:lang w:eastAsia="es-ES"/>
        </w:rPr>
      </w:pPr>
    </w:p>
    <w:p w:rsidR="0091374D" w:rsidRDefault="006D7A5E" w:rsidP="009D495A">
      <w:pPr>
        <w:tabs>
          <w:tab w:val="left" w:pos="1985"/>
        </w:tabs>
        <w:spacing w:before="100" w:beforeAutospacing="1" w:after="100" w:afterAutospacing="1" w:line="360" w:lineRule="auto"/>
        <w:jc w:val="center"/>
        <w:rPr>
          <w:rFonts w:ascii="Arial" w:eastAsia="Times New Roman" w:hAnsi="Arial" w:cs="Arial"/>
          <w:b/>
          <w:bCs/>
          <w:sz w:val="24"/>
          <w:szCs w:val="24"/>
          <w:lang w:eastAsia="es-ES"/>
        </w:rPr>
      </w:pPr>
      <w:r w:rsidRPr="0091374D">
        <w:rPr>
          <w:rFonts w:ascii="Arial" w:eastAsia="Times New Roman" w:hAnsi="Arial" w:cs="Arial"/>
          <w:b/>
          <w:bCs/>
          <w:sz w:val="44"/>
          <w:szCs w:val="44"/>
          <w:lang w:eastAsia="es-ES"/>
        </w:rPr>
        <w:lastRenderedPageBreak/>
        <w:t>Plagas</w:t>
      </w:r>
      <w:r w:rsidR="00D65A58" w:rsidRPr="000131E9">
        <w:rPr>
          <w:rFonts w:ascii="Arial" w:eastAsia="Times New Roman" w:hAnsi="Arial" w:cs="Arial"/>
          <w:b/>
          <w:bCs/>
          <w:sz w:val="24"/>
          <w:szCs w:val="24"/>
          <w:lang w:eastAsia="es-ES"/>
        </w:rPr>
        <w:br/>
      </w:r>
      <w:r w:rsidR="00B06F55" w:rsidRPr="000131E9">
        <w:rPr>
          <w:rFonts w:ascii="Arial" w:eastAsia="Times New Roman" w:hAnsi="Arial" w:cs="Arial"/>
          <w:bCs/>
          <w:sz w:val="24"/>
          <w:szCs w:val="24"/>
          <w:lang w:eastAsia="es-ES"/>
        </w:rPr>
        <w:t>Las principales plagas del cultivo del garbanz</w:t>
      </w:r>
      <w:r w:rsidR="009D495A">
        <w:rPr>
          <w:rFonts w:ascii="Arial" w:eastAsia="Times New Roman" w:hAnsi="Arial" w:cs="Arial"/>
          <w:bCs/>
          <w:sz w:val="24"/>
          <w:szCs w:val="24"/>
          <w:lang w:eastAsia="es-ES"/>
        </w:rPr>
        <w:t xml:space="preserve">o reportadas a nivel mundial en </w:t>
      </w:r>
      <w:r w:rsidR="00B06F55" w:rsidRPr="000131E9">
        <w:rPr>
          <w:rFonts w:ascii="Arial" w:eastAsia="Times New Roman" w:hAnsi="Arial" w:cs="Arial"/>
          <w:bCs/>
          <w:sz w:val="24"/>
          <w:szCs w:val="24"/>
          <w:lang w:eastAsia="es-ES"/>
        </w:rPr>
        <w:t>las áreas de cultivo  (INFOAGRO, 2010) son:</w:t>
      </w:r>
      <w:r w:rsidR="005C5B49" w:rsidRPr="000131E9">
        <w:rPr>
          <w:rFonts w:ascii="Arial" w:eastAsia="Times New Roman" w:hAnsi="Arial" w:cs="Arial"/>
          <w:bCs/>
          <w:sz w:val="24"/>
          <w:szCs w:val="24"/>
          <w:lang w:eastAsia="es-ES"/>
        </w:rPr>
        <w:br/>
      </w:r>
      <w:r w:rsidR="005C5B49" w:rsidRPr="0091374D">
        <w:rPr>
          <w:rFonts w:ascii="Arial" w:eastAsia="Times New Roman" w:hAnsi="Arial" w:cs="Arial"/>
          <w:b/>
          <w:bCs/>
          <w:sz w:val="44"/>
          <w:szCs w:val="44"/>
          <w:lang w:eastAsia="es-ES"/>
        </w:rPr>
        <w:t>Mosca del garbanzo (</w:t>
      </w:r>
      <w:r w:rsidR="005C5B49" w:rsidRPr="0091374D">
        <w:rPr>
          <w:rFonts w:ascii="Arial" w:eastAsia="Times New Roman" w:hAnsi="Arial" w:cs="Arial"/>
          <w:b/>
          <w:bCs/>
          <w:i/>
          <w:iCs/>
          <w:sz w:val="44"/>
          <w:szCs w:val="44"/>
          <w:lang w:eastAsia="es-ES"/>
        </w:rPr>
        <w:t>Liriomyza</w:t>
      </w:r>
      <w:r w:rsidR="00BF50D3" w:rsidRPr="0091374D">
        <w:rPr>
          <w:rFonts w:ascii="Arial" w:eastAsia="Times New Roman" w:hAnsi="Arial" w:cs="Arial"/>
          <w:b/>
          <w:bCs/>
          <w:i/>
          <w:iCs/>
          <w:sz w:val="44"/>
          <w:szCs w:val="44"/>
          <w:lang w:eastAsia="es-ES"/>
        </w:rPr>
        <w:t xml:space="preserve"> </w:t>
      </w:r>
      <w:r w:rsidR="005C5B49" w:rsidRPr="0091374D">
        <w:rPr>
          <w:rFonts w:ascii="Arial" w:eastAsia="Times New Roman" w:hAnsi="Arial" w:cs="Arial"/>
          <w:b/>
          <w:bCs/>
          <w:i/>
          <w:iCs/>
          <w:sz w:val="44"/>
          <w:szCs w:val="44"/>
          <w:lang w:eastAsia="es-ES"/>
        </w:rPr>
        <w:t>cicerina</w:t>
      </w:r>
      <w:r w:rsidR="005C5B49" w:rsidRPr="0091374D">
        <w:rPr>
          <w:rFonts w:ascii="Arial" w:eastAsia="Times New Roman" w:hAnsi="Arial" w:cs="Arial"/>
          <w:b/>
          <w:bCs/>
          <w:sz w:val="44"/>
          <w:szCs w:val="44"/>
          <w:lang w:eastAsia="es-ES"/>
        </w:rPr>
        <w:t>)</w:t>
      </w:r>
    </w:p>
    <w:p w:rsidR="00181BC0" w:rsidRDefault="00A25A0A" w:rsidP="009D495A">
      <w:pPr>
        <w:spacing w:before="100" w:beforeAutospacing="1" w:after="100" w:afterAutospacing="1" w:line="360" w:lineRule="auto"/>
        <w:jc w:val="both"/>
        <w:rPr>
          <w:rFonts w:ascii="Arial" w:eastAsia="Times New Roman" w:hAnsi="Arial" w:cs="Arial"/>
          <w:sz w:val="24"/>
          <w:szCs w:val="24"/>
          <w:lang w:eastAsia="es-ES"/>
        </w:rPr>
      </w:pPr>
      <w:r w:rsidRPr="000131E9">
        <w:rPr>
          <w:rFonts w:ascii="Arial" w:eastAsia="Times New Roman" w:hAnsi="Arial" w:cs="Arial"/>
          <w:sz w:val="24"/>
          <w:szCs w:val="24"/>
          <w:lang w:eastAsia="es-ES"/>
        </w:rPr>
        <w:t xml:space="preserve">El </w:t>
      </w:r>
      <w:r w:rsidR="005C5B49" w:rsidRPr="000131E9">
        <w:rPr>
          <w:rFonts w:ascii="Arial" w:eastAsia="Times New Roman" w:hAnsi="Arial" w:cs="Arial"/>
          <w:sz w:val="24"/>
          <w:szCs w:val="24"/>
          <w:lang w:eastAsia="es-ES"/>
        </w:rPr>
        <w:t>adulto tiene de 1.5-2 mm</w:t>
      </w:r>
      <w:r w:rsidRPr="000131E9">
        <w:rPr>
          <w:rFonts w:ascii="Arial" w:eastAsia="Times New Roman" w:hAnsi="Arial" w:cs="Arial"/>
          <w:sz w:val="24"/>
          <w:szCs w:val="24"/>
          <w:lang w:eastAsia="es-ES"/>
        </w:rPr>
        <w:t>,</w:t>
      </w:r>
      <w:r w:rsidR="005C5B49" w:rsidRPr="000131E9">
        <w:rPr>
          <w:rFonts w:ascii="Arial" w:eastAsia="Times New Roman" w:hAnsi="Arial" w:cs="Arial"/>
          <w:sz w:val="24"/>
          <w:szCs w:val="24"/>
          <w:lang w:eastAsia="es-ES"/>
        </w:rPr>
        <w:t xml:space="preserve"> cuya larva</w:t>
      </w:r>
      <w:r w:rsidR="00181BC0">
        <w:rPr>
          <w:rFonts w:ascii="Arial" w:eastAsia="Times New Roman" w:hAnsi="Arial" w:cs="Arial"/>
          <w:sz w:val="24"/>
          <w:szCs w:val="24"/>
          <w:lang w:eastAsia="es-ES"/>
        </w:rPr>
        <w:t xml:space="preserve"> mide</w:t>
      </w:r>
      <w:r w:rsidR="005C5B49" w:rsidRPr="000131E9">
        <w:rPr>
          <w:rFonts w:ascii="Arial" w:eastAsia="Times New Roman" w:hAnsi="Arial" w:cs="Arial"/>
          <w:sz w:val="24"/>
          <w:szCs w:val="24"/>
          <w:lang w:eastAsia="es-ES"/>
        </w:rPr>
        <w:t xml:space="preserve">  3 mm</w:t>
      </w:r>
      <w:r w:rsidR="00181BC0">
        <w:rPr>
          <w:rFonts w:ascii="Arial" w:eastAsia="Times New Roman" w:hAnsi="Arial" w:cs="Arial"/>
          <w:sz w:val="24"/>
          <w:szCs w:val="24"/>
          <w:lang w:eastAsia="es-ES"/>
        </w:rPr>
        <w:t xml:space="preserve">, </w:t>
      </w:r>
      <w:r w:rsidR="005C5B49" w:rsidRPr="000131E9">
        <w:rPr>
          <w:rFonts w:ascii="Arial" w:eastAsia="Times New Roman" w:hAnsi="Arial" w:cs="Arial"/>
          <w:sz w:val="24"/>
          <w:szCs w:val="24"/>
          <w:lang w:eastAsia="es-ES"/>
        </w:rPr>
        <w:t xml:space="preserve"> de color amarilla</w:t>
      </w:r>
      <w:r w:rsidR="00181BC0">
        <w:rPr>
          <w:rFonts w:ascii="Arial" w:eastAsia="Times New Roman" w:hAnsi="Arial" w:cs="Arial"/>
          <w:sz w:val="24"/>
          <w:szCs w:val="24"/>
          <w:lang w:eastAsia="es-ES"/>
        </w:rPr>
        <w:t>. Esta</w:t>
      </w:r>
      <w:r w:rsidR="005C5B49" w:rsidRPr="000131E9">
        <w:rPr>
          <w:rFonts w:ascii="Arial" w:eastAsia="Times New Roman" w:hAnsi="Arial" w:cs="Arial"/>
          <w:sz w:val="24"/>
          <w:szCs w:val="24"/>
          <w:lang w:eastAsia="es-ES"/>
        </w:rPr>
        <w:t xml:space="preserve"> excava galerías entre la epidermis de las hojas alimentándose del parénquima.</w:t>
      </w:r>
    </w:p>
    <w:p w:rsidR="005C5B49" w:rsidRPr="0047585D" w:rsidRDefault="005C5B49" w:rsidP="0047585D">
      <w:pPr>
        <w:spacing w:before="100" w:beforeAutospacing="1" w:after="100" w:afterAutospacing="1" w:line="360" w:lineRule="auto"/>
        <w:rPr>
          <w:rFonts w:ascii="Arial" w:eastAsia="Times New Roman" w:hAnsi="Arial" w:cs="Arial"/>
          <w:b/>
          <w:sz w:val="24"/>
          <w:szCs w:val="24"/>
          <w:lang w:eastAsia="es-ES"/>
        </w:rPr>
      </w:pPr>
      <w:r w:rsidRPr="000131E9">
        <w:rPr>
          <w:rFonts w:ascii="Arial" w:eastAsia="Times New Roman" w:hAnsi="Arial" w:cs="Arial"/>
          <w:sz w:val="24"/>
          <w:szCs w:val="24"/>
          <w:lang w:eastAsia="es-ES"/>
        </w:rPr>
        <w:t>Parece que los garbanzos sembrados en invierno sufren menos daños de</w:t>
      </w:r>
      <w:r w:rsidR="00181BC0">
        <w:rPr>
          <w:rFonts w:ascii="Arial" w:eastAsia="Times New Roman" w:hAnsi="Arial" w:cs="Arial"/>
          <w:sz w:val="24"/>
          <w:szCs w:val="24"/>
          <w:lang w:eastAsia="es-ES"/>
        </w:rPr>
        <w:t xml:space="preserve"> esta</w:t>
      </w:r>
      <w:r w:rsidRPr="000131E9">
        <w:rPr>
          <w:rFonts w:ascii="Arial" w:eastAsia="Times New Roman" w:hAnsi="Arial" w:cs="Arial"/>
          <w:sz w:val="24"/>
          <w:szCs w:val="24"/>
          <w:lang w:eastAsia="es-ES"/>
        </w:rPr>
        <w:t xml:space="preserve"> mosca que los sembrados en primavera</w:t>
      </w:r>
      <w:r w:rsidR="00181BC0">
        <w:rPr>
          <w:rFonts w:ascii="Arial" w:eastAsia="Times New Roman" w:hAnsi="Arial" w:cs="Arial"/>
          <w:sz w:val="24"/>
          <w:szCs w:val="24"/>
          <w:lang w:eastAsia="es-ES"/>
        </w:rPr>
        <w:t>, e</w:t>
      </w:r>
      <w:r w:rsidRPr="00FE297F">
        <w:rPr>
          <w:rFonts w:ascii="Arial" w:eastAsia="Times New Roman" w:hAnsi="Arial" w:cs="Arial"/>
          <w:sz w:val="24"/>
          <w:szCs w:val="24"/>
          <w:lang w:eastAsia="es-ES"/>
        </w:rPr>
        <w:t xml:space="preserve">s una plaga exclusiva del garbanzo por lo que si no hay garbanzales próximos, la alternativa de cosecha será un buen remedio contra </w:t>
      </w:r>
      <w:r w:rsidR="00181BC0">
        <w:rPr>
          <w:rFonts w:ascii="Arial" w:eastAsia="Times New Roman" w:hAnsi="Arial" w:cs="Arial"/>
          <w:sz w:val="24"/>
          <w:szCs w:val="24"/>
          <w:lang w:eastAsia="es-ES"/>
        </w:rPr>
        <w:t>esta</w:t>
      </w:r>
      <w:r w:rsidRPr="00FE297F">
        <w:rPr>
          <w:rFonts w:ascii="Arial" w:eastAsia="Times New Roman" w:hAnsi="Arial" w:cs="Arial"/>
          <w:sz w:val="24"/>
          <w:szCs w:val="24"/>
          <w:lang w:eastAsia="es-ES"/>
        </w:rPr>
        <w:t xml:space="preserve"> plaga.</w:t>
      </w:r>
      <w:r w:rsidRPr="00FE297F">
        <w:rPr>
          <w:rFonts w:ascii="Arial" w:eastAsia="Times New Roman" w:hAnsi="Arial" w:cs="Arial"/>
          <w:sz w:val="24"/>
          <w:szCs w:val="24"/>
          <w:lang w:eastAsia="es-ES"/>
        </w:rPr>
        <w:br/>
      </w:r>
      <w:r w:rsidR="0047585D">
        <w:rPr>
          <w:rFonts w:ascii="Arial" w:eastAsia="Times New Roman" w:hAnsi="Arial" w:cs="Arial"/>
          <w:b/>
          <w:sz w:val="44"/>
          <w:szCs w:val="44"/>
          <w:lang w:eastAsia="es-ES"/>
        </w:rPr>
        <w:t xml:space="preserve">                          </w:t>
      </w:r>
      <w:r w:rsidRPr="0091374D">
        <w:rPr>
          <w:rFonts w:ascii="Arial" w:eastAsia="Times New Roman" w:hAnsi="Arial" w:cs="Arial"/>
          <w:b/>
          <w:sz w:val="44"/>
          <w:szCs w:val="44"/>
          <w:lang w:eastAsia="es-ES"/>
        </w:rPr>
        <w:t>Control</w:t>
      </w:r>
      <w:r w:rsidRPr="0091374D">
        <w:rPr>
          <w:rFonts w:ascii="Arial" w:eastAsia="Times New Roman" w:hAnsi="Arial" w:cs="Arial"/>
          <w:sz w:val="44"/>
          <w:szCs w:val="44"/>
          <w:lang w:eastAsia="es-ES"/>
        </w:rPr>
        <w:br/>
      </w:r>
      <w:r w:rsidRPr="00FE297F">
        <w:rPr>
          <w:rFonts w:ascii="Arial" w:eastAsia="Times New Roman" w:hAnsi="Arial" w:cs="Arial"/>
          <w:sz w:val="24"/>
          <w:szCs w:val="24"/>
          <w:lang w:eastAsia="es-ES"/>
        </w:rPr>
        <w:t xml:space="preserve">En la siguiente </w:t>
      </w:r>
      <w:r w:rsidRPr="004255F1">
        <w:rPr>
          <w:rFonts w:ascii="Arial" w:eastAsia="Times New Roman" w:hAnsi="Arial" w:cs="Arial"/>
          <w:sz w:val="24"/>
          <w:szCs w:val="24"/>
          <w:lang w:eastAsia="es-ES"/>
        </w:rPr>
        <w:t>tabla</w:t>
      </w:r>
      <w:r w:rsidR="00E71A87" w:rsidRPr="004255F1">
        <w:rPr>
          <w:rFonts w:ascii="Arial" w:eastAsia="Times New Roman" w:hAnsi="Arial" w:cs="Arial"/>
          <w:sz w:val="24"/>
          <w:szCs w:val="24"/>
          <w:lang w:eastAsia="es-ES"/>
        </w:rPr>
        <w:t xml:space="preserve"> 6</w:t>
      </w:r>
      <w:r w:rsidRPr="00FE297F">
        <w:rPr>
          <w:rFonts w:ascii="Arial" w:eastAsia="Times New Roman" w:hAnsi="Arial" w:cs="Arial"/>
          <w:sz w:val="24"/>
          <w:szCs w:val="24"/>
          <w:lang w:eastAsia="es-ES"/>
        </w:rPr>
        <w:t xml:space="preserve"> se muestran las materias activas recomendadas:</w:t>
      </w:r>
    </w:p>
    <w:p w:rsidR="00A71EC6" w:rsidRPr="00FE297F" w:rsidRDefault="00A71EC6" w:rsidP="0025100C">
      <w:pPr>
        <w:spacing w:before="100" w:beforeAutospacing="1" w:after="100" w:afterAutospacing="1" w:line="360" w:lineRule="auto"/>
        <w:jc w:val="both"/>
        <w:rPr>
          <w:rFonts w:ascii="Arial" w:eastAsia="Times New Roman" w:hAnsi="Arial" w:cs="Arial"/>
          <w:sz w:val="24"/>
          <w:szCs w:val="24"/>
          <w:lang w:eastAsia="es-ES"/>
        </w:rPr>
      </w:pPr>
      <w:r w:rsidRPr="00A71EC6">
        <w:rPr>
          <w:rFonts w:ascii="Arial" w:eastAsia="Times New Roman" w:hAnsi="Arial" w:cs="Arial"/>
          <w:b/>
          <w:sz w:val="24"/>
          <w:szCs w:val="24"/>
          <w:lang w:eastAsia="es-ES"/>
        </w:rPr>
        <w:t>Tabla 6</w:t>
      </w:r>
      <w:r>
        <w:rPr>
          <w:rFonts w:ascii="Arial" w:eastAsia="Times New Roman" w:hAnsi="Arial" w:cs="Arial"/>
          <w:sz w:val="24"/>
          <w:szCs w:val="24"/>
          <w:lang w:eastAsia="es-ES"/>
        </w:rPr>
        <w:t>. Ingredientes activos de los herbicidas.</w:t>
      </w:r>
    </w:p>
    <w:tbl>
      <w:tblPr>
        <w:tblW w:w="0" w:type="auto"/>
        <w:jc w:val="center"/>
        <w:tblCellSpacing w:w="0" w:type="dxa"/>
        <w:tblBorders>
          <w:top w:val="outset" w:sz="6" w:space="0" w:color="CCCCCC"/>
          <w:left w:val="outset" w:sz="6" w:space="0" w:color="CCCCCC"/>
          <w:bottom w:val="outset" w:sz="6" w:space="0" w:color="CCCCCC"/>
          <w:right w:val="outset" w:sz="6" w:space="0" w:color="CCCCCC"/>
        </w:tblBorders>
        <w:tblCellMar>
          <w:top w:w="75" w:type="dxa"/>
          <w:left w:w="75" w:type="dxa"/>
          <w:bottom w:w="75" w:type="dxa"/>
          <w:right w:w="75" w:type="dxa"/>
        </w:tblCellMar>
        <w:tblLook w:val="04A0"/>
      </w:tblPr>
      <w:tblGrid>
        <w:gridCol w:w="1888"/>
        <w:gridCol w:w="1682"/>
        <w:gridCol w:w="2934"/>
      </w:tblGrid>
      <w:tr w:rsidR="005C5B49" w:rsidRPr="00202672" w:rsidTr="0035502F">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5C5B49" w:rsidRPr="00202672" w:rsidRDefault="0035502F" w:rsidP="00202672">
            <w:pPr>
              <w:spacing w:after="0" w:line="360" w:lineRule="auto"/>
              <w:rPr>
                <w:rFonts w:ascii="Arial" w:eastAsia="Times New Roman" w:hAnsi="Arial" w:cs="Arial"/>
                <w:sz w:val="24"/>
                <w:szCs w:val="24"/>
                <w:lang w:eastAsia="es-ES"/>
              </w:rPr>
            </w:pPr>
            <w:r>
              <w:rPr>
                <w:rFonts w:ascii="Arial" w:eastAsia="Times New Roman" w:hAnsi="Arial" w:cs="Arial"/>
                <w:b/>
                <w:bCs/>
                <w:sz w:val="24"/>
                <w:szCs w:val="24"/>
                <w:lang w:eastAsia="es-ES"/>
              </w:rPr>
              <w:t>M</w:t>
            </w:r>
            <w:r w:rsidRPr="00202672">
              <w:rPr>
                <w:rFonts w:ascii="Arial" w:eastAsia="Times New Roman" w:hAnsi="Arial" w:cs="Arial"/>
                <w:b/>
                <w:bCs/>
                <w:sz w:val="24"/>
                <w:szCs w:val="24"/>
                <w:lang w:eastAsia="es-ES"/>
              </w:rPr>
              <w:t>ateria activa</w:t>
            </w:r>
          </w:p>
        </w:tc>
        <w:tc>
          <w:tcPr>
            <w:tcW w:w="1682" w:type="dxa"/>
            <w:tcBorders>
              <w:top w:val="outset" w:sz="6" w:space="0" w:color="CCCCCC"/>
              <w:left w:val="outset" w:sz="6" w:space="0" w:color="CCCCCC"/>
              <w:bottom w:val="outset" w:sz="6" w:space="0" w:color="CCCCCC"/>
              <w:right w:val="outset" w:sz="6" w:space="0" w:color="CCCCCC"/>
            </w:tcBorders>
            <w:vAlign w:val="center"/>
            <w:hideMark/>
          </w:tcPr>
          <w:p w:rsidR="005C5B49" w:rsidRPr="00202672" w:rsidRDefault="0035502F" w:rsidP="00202672">
            <w:pPr>
              <w:spacing w:after="0" w:line="360" w:lineRule="auto"/>
              <w:rPr>
                <w:rFonts w:ascii="Arial" w:eastAsia="Times New Roman" w:hAnsi="Arial" w:cs="Arial"/>
                <w:sz w:val="24"/>
                <w:szCs w:val="24"/>
                <w:lang w:eastAsia="es-ES"/>
              </w:rPr>
            </w:pPr>
            <w:r>
              <w:rPr>
                <w:rFonts w:ascii="Arial" w:eastAsia="Times New Roman" w:hAnsi="Arial" w:cs="Arial"/>
                <w:b/>
                <w:bCs/>
                <w:sz w:val="24"/>
                <w:szCs w:val="24"/>
                <w:lang w:eastAsia="es-ES"/>
              </w:rPr>
              <w:t>D</w:t>
            </w:r>
            <w:r w:rsidRPr="00202672">
              <w:rPr>
                <w:rFonts w:ascii="Arial" w:eastAsia="Times New Roman" w:hAnsi="Arial" w:cs="Arial"/>
                <w:b/>
                <w:bCs/>
                <w:sz w:val="24"/>
                <w:szCs w:val="24"/>
                <w:lang w:eastAsia="es-ES"/>
              </w:rPr>
              <w:t>osis</w:t>
            </w:r>
          </w:p>
        </w:tc>
        <w:tc>
          <w:tcPr>
            <w:tcW w:w="2934" w:type="dxa"/>
            <w:tcBorders>
              <w:top w:val="outset" w:sz="6" w:space="0" w:color="CCCCCC"/>
              <w:left w:val="outset" w:sz="6" w:space="0" w:color="CCCCCC"/>
              <w:bottom w:val="outset" w:sz="6" w:space="0" w:color="CCCCCC"/>
              <w:right w:val="outset" w:sz="6" w:space="0" w:color="CCCCCC"/>
            </w:tcBorders>
            <w:vAlign w:val="center"/>
            <w:hideMark/>
          </w:tcPr>
          <w:p w:rsidR="005C5B49" w:rsidRPr="00202672" w:rsidRDefault="0035502F" w:rsidP="00202672">
            <w:pPr>
              <w:spacing w:after="0" w:line="360" w:lineRule="auto"/>
              <w:rPr>
                <w:rFonts w:ascii="Arial" w:eastAsia="Times New Roman" w:hAnsi="Arial" w:cs="Arial"/>
                <w:sz w:val="24"/>
                <w:szCs w:val="24"/>
                <w:lang w:eastAsia="es-ES"/>
              </w:rPr>
            </w:pPr>
            <w:r>
              <w:rPr>
                <w:rFonts w:ascii="Arial" w:eastAsia="Times New Roman" w:hAnsi="Arial" w:cs="Arial"/>
                <w:b/>
                <w:bCs/>
                <w:sz w:val="24"/>
                <w:szCs w:val="24"/>
                <w:lang w:eastAsia="es-ES"/>
              </w:rPr>
              <w:t>P</w:t>
            </w:r>
            <w:r w:rsidRPr="00202672">
              <w:rPr>
                <w:rFonts w:ascii="Arial" w:eastAsia="Times New Roman" w:hAnsi="Arial" w:cs="Arial"/>
                <w:b/>
                <w:bCs/>
                <w:sz w:val="24"/>
                <w:szCs w:val="24"/>
                <w:lang w:eastAsia="es-ES"/>
              </w:rPr>
              <w:t>resentación del producto</w:t>
            </w:r>
          </w:p>
        </w:tc>
      </w:tr>
      <w:tr w:rsidR="005C5B49" w:rsidRPr="00202672" w:rsidTr="0035502F">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5C5B49" w:rsidRPr="00202672" w:rsidRDefault="005C5B49" w:rsidP="00202672">
            <w:pPr>
              <w:spacing w:after="0"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Dimetoato 40</w:t>
            </w:r>
            <w:r w:rsidR="009D495A">
              <w:rPr>
                <w:rFonts w:ascii="Arial" w:eastAsia="Times New Roman" w:hAnsi="Arial" w:cs="Arial"/>
                <w:sz w:val="24"/>
                <w:szCs w:val="24"/>
                <w:lang w:eastAsia="es-ES"/>
              </w:rPr>
              <w:t xml:space="preserve"> </w:t>
            </w:r>
            <w:r w:rsidRPr="00202672">
              <w:rPr>
                <w:rFonts w:ascii="Arial" w:eastAsia="Times New Roman" w:hAnsi="Arial" w:cs="Arial"/>
                <w:sz w:val="24"/>
                <w:szCs w:val="24"/>
                <w:lang w:eastAsia="es-ES"/>
              </w:rPr>
              <w:t>%</w:t>
            </w:r>
          </w:p>
        </w:tc>
        <w:tc>
          <w:tcPr>
            <w:tcW w:w="1682" w:type="dxa"/>
            <w:tcBorders>
              <w:top w:val="outset" w:sz="6" w:space="0" w:color="CCCCCC"/>
              <w:left w:val="outset" w:sz="6" w:space="0" w:color="CCCCCC"/>
              <w:bottom w:val="outset" w:sz="6" w:space="0" w:color="CCCCCC"/>
              <w:right w:val="outset" w:sz="6" w:space="0" w:color="CCCCCC"/>
            </w:tcBorders>
            <w:vAlign w:val="center"/>
            <w:hideMark/>
          </w:tcPr>
          <w:p w:rsidR="005C5B49" w:rsidRPr="00202672" w:rsidRDefault="005C5B49" w:rsidP="00202672">
            <w:pPr>
              <w:spacing w:after="0"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0.10-0.15</w:t>
            </w:r>
            <w:r w:rsidR="009D495A">
              <w:rPr>
                <w:rFonts w:ascii="Arial" w:eastAsia="Times New Roman" w:hAnsi="Arial" w:cs="Arial"/>
                <w:sz w:val="24"/>
                <w:szCs w:val="24"/>
                <w:lang w:eastAsia="es-ES"/>
              </w:rPr>
              <w:t xml:space="preserve"> </w:t>
            </w:r>
            <w:r w:rsidRPr="00202672">
              <w:rPr>
                <w:rFonts w:ascii="Arial" w:eastAsia="Times New Roman" w:hAnsi="Arial" w:cs="Arial"/>
                <w:sz w:val="24"/>
                <w:szCs w:val="24"/>
                <w:lang w:eastAsia="es-ES"/>
              </w:rPr>
              <w:t>%</w:t>
            </w:r>
          </w:p>
        </w:tc>
        <w:tc>
          <w:tcPr>
            <w:tcW w:w="2934" w:type="dxa"/>
            <w:tcBorders>
              <w:top w:val="outset" w:sz="6" w:space="0" w:color="CCCCCC"/>
              <w:left w:val="outset" w:sz="6" w:space="0" w:color="CCCCCC"/>
              <w:bottom w:val="outset" w:sz="6" w:space="0" w:color="CCCCCC"/>
              <w:right w:val="outset" w:sz="6" w:space="0" w:color="CCCCCC"/>
            </w:tcBorders>
            <w:vAlign w:val="center"/>
            <w:hideMark/>
          </w:tcPr>
          <w:p w:rsidR="005C5B49" w:rsidRPr="00202672" w:rsidRDefault="005C5B49" w:rsidP="0035502F">
            <w:pPr>
              <w:spacing w:after="0" w:line="360" w:lineRule="auto"/>
              <w:jc w:val="center"/>
              <w:rPr>
                <w:rFonts w:ascii="Arial" w:eastAsia="Times New Roman" w:hAnsi="Arial" w:cs="Arial"/>
                <w:sz w:val="24"/>
                <w:szCs w:val="24"/>
                <w:lang w:eastAsia="es-ES"/>
              </w:rPr>
            </w:pPr>
            <w:r w:rsidRPr="00202672">
              <w:rPr>
                <w:rFonts w:ascii="Arial" w:eastAsia="Times New Roman" w:hAnsi="Arial" w:cs="Arial"/>
                <w:sz w:val="24"/>
                <w:szCs w:val="24"/>
                <w:lang w:eastAsia="es-ES"/>
              </w:rPr>
              <w:t>C</w:t>
            </w:r>
            <w:r w:rsidR="0035502F">
              <w:rPr>
                <w:rFonts w:ascii="Arial" w:eastAsia="Times New Roman" w:hAnsi="Arial" w:cs="Arial"/>
                <w:sz w:val="24"/>
                <w:szCs w:val="24"/>
                <w:lang w:eastAsia="es-ES"/>
              </w:rPr>
              <w:t>E</w:t>
            </w:r>
          </w:p>
        </w:tc>
      </w:tr>
      <w:tr w:rsidR="005C5B49" w:rsidRPr="00202672" w:rsidTr="0035502F">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5C5B49" w:rsidRPr="00202672" w:rsidRDefault="005C5B49" w:rsidP="00202672">
            <w:pPr>
              <w:spacing w:after="0"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Triclorfon 50</w:t>
            </w:r>
            <w:r w:rsidR="009D495A">
              <w:rPr>
                <w:rFonts w:ascii="Arial" w:eastAsia="Times New Roman" w:hAnsi="Arial" w:cs="Arial"/>
                <w:sz w:val="24"/>
                <w:szCs w:val="24"/>
                <w:lang w:eastAsia="es-ES"/>
              </w:rPr>
              <w:t xml:space="preserve"> </w:t>
            </w:r>
            <w:r w:rsidRPr="00202672">
              <w:rPr>
                <w:rFonts w:ascii="Arial" w:eastAsia="Times New Roman" w:hAnsi="Arial" w:cs="Arial"/>
                <w:sz w:val="24"/>
                <w:szCs w:val="24"/>
                <w:lang w:eastAsia="es-ES"/>
              </w:rPr>
              <w:t>%</w:t>
            </w:r>
          </w:p>
        </w:tc>
        <w:tc>
          <w:tcPr>
            <w:tcW w:w="1682" w:type="dxa"/>
            <w:tcBorders>
              <w:top w:val="outset" w:sz="6" w:space="0" w:color="CCCCCC"/>
              <w:left w:val="outset" w:sz="6" w:space="0" w:color="CCCCCC"/>
              <w:bottom w:val="outset" w:sz="6" w:space="0" w:color="CCCCCC"/>
              <w:right w:val="outset" w:sz="6" w:space="0" w:color="CCCCCC"/>
            </w:tcBorders>
            <w:vAlign w:val="center"/>
            <w:hideMark/>
          </w:tcPr>
          <w:p w:rsidR="005C5B49" w:rsidRPr="00202672" w:rsidRDefault="005C5B49" w:rsidP="00202672">
            <w:pPr>
              <w:spacing w:after="0"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0.25-0.40</w:t>
            </w:r>
            <w:r w:rsidR="009D495A">
              <w:rPr>
                <w:rFonts w:ascii="Arial" w:eastAsia="Times New Roman" w:hAnsi="Arial" w:cs="Arial"/>
                <w:sz w:val="24"/>
                <w:szCs w:val="24"/>
                <w:lang w:eastAsia="es-ES"/>
              </w:rPr>
              <w:t xml:space="preserve"> </w:t>
            </w:r>
            <w:r w:rsidRPr="00202672">
              <w:rPr>
                <w:rFonts w:ascii="Arial" w:eastAsia="Times New Roman" w:hAnsi="Arial" w:cs="Arial"/>
                <w:sz w:val="24"/>
                <w:szCs w:val="24"/>
                <w:lang w:eastAsia="es-ES"/>
              </w:rPr>
              <w:t>%</w:t>
            </w:r>
          </w:p>
        </w:tc>
        <w:tc>
          <w:tcPr>
            <w:tcW w:w="2934" w:type="dxa"/>
            <w:tcBorders>
              <w:top w:val="outset" w:sz="6" w:space="0" w:color="CCCCCC"/>
              <w:left w:val="outset" w:sz="6" w:space="0" w:color="CCCCCC"/>
              <w:bottom w:val="outset" w:sz="6" w:space="0" w:color="CCCCCC"/>
              <w:right w:val="outset" w:sz="6" w:space="0" w:color="CCCCCC"/>
            </w:tcBorders>
            <w:vAlign w:val="center"/>
            <w:hideMark/>
          </w:tcPr>
          <w:p w:rsidR="005C5B49" w:rsidRPr="00202672" w:rsidRDefault="005C5B49" w:rsidP="0035502F">
            <w:pPr>
              <w:spacing w:after="0" w:line="360" w:lineRule="auto"/>
              <w:jc w:val="center"/>
              <w:rPr>
                <w:rFonts w:ascii="Arial" w:eastAsia="Times New Roman" w:hAnsi="Arial" w:cs="Arial"/>
                <w:sz w:val="24"/>
                <w:szCs w:val="24"/>
                <w:lang w:eastAsia="es-ES"/>
              </w:rPr>
            </w:pPr>
            <w:r w:rsidRPr="00202672">
              <w:rPr>
                <w:rFonts w:ascii="Arial" w:eastAsia="Times New Roman" w:hAnsi="Arial" w:cs="Arial"/>
                <w:sz w:val="24"/>
                <w:szCs w:val="24"/>
                <w:lang w:eastAsia="es-ES"/>
              </w:rPr>
              <w:t>C</w:t>
            </w:r>
            <w:r w:rsidR="0035502F">
              <w:rPr>
                <w:rFonts w:ascii="Arial" w:eastAsia="Times New Roman" w:hAnsi="Arial" w:cs="Arial"/>
                <w:sz w:val="24"/>
                <w:szCs w:val="24"/>
                <w:lang w:eastAsia="es-ES"/>
              </w:rPr>
              <w:t>E</w:t>
            </w:r>
          </w:p>
        </w:tc>
      </w:tr>
      <w:tr w:rsidR="005C5B49" w:rsidRPr="00202672" w:rsidTr="0035502F">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5C5B49" w:rsidRPr="00202672" w:rsidRDefault="005C5B49" w:rsidP="00202672">
            <w:pPr>
              <w:spacing w:after="0"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Triclorfon 80</w:t>
            </w:r>
            <w:r w:rsidR="009D495A">
              <w:rPr>
                <w:rFonts w:ascii="Arial" w:eastAsia="Times New Roman" w:hAnsi="Arial" w:cs="Arial"/>
                <w:sz w:val="24"/>
                <w:szCs w:val="24"/>
                <w:lang w:eastAsia="es-ES"/>
              </w:rPr>
              <w:t xml:space="preserve"> </w:t>
            </w:r>
            <w:r w:rsidRPr="00202672">
              <w:rPr>
                <w:rFonts w:ascii="Arial" w:eastAsia="Times New Roman" w:hAnsi="Arial" w:cs="Arial"/>
                <w:sz w:val="24"/>
                <w:szCs w:val="24"/>
                <w:lang w:eastAsia="es-ES"/>
              </w:rPr>
              <w:t>%</w:t>
            </w:r>
          </w:p>
        </w:tc>
        <w:tc>
          <w:tcPr>
            <w:tcW w:w="1682" w:type="dxa"/>
            <w:tcBorders>
              <w:top w:val="outset" w:sz="6" w:space="0" w:color="CCCCCC"/>
              <w:left w:val="outset" w:sz="6" w:space="0" w:color="CCCCCC"/>
              <w:bottom w:val="outset" w:sz="6" w:space="0" w:color="CCCCCC"/>
              <w:right w:val="outset" w:sz="6" w:space="0" w:color="CCCCCC"/>
            </w:tcBorders>
            <w:vAlign w:val="center"/>
            <w:hideMark/>
          </w:tcPr>
          <w:p w:rsidR="005C5B49" w:rsidRPr="00202672" w:rsidRDefault="005C5B49" w:rsidP="00202672">
            <w:pPr>
              <w:spacing w:after="0"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0.25-0.30</w:t>
            </w:r>
            <w:r w:rsidR="009D495A">
              <w:rPr>
                <w:rFonts w:ascii="Arial" w:eastAsia="Times New Roman" w:hAnsi="Arial" w:cs="Arial"/>
                <w:sz w:val="24"/>
                <w:szCs w:val="24"/>
                <w:lang w:eastAsia="es-ES"/>
              </w:rPr>
              <w:t xml:space="preserve"> </w:t>
            </w:r>
            <w:r w:rsidRPr="00202672">
              <w:rPr>
                <w:rFonts w:ascii="Arial" w:eastAsia="Times New Roman" w:hAnsi="Arial" w:cs="Arial"/>
                <w:sz w:val="24"/>
                <w:szCs w:val="24"/>
                <w:lang w:eastAsia="es-ES"/>
              </w:rPr>
              <w:t>%</w:t>
            </w:r>
          </w:p>
        </w:tc>
        <w:tc>
          <w:tcPr>
            <w:tcW w:w="2934" w:type="dxa"/>
            <w:tcBorders>
              <w:top w:val="outset" w:sz="6" w:space="0" w:color="CCCCCC"/>
              <w:left w:val="outset" w:sz="6" w:space="0" w:color="CCCCCC"/>
              <w:bottom w:val="outset" w:sz="6" w:space="0" w:color="CCCCCC"/>
              <w:right w:val="outset" w:sz="6" w:space="0" w:color="CCCCCC"/>
            </w:tcBorders>
            <w:vAlign w:val="center"/>
            <w:hideMark/>
          </w:tcPr>
          <w:p w:rsidR="005C5B49" w:rsidRPr="00202672" w:rsidRDefault="005C5B49" w:rsidP="0035502F">
            <w:pPr>
              <w:spacing w:after="0" w:line="360" w:lineRule="auto"/>
              <w:jc w:val="center"/>
              <w:rPr>
                <w:rFonts w:ascii="Arial" w:eastAsia="Times New Roman" w:hAnsi="Arial" w:cs="Arial"/>
                <w:sz w:val="24"/>
                <w:szCs w:val="24"/>
                <w:lang w:eastAsia="es-ES"/>
              </w:rPr>
            </w:pPr>
            <w:r w:rsidRPr="00202672">
              <w:rPr>
                <w:rFonts w:ascii="Arial" w:eastAsia="Times New Roman" w:hAnsi="Arial" w:cs="Arial"/>
                <w:sz w:val="24"/>
                <w:szCs w:val="24"/>
                <w:lang w:eastAsia="es-ES"/>
              </w:rPr>
              <w:t>P</w:t>
            </w:r>
            <w:r w:rsidR="0035502F">
              <w:rPr>
                <w:rFonts w:ascii="Arial" w:eastAsia="Times New Roman" w:hAnsi="Arial" w:cs="Arial"/>
                <w:sz w:val="24"/>
                <w:szCs w:val="24"/>
                <w:lang w:eastAsia="es-ES"/>
              </w:rPr>
              <w:t>S</w:t>
            </w:r>
          </w:p>
        </w:tc>
      </w:tr>
    </w:tbl>
    <w:p w:rsidR="00E71A87" w:rsidRDefault="005C5B49" w:rsidP="0047585D">
      <w:pPr>
        <w:spacing w:before="100" w:beforeAutospacing="1" w:after="100" w:afterAutospacing="1" w:line="360" w:lineRule="auto"/>
        <w:jc w:val="center"/>
        <w:rPr>
          <w:rFonts w:ascii="Arial" w:eastAsia="Times New Roman" w:hAnsi="Arial" w:cs="Arial"/>
          <w:sz w:val="24"/>
          <w:szCs w:val="24"/>
          <w:lang w:eastAsia="es-ES"/>
        </w:rPr>
      </w:pPr>
      <w:r w:rsidRPr="0091374D">
        <w:rPr>
          <w:rFonts w:ascii="Arial" w:eastAsia="Times New Roman" w:hAnsi="Arial" w:cs="Arial"/>
          <w:b/>
          <w:bCs/>
          <w:sz w:val="44"/>
          <w:szCs w:val="44"/>
          <w:lang w:eastAsia="es-ES"/>
        </w:rPr>
        <w:t>Gorgojo (</w:t>
      </w:r>
      <w:r w:rsidRPr="0091374D">
        <w:rPr>
          <w:rFonts w:ascii="Arial" w:eastAsia="Times New Roman" w:hAnsi="Arial" w:cs="Arial"/>
          <w:b/>
          <w:bCs/>
          <w:i/>
          <w:iCs/>
          <w:sz w:val="44"/>
          <w:szCs w:val="44"/>
          <w:lang w:eastAsia="es-ES"/>
        </w:rPr>
        <w:t>Bruchus</w:t>
      </w:r>
      <w:r w:rsidR="00BF50D3" w:rsidRPr="0091374D">
        <w:rPr>
          <w:rFonts w:ascii="Arial" w:eastAsia="Times New Roman" w:hAnsi="Arial" w:cs="Arial"/>
          <w:b/>
          <w:bCs/>
          <w:i/>
          <w:iCs/>
          <w:sz w:val="44"/>
          <w:szCs w:val="44"/>
          <w:lang w:eastAsia="es-ES"/>
        </w:rPr>
        <w:t xml:space="preserve"> </w:t>
      </w:r>
      <w:r w:rsidRPr="0091374D">
        <w:rPr>
          <w:rFonts w:ascii="Arial" w:eastAsia="Times New Roman" w:hAnsi="Arial" w:cs="Arial"/>
          <w:b/>
          <w:bCs/>
          <w:i/>
          <w:iCs/>
          <w:sz w:val="44"/>
          <w:szCs w:val="44"/>
          <w:lang w:eastAsia="es-ES"/>
        </w:rPr>
        <w:t>sp</w:t>
      </w:r>
      <w:r w:rsidRPr="0091374D">
        <w:rPr>
          <w:rFonts w:ascii="Arial" w:eastAsia="Times New Roman" w:hAnsi="Arial" w:cs="Arial"/>
          <w:b/>
          <w:bCs/>
          <w:sz w:val="44"/>
          <w:szCs w:val="44"/>
          <w:lang w:eastAsia="es-ES"/>
        </w:rPr>
        <w:t>.)</w:t>
      </w:r>
    </w:p>
    <w:p w:rsidR="00A71EC6" w:rsidRDefault="00E71A87" w:rsidP="0025100C">
      <w:pPr>
        <w:spacing w:before="100" w:beforeAutospacing="1" w:after="100" w:afterAutospacing="1"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L</w:t>
      </w:r>
      <w:r w:rsidR="005C5B49" w:rsidRPr="00202672">
        <w:rPr>
          <w:rFonts w:ascii="Arial" w:eastAsia="Times New Roman" w:hAnsi="Arial" w:cs="Arial"/>
          <w:sz w:val="24"/>
          <w:szCs w:val="24"/>
          <w:lang w:eastAsia="es-ES"/>
        </w:rPr>
        <w:t xml:space="preserve">os daños causados por el gorgojo en los garbanzos son especialmente importantes por la depreciación de la semilla. El gorgojo debe combatirse en </w:t>
      </w:r>
      <w:r w:rsidR="000173DC">
        <w:rPr>
          <w:rFonts w:ascii="Arial" w:eastAsia="Times New Roman" w:hAnsi="Arial" w:cs="Arial"/>
          <w:sz w:val="24"/>
          <w:szCs w:val="24"/>
          <w:lang w:eastAsia="es-ES"/>
        </w:rPr>
        <w:t xml:space="preserve">el </w:t>
      </w:r>
      <w:r w:rsidR="005C5B49" w:rsidRPr="00202672">
        <w:rPr>
          <w:rFonts w:ascii="Arial" w:eastAsia="Times New Roman" w:hAnsi="Arial" w:cs="Arial"/>
          <w:sz w:val="24"/>
          <w:szCs w:val="24"/>
          <w:lang w:eastAsia="es-ES"/>
        </w:rPr>
        <w:t xml:space="preserve">campo con un par de </w:t>
      </w:r>
      <w:r w:rsidR="00A71EC6">
        <w:rPr>
          <w:rFonts w:ascii="Arial" w:eastAsia="Times New Roman" w:hAnsi="Arial" w:cs="Arial"/>
          <w:sz w:val="24"/>
          <w:szCs w:val="24"/>
          <w:lang w:eastAsia="es-ES"/>
        </w:rPr>
        <w:t>aplicaciones</w:t>
      </w:r>
      <w:r w:rsidR="00BF50D3">
        <w:rPr>
          <w:rFonts w:ascii="Arial" w:eastAsia="Times New Roman" w:hAnsi="Arial" w:cs="Arial"/>
          <w:sz w:val="24"/>
          <w:szCs w:val="24"/>
          <w:lang w:eastAsia="es-ES"/>
        </w:rPr>
        <w:t xml:space="preserve"> de</w:t>
      </w:r>
      <w:r w:rsidR="00A71EC6">
        <w:rPr>
          <w:rFonts w:ascii="Arial" w:eastAsia="Times New Roman" w:hAnsi="Arial" w:cs="Arial"/>
          <w:sz w:val="24"/>
          <w:szCs w:val="24"/>
          <w:lang w:eastAsia="es-ES"/>
        </w:rPr>
        <w:t xml:space="preserve"> </w:t>
      </w:r>
      <w:r w:rsidR="005C5B49" w:rsidRPr="00202672">
        <w:rPr>
          <w:rFonts w:ascii="Arial" w:eastAsia="Times New Roman" w:hAnsi="Arial" w:cs="Arial"/>
          <w:sz w:val="24"/>
          <w:szCs w:val="24"/>
          <w:lang w:eastAsia="es-ES"/>
        </w:rPr>
        <w:t xml:space="preserve"> Mal</w:t>
      </w:r>
      <w:r w:rsidR="0025100C">
        <w:rPr>
          <w:rFonts w:ascii="Arial" w:eastAsia="Times New Roman" w:hAnsi="Arial" w:cs="Arial"/>
          <w:sz w:val="24"/>
          <w:szCs w:val="24"/>
          <w:lang w:eastAsia="es-ES"/>
        </w:rPr>
        <w:t>h</w:t>
      </w:r>
      <w:r w:rsidR="005C5B49" w:rsidRPr="00202672">
        <w:rPr>
          <w:rFonts w:ascii="Arial" w:eastAsia="Times New Roman" w:hAnsi="Arial" w:cs="Arial"/>
          <w:sz w:val="24"/>
          <w:szCs w:val="24"/>
          <w:lang w:eastAsia="es-ES"/>
        </w:rPr>
        <w:t>atión</w:t>
      </w:r>
      <w:r w:rsidR="00BF50D3">
        <w:rPr>
          <w:rFonts w:ascii="Arial" w:eastAsia="Times New Roman" w:hAnsi="Arial" w:cs="Arial"/>
          <w:sz w:val="24"/>
          <w:szCs w:val="24"/>
          <w:lang w:eastAsia="es-ES"/>
        </w:rPr>
        <w:t xml:space="preserve"> </w:t>
      </w:r>
      <w:r w:rsidR="005C5B49" w:rsidRPr="00202672">
        <w:rPr>
          <w:rFonts w:ascii="Arial" w:eastAsia="Times New Roman" w:hAnsi="Arial" w:cs="Arial"/>
          <w:sz w:val="24"/>
          <w:szCs w:val="24"/>
          <w:lang w:eastAsia="es-ES"/>
        </w:rPr>
        <w:t xml:space="preserve">(con 10-12 días de </w:t>
      </w:r>
      <w:r>
        <w:rPr>
          <w:rFonts w:ascii="Arial" w:eastAsia="Times New Roman" w:hAnsi="Arial" w:cs="Arial"/>
          <w:sz w:val="24"/>
          <w:szCs w:val="24"/>
          <w:lang w:eastAsia="es-ES"/>
        </w:rPr>
        <w:t>s</w:t>
      </w:r>
      <w:r w:rsidR="005C5B49" w:rsidRPr="00202672">
        <w:rPr>
          <w:rFonts w:ascii="Arial" w:eastAsia="Times New Roman" w:hAnsi="Arial" w:cs="Arial"/>
          <w:sz w:val="24"/>
          <w:szCs w:val="24"/>
          <w:lang w:eastAsia="es-ES"/>
        </w:rPr>
        <w:t xml:space="preserve">eparación), la primera en el momento de caída de flores. Hay que procurar </w:t>
      </w:r>
      <w:r w:rsidR="005C5B49" w:rsidRPr="00202672">
        <w:rPr>
          <w:rFonts w:ascii="Arial" w:eastAsia="Times New Roman" w:hAnsi="Arial" w:cs="Arial"/>
          <w:sz w:val="24"/>
          <w:szCs w:val="24"/>
          <w:lang w:eastAsia="es-ES"/>
        </w:rPr>
        <w:lastRenderedPageBreak/>
        <w:t>que las vainas recién formadas queden bien mojadas por el tratamiento para evitar la puesta por la</w:t>
      </w:r>
      <w:r w:rsidR="00A71EC6">
        <w:rPr>
          <w:rFonts w:ascii="Arial" w:eastAsia="Times New Roman" w:hAnsi="Arial" w:cs="Arial"/>
          <w:sz w:val="24"/>
          <w:szCs w:val="24"/>
          <w:lang w:eastAsia="es-ES"/>
        </w:rPr>
        <w:t>s</w:t>
      </w:r>
      <w:r w:rsidR="005C5B49" w:rsidRPr="00202672">
        <w:rPr>
          <w:rFonts w:ascii="Arial" w:eastAsia="Times New Roman" w:hAnsi="Arial" w:cs="Arial"/>
          <w:sz w:val="24"/>
          <w:szCs w:val="24"/>
          <w:lang w:eastAsia="es-ES"/>
        </w:rPr>
        <w:t xml:space="preserve"> hembra</w:t>
      </w:r>
      <w:r w:rsidR="00A71EC6">
        <w:rPr>
          <w:rFonts w:ascii="Arial" w:eastAsia="Times New Roman" w:hAnsi="Arial" w:cs="Arial"/>
          <w:sz w:val="24"/>
          <w:szCs w:val="24"/>
          <w:lang w:eastAsia="es-ES"/>
        </w:rPr>
        <w:t>s</w:t>
      </w:r>
      <w:r w:rsidR="005C5B49" w:rsidRPr="00202672">
        <w:rPr>
          <w:rFonts w:ascii="Arial" w:eastAsia="Times New Roman" w:hAnsi="Arial" w:cs="Arial"/>
          <w:sz w:val="24"/>
          <w:szCs w:val="24"/>
          <w:lang w:eastAsia="es-ES"/>
        </w:rPr>
        <w:t>.</w:t>
      </w:r>
    </w:p>
    <w:p w:rsidR="00CC63E2" w:rsidRDefault="004255F1" w:rsidP="009D495A">
      <w:pPr>
        <w:spacing w:before="100" w:beforeAutospacing="1" w:after="100" w:afterAutospacing="1"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E</w:t>
      </w:r>
      <w:r w:rsidR="005C5B49" w:rsidRPr="00202672">
        <w:rPr>
          <w:rFonts w:ascii="Arial" w:eastAsia="Times New Roman" w:hAnsi="Arial" w:cs="Arial"/>
          <w:sz w:val="24"/>
          <w:szCs w:val="24"/>
          <w:lang w:eastAsia="es-ES"/>
        </w:rPr>
        <w:t>n el granero</w:t>
      </w:r>
      <w:r w:rsidR="0025100C">
        <w:rPr>
          <w:rFonts w:ascii="Arial" w:eastAsia="Times New Roman" w:hAnsi="Arial" w:cs="Arial"/>
          <w:sz w:val="24"/>
          <w:szCs w:val="24"/>
          <w:lang w:eastAsia="es-ES"/>
        </w:rPr>
        <w:t xml:space="preserve"> o </w:t>
      </w:r>
      <w:r w:rsidR="00A71EC6">
        <w:rPr>
          <w:rFonts w:ascii="Arial" w:eastAsia="Times New Roman" w:hAnsi="Arial" w:cs="Arial"/>
          <w:sz w:val="24"/>
          <w:szCs w:val="24"/>
          <w:lang w:eastAsia="es-ES"/>
        </w:rPr>
        <w:t>almacén</w:t>
      </w:r>
      <w:r w:rsidR="005C5B49" w:rsidRPr="00202672">
        <w:rPr>
          <w:rFonts w:ascii="Arial" w:eastAsia="Times New Roman" w:hAnsi="Arial" w:cs="Arial"/>
          <w:sz w:val="24"/>
          <w:szCs w:val="24"/>
          <w:lang w:eastAsia="es-ES"/>
        </w:rPr>
        <w:t xml:space="preserve"> se puede utilizar el fosfuro de aluminio. Si los garbanzos son para conservar es conveniente este tratamiento puesto que el gorgojo deprecia bastante</w:t>
      </w:r>
      <w:r w:rsidR="009D495A">
        <w:rPr>
          <w:rFonts w:ascii="Arial" w:eastAsia="Times New Roman" w:hAnsi="Arial" w:cs="Arial"/>
          <w:sz w:val="24"/>
          <w:szCs w:val="24"/>
          <w:lang w:eastAsia="es-ES"/>
        </w:rPr>
        <w:t xml:space="preserve"> </w:t>
      </w:r>
      <w:r w:rsidR="005C5B49" w:rsidRPr="00202672">
        <w:rPr>
          <w:rFonts w:ascii="Arial" w:eastAsia="Times New Roman" w:hAnsi="Arial" w:cs="Arial"/>
          <w:sz w:val="24"/>
          <w:szCs w:val="24"/>
          <w:lang w:eastAsia="es-ES"/>
        </w:rPr>
        <w:t>el</w:t>
      </w:r>
      <w:r w:rsidR="009D495A">
        <w:rPr>
          <w:rFonts w:ascii="Arial" w:eastAsia="Times New Roman" w:hAnsi="Arial" w:cs="Arial"/>
          <w:sz w:val="24"/>
          <w:szCs w:val="24"/>
          <w:lang w:eastAsia="es-ES"/>
        </w:rPr>
        <w:t xml:space="preserve"> </w:t>
      </w:r>
      <w:r w:rsidR="005C5B49" w:rsidRPr="00202672">
        <w:rPr>
          <w:rFonts w:ascii="Arial" w:eastAsia="Times New Roman" w:hAnsi="Arial" w:cs="Arial"/>
          <w:sz w:val="24"/>
          <w:szCs w:val="24"/>
          <w:lang w:eastAsia="es-ES"/>
        </w:rPr>
        <w:t xml:space="preserve">producto. </w:t>
      </w:r>
    </w:p>
    <w:p w:rsidR="00E71A87" w:rsidRPr="0091374D" w:rsidRDefault="005C5B49" w:rsidP="0091374D">
      <w:pPr>
        <w:spacing w:before="100" w:beforeAutospacing="1" w:after="100" w:afterAutospacing="1" w:line="360" w:lineRule="auto"/>
        <w:jc w:val="center"/>
        <w:rPr>
          <w:rFonts w:ascii="Arial" w:eastAsia="Times New Roman" w:hAnsi="Arial" w:cs="Arial"/>
          <w:sz w:val="44"/>
          <w:szCs w:val="44"/>
          <w:lang w:eastAsia="es-ES"/>
        </w:rPr>
      </w:pPr>
      <w:r w:rsidRPr="0091374D">
        <w:rPr>
          <w:rFonts w:ascii="Arial" w:eastAsia="Times New Roman" w:hAnsi="Arial" w:cs="Arial"/>
          <w:b/>
          <w:bCs/>
          <w:sz w:val="44"/>
          <w:szCs w:val="44"/>
          <w:lang w:eastAsia="es-ES"/>
        </w:rPr>
        <w:t>Heliothis (</w:t>
      </w:r>
      <w:r w:rsidRPr="0091374D">
        <w:rPr>
          <w:rFonts w:ascii="Arial" w:eastAsia="Times New Roman" w:hAnsi="Arial" w:cs="Arial"/>
          <w:b/>
          <w:bCs/>
          <w:i/>
          <w:iCs/>
          <w:sz w:val="44"/>
          <w:szCs w:val="44"/>
          <w:lang w:eastAsia="es-ES"/>
        </w:rPr>
        <w:t>Heliothis</w:t>
      </w:r>
      <w:r w:rsidR="00BF50D3" w:rsidRPr="0091374D">
        <w:rPr>
          <w:rFonts w:ascii="Arial" w:eastAsia="Times New Roman" w:hAnsi="Arial" w:cs="Arial"/>
          <w:b/>
          <w:bCs/>
          <w:i/>
          <w:iCs/>
          <w:sz w:val="44"/>
          <w:szCs w:val="44"/>
          <w:lang w:eastAsia="es-ES"/>
        </w:rPr>
        <w:t xml:space="preserve"> </w:t>
      </w:r>
      <w:r w:rsidRPr="0091374D">
        <w:rPr>
          <w:rFonts w:ascii="Arial" w:eastAsia="Times New Roman" w:hAnsi="Arial" w:cs="Arial"/>
          <w:b/>
          <w:bCs/>
          <w:i/>
          <w:iCs/>
          <w:sz w:val="44"/>
          <w:szCs w:val="44"/>
          <w:lang w:eastAsia="es-ES"/>
        </w:rPr>
        <w:t>armigera</w:t>
      </w:r>
      <w:r w:rsidRPr="0091374D">
        <w:rPr>
          <w:rFonts w:ascii="Arial" w:eastAsia="Times New Roman" w:hAnsi="Arial" w:cs="Arial"/>
          <w:b/>
          <w:bCs/>
          <w:sz w:val="44"/>
          <w:szCs w:val="44"/>
          <w:lang w:eastAsia="es-ES"/>
        </w:rPr>
        <w:t>)</w:t>
      </w:r>
    </w:p>
    <w:p w:rsidR="00B551EA" w:rsidRDefault="00B06F55" w:rsidP="00E84CD4">
      <w:pPr>
        <w:spacing w:before="100" w:beforeAutospacing="1" w:after="100" w:afterAutospacing="1" w:line="360" w:lineRule="auto"/>
        <w:jc w:val="both"/>
        <w:rPr>
          <w:rFonts w:ascii="Arial" w:eastAsia="Times New Roman" w:hAnsi="Arial" w:cs="Arial"/>
          <w:b/>
          <w:bCs/>
          <w:i/>
          <w:sz w:val="24"/>
          <w:szCs w:val="24"/>
          <w:lang w:eastAsia="es-ES"/>
        </w:rPr>
      </w:pPr>
      <w:r w:rsidRPr="00202672">
        <w:rPr>
          <w:rFonts w:ascii="Arial" w:eastAsia="Times New Roman" w:hAnsi="Arial" w:cs="Arial"/>
          <w:sz w:val="24"/>
          <w:szCs w:val="24"/>
          <w:lang w:eastAsia="es-ES"/>
        </w:rPr>
        <w:t>Se</w:t>
      </w:r>
      <w:r w:rsidR="005C5B49" w:rsidRPr="00202672">
        <w:rPr>
          <w:rFonts w:ascii="Arial" w:eastAsia="Times New Roman" w:hAnsi="Arial" w:cs="Arial"/>
          <w:sz w:val="24"/>
          <w:szCs w:val="24"/>
          <w:lang w:eastAsia="es-ES"/>
        </w:rPr>
        <w:t xml:space="preserve"> trata de la plaga más importante y </w:t>
      </w:r>
      <w:r w:rsidR="00E71A87">
        <w:rPr>
          <w:rFonts w:ascii="Arial" w:eastAsia="Times New Roman" w:hAnsi="Arial" w:cs="Arial"/>
          <w:sz w:val="24"/>
          <w:szCs w:val="24"/>
          <w:lang w:eastAsia="es-ES"/>
        </w:rPr>
        <w:t>e</w:t>
      </w:r>
      <w:r w:rsidR="005C5B49" w:rsidRPr="00202672">
        <w:rPr>
          <w:rFonts w:ascii="Arial" w:eastAsia="Times New Roman" w:hAnsi="Arial" w:cs="Arial"/>
          <w:sz w:val="24"/>
          <w:szCs w:val="24"/>
          <w:lang w:eastAsia="es-ES"/>
        </w:rPr>
        <w:t xml:space="preserve">xtendida en el campo, aunque sus daños varían de año en año y de estación en estación. El Endosulfan es el producto más recomendado en los tratamientos a razón de 3-4 </w:t>
      </w:r>
      <w:r w:rsidR="001A0DDE" w:rsidRPr="00202672">
        <w:rPr>
          <w:rFonts w:ascii="Arial" w:eastAsia="Times New Roman" w:hAnsi="Arial" w:cs="Arial"/>
          <w:sz w:val="24"/>
          <w:szCs w:val="24"/>
          <w:lang w:eastAsia="es-ES"/>
        </w:rPr>
        <w:t>l</w:t>
      </w:r>
      <w:r w:rsidR="001A0DDE">
        <w:rPr>
          <w:rFonts w:ascii="Arial" w:eastAsia="Times New Roman" w:hAnsi="Arial" w:cs="Arial"/>
          <w:sz w:val="24"/>
          <w:szCs w:val="24"/>
          <w:lang w:eastAsia="es-ES"/>
        </w:rPr>
        <w:t>.</w:t>
      </w:r>
      <w:r w:rsidR="001A0DDE" w:rsidRPr="00202672">
        <w:rPr>
          <w:rFonts w:ascii="Arial" w:eastAsia="Times New Roman" w:hAnsi="Arial" w:cs="Arial"/>
          <w:sz w:val="24"/>
          <w:szCs w:val="24"/>
          <w:lang w:eastAsia="es-ES"/>
        </w:rPr>
        <w:t>ha</w:t>
      </w:r>
      <w:r w:rsidR="001A0DDE" w:rsidRPr="00E80139">
        <w:rPr>
          <w:rFonts w:ascii="Arial" w:eastAsia="Times New Roman" w:hAnsi="Arial" w:cs="Arial"/>
          <w:sz w:val="24"/>
          <w:szCs w:val="24"/>
          <w:vertAlign w:val="superscript"/>
          <w:lang w:eastAsia="es-ES"/>
        </w:rPr>
        <w:t>-1</w:t>
      </w:r>
      <w:r w:rsidR="005C5B49" w:rsidRPr="00202672">
        <w:rPr>
          <w:rFonts w:ascii="Arial" w:eastAsia="Times New Roman" w:hAnsi="Arial" w:cs="Arial"/>
          <w:sz w:val="24"/>
          <w:szCs w:val="24"/>
          <w:lang w:eastAsia="es-ES"/>
        </w:rPr>
        <w:t>.</w:t>
      </w:r>
      <w:r w:rsidR="005C5B49" w:rsidRPr="00202672">
        <w:rPr>
          <w:rFonts w:ascii="Arial" w:eastAsia="Times New Roman" w:hAnsi="Arial" w:cs="Arial"/>
          <w:sz w:val="24"/>
          <w:szCs w:val="24"/>
          <w:lang w:eastAsia="es-ES"/>
        </w:rPr>
        <w:br/>
      </w:r>
      <w:r w:rsidR="00E84CD4">
        <w:rPr>
          <w:rFonts w:ascii="Arial" w:eastAsia="Times New Roman" w:hAnsi="Arial" w:cs="Arial"/>
          <w:b/>
          <w:bCs/>
          <w:i/>
          <w:sz w:val="48"/>
          <w:szCs w:val="48"/>
          <w:lang w:eastAsia="es-ES"/>
        </w:rPr>
        <w:t xml:space="preserve">           </w:t>
      </w:r>
      <w:r w:rsidR="005C5B49" w:rsidRPr="00B551EA">
        <w:rPr>
          <w:rFonts w:ascii="Arial" w:eastAsia="Times New Roman" w:hAnsi="Arial" w:cs="Arial"/>
          <w:b/>
          <w:bCs/>
          <w:i/>
          <w:sz w:val="48"/>
          <w:szCs w:val="48"/>
          <w:lang w:eastAsia="es-ES"/>
        </w:rPr>
        <w:t>Plusia</w:t>
      </w:r>
      <w:r w:rsidR="00BF50D3" w:rsidRPr="00B551EA">
        <w:rPr>
          <w:rFonts w:ascii="Arial" w:eastAsia="Times New Roman" w:hAnsi="Arial" w:cs="Arial"/>
          <w:b/>
          <w:bCs/>
          <w:i/>
          <w:sz w:val="48"/>
          <w:szCs w:val="48"/>
          <w:lang w:eastAsia="es-ES"/>
        </w:rPr>
        <w:t xml:space="preserve"> </w:t>
      </w:r>
      <w:r w:rsidR="005C5B49" w:rsidRPr="00B551EA">
        <w:rPr>
          <w:rFonts w:ascii="Arial" w:eastAsia="Times New Roman" w:hAnsi="Arial" w:cs="Arial"/>
          <w:b/>
          <w:bCs/>
          <w:i/>
          <w:sz w:val="48"/>
          <w:szCs w:val="48"/>
          <w:lang w:eastAsia="es-ES"/>
        </w:rPr>
        <w:t>orichalcea</w:t>
      </w:r>
    </w:p>
    <w:p w:rsidR="00B551EA" w:rsidRDefault="00B43E80" w:rsidP="00C35AF5">
      <w:pPr>
        <w:spacing w:before="100" w:beforeAutospacing="1" w:after="100" w:afterAutospacing="1" w:line="360" w:lineRule="auto"/>
        <w:jc w:val="both"/>
        <w:rPr>
          <w:rFonts w:ascii="Arial" w:eastAsia="Times New Roman" w:hAnsi="Arial" w:cs="Arial"/>
          <w:b/>
          <w:bCs/>
          <w:sz w:val="24"/>
          <w:szCs w:val="24"/>
          <w:lang w:eastAsia="es-ES"/>
        </w:rPr>
      </w:pPr>
      <w:r>
        <w:rPr>
          <w:rFonts w:ascii="Arial" w:eastAsia="Times New Roman" w:hAnsi="Arial" w:cs="Arial"/>
          <w:sz w:val="24"/>
          <w:szCs w:val="24"/>
          <w:lang w:eastAsia="es-ES"/>
        </w:rPr>
        <w:t>Su o</w:t>
      </w:r>
      <w:r w:rsidR="005C5B49" w:rsidRPr="00202672">
        <w:rPr>
          <w:rFonts w:ascii="Arial" w:eastAsia="Times New Roman" w:hAnsi="Arial" w:cs="Arial"/>
          <w:sz w:val="24"/>
          <w:szCs w:val="24"/>
          <w:lang w:eastAsia="es-ES"/>
        </w:rPr>
        <w:t>ruga puede desfoliar completamente las plantas, se trata de una plaga muy extendida en Turquía, cuyo control biológico se está desarrollando.</w:t>
      </w:r>
      <w:r w:rsidR="005C5B49" w:rsidRPr="00202672">
        <w:rPr>
          <w:rFonts w:ascii="Arial" w:eastAsia="Times New Roman" w:hAnsi="Arial" w:cs="Arial"/>
          <w:sz w:val="24"/>
          <w:szCs w:val="24"/>
          <w:lang w:eastAsia="es-ES"/>
        </w:rPr>
        <w:br/>
      </w:r>
      <w:r w:rsidR="00C35AF5">
        <w:rPr>
          <w:rFonts w:ascii="Arial" w:eastAsia="Times New Roman" w:hAnsi="Arial" w:cs="Arial"/>
          <w:b/>
          <w:bCs/>
          <w:sz w:val="44"/>
          <w:szCs w:val="44"/>
          <w:lang w:eastAsia="es-ES"/>
        </w:rPr>
        <w:t xml:space="preserve">    </w:t>
      </w:r>
      <w:r w:rsidR="005C5B49" w:rsidRPr="00B551EA">
        <w:rPr>
          <w:rFonts w:ascii="Arial" w:eastAsia="Times New Roman" w:hAnsi="Arial" w:cs="Arial"/>
          <w:b/>
          <w:bCs/>
          <w:sz w:val="44"/>
          <w:szCs w:val="44"/>
          <w:lang w:eastAsia="es-ES"/>
        </w:rPr>
        <w:t>Moscas mineras (</w:t>
      </w:r>
      <w:r w:rsidR="005C5B49" w:rsidRPr="00B551EA">
        <w:rPr>
          <w:rFonts w:ascii="Arial" w:eastAsia="Times New Roman" w:hAnsi="Arial" w:cs="Arial"/>
          <w:b/>
          <w:bCs/>
          <w:i/>
          <w:iCs/>
          <w:sz w:val="44"/>
          <w:szCs w:val="44"/>
          <w:lang w:eastAsia="es-ES"/>
        </w:rPr>
        <w:t>Liriomyza</w:t>
      </w:r>
      <w:r w:rsidR="00BF50D3" w:rsidRPr="00B551EA">
        <w:rPr>
          <w:rFonts w:ascii="Arial" w:eastAsia="Times New Roman" w:hAnsi="Arial" w:cs="Arial"/>
          <w:b/>
          <w:bCs/>
          <w:i/>
          <w:iCs/>
          <w:sz w:val="44"/>
          <w:szCs w:val="44"/>
          <w:lang w:eastAsia="es-ES"/>
        </w:rPr>
        <w:t xml:space="preserve"> </w:t>
      </w:r>
      <w:r w:rsidR="00B06F55" w:rsidRPr="00B551EA">
        <w:rPr>
          <w:rFonts w:ascii="Arial" w:eastAsia="Times New Roman" w:hAnsi="Arial" w:cs="Arial"/>
          <w:b/>
          <w:bCs/>
          <w:i/>
          <w:iCs/>
          <w:sz w:val="44"/>
          <w:szCs w:val="44"/>
          <w:lang w:eastAsia="es-ES"/>
        </w:rPr>
        <w:t>sp</w:t>
      </w:r>
      <w:r w:rsidR="005C5B49" w:rsidRPr="00B551EA">
        <w:rPr>
          <w:rFonts w:ascii="Arial" w:eastAsia="Times New Roman" w:hAnsi="Arial" w:cs="Arial"/>
          <w:b/>
          <w:bCs/>
          <w:sz w:val="44"/>
          <w:szCs w:val="44"/>
          <w:lang w:eastAsia="es-ES"/>
        </w:rPr>
        <w:t>)</w:t>
      </w:r>
    </w:p>
    <w:p w:rsidR="00E21A8D" w:rsidRPr="00202672" w:rsidRDefault="005C5B49" w:rsidP="00B06F55">
      <w:pPr>
        <w:spacing w:before="100" w:beforeAutospacing="1" w:after="100" w:afterAutospacing="1" w:line="360" w:lineRule="auto"/>
        <w:jc w:val="both"/>
        <w:rPr>
          <w:rFonts w:ascii="Arial" w:eastAsia="Times New Roman" w:hAnsi="Arial" w:cs="Arial"/>
          <w:sz w:val="24"/>
          <w:szCs w:val="24"/>
          <w:lang w:eastAsia="es-ES"/>
        </w:rPr>
      </w:pPr>
      <w:r w:rsidRPr="00202672">
        <w:rPr>
          <w:rFonts w:ascii="Arial" w:eastAsia="Times New Roman" w:hAnsi="Arial" w:cs="Arial"/>
          <w:sz w:val="24"/>
          <w:szCs w:val="24"/>
          <w:lang w:eastAsia="es-ES"/>
        </w:rPr>
        <w:t xml:space="preserve"> </w:t>
      </w:r>
      <w:r w:rsidR="0020717E">
        <w:rPr>
          <w:rFonts w:ascii="Arial" w:eastAsia="Times New Roman" w:hAnsi="Arial" w:cs="Arial"/>
          <w:sz w:val="24"/>
          <w:szCs w:val="24"/>
          <w:lang w:eastAsia="es-ES"/>
        </w:rPr>
        <w:t>C</w:t>
      </w:r>
      <w:r w:rsidRPr="00202672">
        <w:rPr>
          <w:rFonts w:ascii="Arial" w:eastAsia="Times New Roman" w:hAnsi="Arial" w:cs="Arial"/>
          <w:sz w:val="24"/>
          <w:szCs w:val="24"/>
          <w:lang w:eastAsia="es-ES"/>
        </w:rPr>
        <w:t xml:space="preserve">ausa importantes daños en España e Israel, siendo la especie </w:t>
      </w:r>
      <w:r w:rsidRPr="00202672">
        <w:rPr>
          <w:rFonts w:ascii="Arial" w:eastAsia="Times New Roman" w:hAnsi="Arial" w:cs="Arial"/>
          <w:i/>
          <w:iCs/>
          <w:sz w:val="24"/>
          <w:szCs w:val="24"/>
          <w:lang w:eastAsia="es-ES"/>
        </w:rPr>
        <w:t>L. cicerini</w:t>
      </w:r>
      <w:r w:rsidRPr="00202672">
        <w:rPr>
          <w:rFonts w:ascii="Arial" w:eastAsia="Times New Roman" w:hAnsi="Arial" w:cs="Arial"/>
          <w:sz w:val="24"/>
          <w:szCs w:val="24"/>
          <w:lang w:eastAsia="es-ES"/>
        </w:rPr>
        <w:t xml:space="preserve"> una plaga importante en Rusia, cuyas </w:t>
      </w:r>
      <w:r w:rsidR="00527D21" w:rsidRPr="00202672">
        <w:rPr>
          <w:rFonts w:ascii="Arial" w:eastAsia="Times New Roman" w:hAnsi="Arial" w:cs="Arial"/>
          <w:sz w:val="24"/>
          <w:szCs w:val="24"/>
          <w:lang w:eastAsia="es-ES"/>
        </w:rPr>
        <w:t>pérdidas</w:t>
      </w:r>
      <w:r w:rsidRPr="00202672">
        <w:rPr>
          <w:rFonts w:ascii="Arial" w:eastAsia="Times New Roman" w:hAnsi="Arial" w:cs="Arial"/>
          <w:sz w:val="24"/>
          <w:szCs w:val="24"/>
          <w:lang w:eastAsia="es-ES"/>
        </w:rPr>
        <w:t xml:space="preserve"> se estiman entre 10-40%. Como método de control biológico se emplea el parásito </w:t>
      </w:r>
      <w:r w:rsidRPr="00202672">
        <w:rPr>
          <w:rFonts w:ascii="Arial" w:eastAsia="Times New Roman" w:hAnsi="Arial" w:cs="Arial"/>
          <w:i/>
          <w:iCs/>
          <w:sz w:val="24"/>
          <w:szCs w:val="24"/>
          <w:lang w:eastAsia="es-ES"/>
        </w:rPr>
        <w:t>Opius</w:t>
      </w:r>
      <w:r w:rsidR="0020717E">
        <w:rPr>
          <w:rFonts w:ascii="Arial" w:eastAsia="Times New Roman" w:hAnsi="Arial" w:cs="Arial"/>
          <w:i/>
          <w:iCs/>
          <w:sz w:val="24"/>
          <w:szCs w:val="24"/>
          <w:lang w:eastAsia="es-ES"/>
        </w:rPr>
        <w:t xml:space="preserve"> </w:t>
      </w:r>
      <w:r w:rsidRPr="00202672">
        <w:rPr>
          <w:rFonts w:ascii="Arial" w:eastAsia="Times New Roman" w:hAnsi="Arial" w:cs="Arial"/>
          <w:i/>
          <w:iCs/>
          <w:sz w:val="24"/>
          <w:szCs w:val="24"/>
          <w:lang w:eastAsia="es-ES"/>
        </w:rPr>
        <w:t>cicerini</w:t>
      </w:r>
      <w:r w:rsidRPr="00202672">
        <w:rPr>
          <w:rFonts w:ascii="Arial" w:eastAsia="Times New Roman" w:hAnsi="Arial" w:cs="Arial"/>
          <w:sz w:val="24"/>
          <w:szCs w:val="24"/>
          <w:lang w:eastAsia="es-ES"/>
        </w:rPr>
        <w:t>.</w:t>
      </w:r>
    </w:p>
    <w:p w:rsidR="00763C17" w:rsidRDefault="00B86D66" w:rsidP="00202672">
      <w:pPr>
        <w:spacing w:after="0" w:line="360" w:lineRule="auto"/>
        <w:jc w:val="both"/>
        <w:rPr>
          <w:rFonts w:ascii="Arial" w:hAnsi="Arial" w:cs="Arial"/>
          <w:sz w:val="24"/>
          <w:szCs w:val="24"/>
        </w:rPr>
      </w:pPr>
      <w:r>
        <w:rPr>
          <w:rFonts w:ascii="Arial" w:hAnsi="Arial" w:cs="Arial"/>
          <w:sz w:val="24"/>
          <w:szCs w:val="24"/>
        </w:rPr>
        <w:t>En l</w:t>
      </w:r>
      <w:r w:rsidR="00E21A8D" w:rsidRPr="00202672">
        <w:rPr>
          <w:rFonts w:ascii="Arial" w:hAnsi="Arial" w:cs="Arial"/>
          <w:sz w:val="24"/>
          <w:szCs w:val="24"/>
        </w:rPr>
        <w:t>a</w:t>
      </w:r>
      <w:r>
        <w:rPr>
          <w:rFonts w:ascii="Arial" w:hAnsi="Arial" w:cs="Arial"/>
          <w:sz w:val="24"/>
          <w:szCs w:val="24"/>
        </w:rPr>
        <w:t>s condiciones de Cuba la</w:t>
      </w:r>
      <w:r w:rsidR="00E21A8D" w:rsidRPr="00202672">
        <w:rPr>
          <w:rFonts w:ascii="Arial" w:hAnsi="Arial" w:cs="Arial"/>
          <w:sz w:val="24"/>
          <w:szCs w:val="24"/>
        </w:rPr>
        <w:t xml:space="preserve"> principal plaga que afecta esta especie vegetal es el cogollero del tabaco </w:t>
      </w:r>
      <w:r w:rsidR="00E21A8D" w:rsidRPr="00202672">
        <w:rPr>
          <w:rFonts w:ascii="Arial" w:hAnsi="Arial" w:cs="Arial"/>
          <w:i/>
          <w:iCs/>
          <w:sz w:val="24"/>
          <w:szCs w:val="24"/>
        </w:rPr>
        <w:t>Heliothis</w:t>
      </w:r>
      <w:r w:rsidR="0020717E">
        <w:rPr>
          <w:rFonts w:ascii="Arial" w:hAnsi="Arial" w:cs="Arial"/>
          <w:i/>
          <w:iCs/>
          <w:sz w:val="24"/>
          <w:szCs w:val="24"/>
        </w:rPr>
        <w:t xml:space="preserve"> </w:t>
      </w:r>
      <w:r w:rsidR="00E21A8D" w:rsidRPr="00202672">
        <w:rPr>
          <w:rFonts w:ascii="Arial" w:hAnsi="Arial" w:cs="Arial"/>
          <w:i/>
          <w:iCs/>
          <w:sz w:val="24"/>
          <w:szCs w:val="24"/>
        </w:rPr>
        <w:t>virescens</w:t>
      </w:r>
      <w:r w:rsidR="00E21A8D" w:rsidRPr="00202672">
        <w:rPr>
          <w:rFonts w:ascii="Arial" w:hAnsi="Arial" w:cs="Arial"/>
          <w:sz w:val="24"/>
          <w:szCs w:val="24"/>
        </w:rPr>
        <w:t xml:space="preserve">, el que puede ser controlado con la aplicación en fases tempranas de </w:t>
      </w:r>
      <w:r w:rsidR="00E21A8D" w:rsidRPr="00C35AF5">
        <w:rPr>
          <w:rFonts w:ascii="Arial" w:hAnsi="Arial" w:cs="Arial"/>
          <w:i/>
          <w:iCs/>
          <w:sz w:val="24"/>
          <w:szCs w:val="24"/>
        </w:rPr>
        <w:t>Bacillus</w:t>
      </w:r>
      <w:r w:rsidR="00456A55" w:rsidRPr="00C35AF5">
        <w:rPr>
          <w:rFonts w:ascii="Arial" w:hAnsi="Arial" w:cs="Arial"/>
          <w:i/>
          <w:iCs/>
          <w:sz w:val="24"/>
          <w:szCs w:val="24"/>
        </w:rPr>
        <w:t xml:space="preserve"> </w:t>
      </w:r>
      <w:r w:rsidR="00E21A8D" w:rsidRPr="00C35AF5">
        <w:rPr>
          <w:rFonts w:ascii="Arial" w:hAnsi="Arial" w:cs="Arial"/>
          <w:i/>
          <w:iCs/>
          <w:sz w:val="24"/>
          <w:szCs w:val="24"/>
        </w:rPr>
        <w:t>thuringiensis</w:t>
      </w:r>
      <w:r w:rsidR="00E21A8D" w:rsidRPr="00202672">
        <w:rPr>
          <w:rFonts w:ascii="Arial" w:hAnsi="Arial" w:cs="Arial"/>
          <w:i/>
          <w:iCs/>
          <w:sz w:val="24"/>
          <w:szCs w:val="24"/>
        </w:rPr>
        <w:t xml:space="preserve">, </w:t>
      </w:r>
      <w:r w:rsidR="00E21A8D" w:rsidRPr="00202672">
        <w:rPr>
          <w:rFonts w:ascii="Arial" w:hAnsi="Arial" w:cs="Arial"/>
          <w:sz w:val="24"/>
          <w:szCs w:val="24"/>
        </w:rPr>
        <w:t>durante la floración y el llenado de vainas, con insecticidas como el Karate, en dosis de 0.5-1 L/ha</w:t>
      </w:r>
      <w:r w:rsidR="007824F6" w:rsidRPr="007824F6">
        <w:rPr>
          <w:rFonts w:ascii="Arial" w:hAnsi="Arial" w:cs="Arial"/>
          <w:sz w:val="24"/>
          <w:szCs w:val="24"/>
          <w:vertAlign w:val="superscript"/>
        </w:rPr>
        <w:t>-1</w:t>
      </w:r>
      <w:r w:rsidR="00E21A8D" w:rsidRPr="00202672">
        <w:rPr>
          <w:rFonts w:ascii="Arial" w:hAnsi="Arial" w:cs="Arial"/>
          <w:sz w:val="24"/>
          <w:szCs w:val="24"/>
        </w:rPr>
        <w:t xml:space="preserve"> (Shagarodsky</w:t>
      </w:r>
      <w:r w:rsidR="00BF50D3">
        <w:rPr>
          <w:rFonts w:ascii="Arial" w:hAnsi="Arial" w:cs="Arial"/>
          <w:sz w:val="24"/>
          <w:szCs w:val="24"/>
        </w:rPr>
        <w:t xml:space="preserve"> </w:t>
      </w:r>
      <w:r w:rsidR="00E21A8D" w:rsidRPr="00202672">
        <w:rPr>
          <w:rFonts w:ascii="Arial" w:hAnsi="Arial" w:cs="Arial"/>
          <w:i/>
          <w:iCs/>
          <w:sz w:val="24"/>
          <w:szCs w:val="24"/>
        </w:rPr>
        <w:t xml:space="preserve">et al., </w:t>
      </w:r>
      <w:r w:rsidR="00E21A8D" w:rsidRPr="00202672">
        <w:rPr>
          <w:rFonts w:ascii="Arial" w:hAnsi="Arial" w:cs="Arial"/>
          <w:sz w:val="24"/>
          <w:szCs w:val="24"/>
        </w:rPr>
        <w:t xml:space="preserve">2005). </w:t>
      </w:r>
    </w:p>
    <w:p w:rsidR="00192BC9" w:rsidRDefault="00E21A8D" w:rsidP="00192BC9">
      <w:pPr>
        <w:spacing w:after="0" w:line="360" w:lineRule="auto"/>
        <w:jc w:val="both"/>
        <w:rPr>
          <w:rFonts w:ascii="Arial" w:hAnsi="Arial" w:cs="Arial"/>
          <w:b/>
          <w:bCs/>
          <w:color w:val="231F20"/>
          <w:sz w:val="24"/>
          <w:szCs w:val="24"/>
        </w:rPr>
      </w:pPr>
      <w:r w:rsidRPr="00202672">
        <w:rPr>
          <w:rFonts w:ascii="Arial" w:hAnsi="Arial" w:cs="Arial"/>
          <w:sz w:val="24"/>
          <w:szCs w:val="24"/>
        </w:rPr>
        <w:t xml:space="preserve">Durante el almacenamiento del grano el mismo debe colocarse sobre partes que permitan su ventilación y que se encuentren libres de residuos que contribuyan al ataque de insectos plagas como </w:t>
      </w:r>
      <w:r w:rsidRPr="00202672">
        <w:rPr>
          <w:rFonts w:ascii="Arial" w:hAnsi="Arial" w:cs="Arial"/>
          <w:i/>
          <w:iCs/>
          <w:sz w:val="24"/>
          <w:szCs w:val="24"/>
        </w:rPr>
        <w:t>Carpophilus</w:t>
      </w:r>
      <w:r w:rsidR="00456A55">
        <w:rPr>
          <w:rFonts w:ascii="Arial" w:hAnsi="Arial" w:cs="Arial"/>
          <w:i/>
          <w:iCs/>
          <w:sz w:val="24"/>
          <w:szCs w:val="24"/>
        </w:rPr>
        <w:t xml:space="preserve"> </w:t>
      </w:r>
      <w:r w:rsidRPr="00202672">
        <w:rPr>
          <w:rFonts w:ascii="Arial" w:hAnsi="Arial" w:cs="Arial"/>
          <w:i/>
          <w:iCs/>
          <w:sz w:val="24"/>
          <w:szCs w:val="24"/>
        </w:rPr>
        <w:t>hemipterus, Sitophilus</w:t>
      </w:r>
      <w:r w:rsidR="00786142">
        <w:rPr>
          <w:rFonts w:ascii="Arial" w:hAnsi="Arial" w:cs="Arial"/>
          <w:i/>
          <w:iCs/>
          <w:sz w:val="24"/>
          <w:szCs w:val="24"/>
        </w:rPr>
        <w:t xml:space="preserve"> </w:t>
      </w:r>
      <w:r w:rsidRPr="00202672">
        <w:rPr>
          <w:rFonts w:ascii="Arial" w:hAnsi="Arial" w:cs="Arial"/>
          <w:i/>
          <w:iCs/>
          <w:sz w:val="24"/>
          <w:szCs w:val="24"/>
        </w:rPr>
        <w:t>sp</w:t>
      </w:r>
      <w:r w:rsidR="00786142">
        <w:rPr>
          <w:rFonts w:ascii="Arial" w:hAnsi="Arial" w:cs="Arial"/>
          <w:i/>
          <w:iCs/>
          <w:sz w:val="24"/>
          <w:szCs w:val="24"/>
        </w:rPr>
        <w:t xml:space="preserve"> </w:t>
      </w:r>
      <w:r w:rsidRPr="00202672">
        <w:rPr>
          <w:rFonts w:ascii="Arial" w:hAnsi="Arial" w:cs="Arial"/>
          <w:sz w:val="24"/>
          <w:szCs w:val="24"/>
        </w:rPr>
        <w:t xml:space="preserve">(Vega </w:t>
      </w:r>
      <w:r w:rsidRPr="00202672">
        <w:rPr>
          <w:rFonts w:ascii="Arial" w:hAnsi="Arial" w:cs="Arial"/>
          <w:i/>
          <w:iCs/>
          <w:sz w:val="24"/>
          <w:szCs w:val="24"/>
        </w:rPr>
        <w:t xml:space="preserve">et al., </w:t>
      </w:r>
      <w:r w:rsidRPr="00202672">
        <w:rPr>
          <w:rFonts w:ascii="Arial" w:hAnsi="Arial" w:cs="Arial"/>
          <w:sz w:val="24"/>
          <w:szCs w:val="24"/>
        </w:rPr>
        <w:t>2002). En el control de plagas de almacén se pueden emplear insecticidas naturales como el Neem (</w:t>
      </w:r>
      <w:r w:rsidRPr="00202672">
        <w:rPr>
          <w:rFonts w:ascii="Arial" w:hAnsi="Arial" w:cs="Arial"/>
          <w:i/>
          <w:iCs/>
          <w:sz w:val="24"/>
          <w:szCs w:val="24"/>
        </w:rPr>
        <w:t>Azadirachta indica</w:t>
      </w:r>
      <w:r w:rsidRPr="00202672">
        <w:rPr>
          <w:rFonts w:ascii="Arial" w:hAnsi="Arial" w:cs="Arial"/>
          <w:sz w:val="24"/>
          <w:szCs w:val="24"/>
        </w:rPr>
        <w:t xml:space="preserve">) </w:t>
      </w:r>
      <w:r w:rsidRPr="00202672">
        <w:rPr>
          <w:rFonts w:ascii="Arial" w:hAnsi="Arial" w:cs="Arial"/>
          <w:sz w:val="24"/>
          <w:szCs w:val="24"/>
        </w:rPr>
        <w:lastRenderedPageBreak/>
        <w:t>(Shagarodsky</w:t>
      </w:r>
      <w:r w:rsidR="00786142">
        <w:rPr>
          <w:rFonts w:ascii="Arial" w:hAnsi="Arial" w:cs="Arial"/>
          <w:sz w:val="24"/>
          <w:szCs w:val="24"/>
        </w:rPr>
        <w:t xml:space="preserve"> </w:t>
      </w:r>
      <w:r w:rsidRPr="00202672">
        <w:rPr>
          <w:rFonts w:ascii="Arial" w:hAnsi="Arial" w:cs="Arial"/>
          <w:i/>
          <w:iCs/>
          <w:sz w:val="24"/>
          <w:szCs w:val="24"/>
        </w:rPr>
        <w:t xml:space="preserve">et al., </w:t>
      </w:r>
      <w:r w:rsidRPr="00202672">
        <w:rPr>
          <w:rFonts w:ascii="Arial" w:hAnsi="Arial" w:cs="Arial"/>
          <w:sz w:val="24"/>
          <w:szCs w:val="24"/>
        </w:rPr>
        <w:t xml:space="preserve">2005). Se ha observado la presencia de </w:t>
      </w:r>
      <w:r w:rsidRPr="00202672">
        <w:rPr>
          <w:rFonts w:ascii="Arial" w:hAnsi="Arial" w:cs="Arial"/>
          <w:i/>
          <w:iCs/>
          <w:sz w:val="24"/>
          <w:szCs w:val="24"/>
        </w:rPr>
        <w:t>Thrips</w:t>
      </w:r>
      <w:r w:rsidR="0020717E">
        <w:rPr>
          <w:rFonts w:ascii="Arial" w:hAnsi="Arial" w:cs="Arial"/>
          <w:i/>
          <w:iCs/>
          <w:sz w:val="24"/>
          <w:szCs w:val="24"/>
        </w:rPr>
        <w:t xml:space="preserve"> </w:t>
      </w:r>
      <w:r w:rsidRPr="00202672">
        <w:rPr>
          <w:rFonts w:ascii="Arial" w:hAnsi="Arial" w:cs="Arial"/>
          <w:i/>
          <w:iCs/>
          <w:sz w:val="24"/>
          <w:szCs w:val="24"/>
        </w:rPr>
        <w:t xml:space="preserve">palmi, </w:t>
      </w:r>
      <w:r w:rsidRPr="00202672">
        <w:rPr>
          <w:rFonts w:ascii="Arial" w:hAnsi="Arial" w:cs="Arial"/>
          <w:sz w:val="24"/>
          <w:szCs w:val="24"/>
        </w:rPr>
        <w:t>aunque no causando daños de consideración cuando otros cultivos colindan con el garbanzo (</w:t>
      </w:r>
      <w:r w:rsidRPr="00202672">
        <w:rPr>
          <w:rFonts w:ascii="Arial" w:hAnsi="Arial" w:cs="Arial"/>
          <w:i/>
          <w:iCs/>
          <w:sz w:val="24"/>
          <w:szCs w:val="24"/>
        </w:rPr>
        <w:t>Cicer</w:t>
      </w:r>
      <w:r w:rsidR="0020717E">
        <w:rPr>
          <w:rFonts w:ascii="Arial" w:hAnsi="Arial" w:cs="Arial"/>
          <w:i/>
          <w:iCs/>
          <w:sz w:val="24"/>
          <w:szCs w:val="24"/>
        </w:rPr>
        <w:t xml:space="preserve"> </w:t>
      </w:r>
      <w:r w:rsidRPr="00202672">
        <w:rPr>
          <w:rFonts w:ascii="Arial" w:hAnsi="Arial" w:cs="Arial"/>
          <w:i/>
          <w:iCs/>
          <w:sz w:val="24"/>
          <w:szCs w:val="24"/>
        </w:rPr>
        <w:t>arietinum</w:t>
      </w:r>
      <w:r w:rsidR="0020717E">
        <w:rPr>
          <w:rFonts w:ascii="Arial" w:hAnsi="Arial" w:cs="Arial"/>
          <w:i/>
          <w:iCs/>
          <w:sz w:val="24"/>
          <w:szCs w:val="24"/>
        </w:rPr>
        <w:t xml:space="preserve"> </w:t>
      </w:r>
      <w:r w:rsidRPr="00202672">
        <w:rPr>
          <w:rFonts w:ascii="Arial" w:hAnsi="Arial" w:cs="Arial"/>
          <w:sz w:val="24"/>
          <w:szCs w:val="24"/>
        </w:rPr>
        <w:t xml:space="preserve">L). También, en ocasiones, se ha determinado la presencia de bibijagua, la que puede ser controlada con Blitz a razón de 10 g/m lineal o BIBISAV granulado. Además se ha presentado un ácaro del género </w:t>
      </w:r>
      <w:r w:rsidRPr="00202672">
        <w:rPr>
          <w:rFonts w:ascii="Arial" w:hAnsi="Arial" w:cs="Arial"/>
          <w:i/>
          <w:iCs/>
          <w:sz w:val="24"/>
          <w:szCs w:val="24"/>
        </w:rPr>
        <w:t>Rhizoglyphus</w:t>
      </w:r>
      <w:r w:rsidR="00744707">
        <w:rPr>
          <w:rFonts w:ascii="Arial" w:hAnsi="Arial" w:cs="Arial"/>
          <w:i/>
          <w:iCs/>
          <w:sz w:val="24"/>
          <w:szCs w:val="24"/>
        </w:rPr>
        <w:t xml:space="preserve"> </w:t>
      </w:r>
      <w:r w:rsidRPr="00202672">
        <w:rPr>
          <w:rFonts w:ascii="Arial" w:hAnsi="Arial" w:cs="Arial"/>
          <w:sz w:val="24"/>
          <w:szCs w:val="24"/>
        </w:rPr>
        <w:t>asociado al ataque de enfermedades fungosas</w:t>
      </w:r>
      <w:r w:rsidR="00AE7498">
        <w:rPr>
          <w:rFonts w:ascii="Arial" w:hAnsi="Arial" w:cs="Arial"/>
          <w:sz w:val="24"/>
          <w:szCs w:val="24"/>
        </w:rPr>
        <w:t>.</w:t>
      </w:r>
      <w:r w:rsidR="005C5B49" w:rsidRPr="00202672">
        <w:rPr>
          <w:rFonts w:ascii="Arial" w:eastAsia="Times New Roman" w:hAnsi="Arial" w:cs="Arial"/>
          <w:sz w:val="24"/>
          <w:szCs w:val="24"/>
          <w:lang w:eastAsia="es-ES"/>
        </w:rPr>
        <w:br/>
      </w:r>
    </w:p>
    <w:p w:rsidR="00540E63" w:rsidRPr="00540E63" w:rsidRDefault="00A52BF6" w:rsidP="00192BC9">
      <w:pPr>
        <w:spacing w:after="0" w:line="360" w:lineRule="auto"/>
        <w:jc w:val="both"/>
        <w:rPr>
          <w:rFonts w:ascii="Arial" w:hAnsi="Arial" w:cs="Arial"/>
          <w:bCs/>
          <w:color w:val="231F20"/>
          <w:sz w:val="24"/>
          <w:szCs w:val="24"/>
        </w:rPr>
      </w:pPr>
      <w:r w:rsidRPr="000131E9">
        <w:rPr>
          <w:rFonts w:ascii="Arial" w:hAnsi="Arial" w:cs="Arial"/>
          <w:b/>
          <w:bCs/>
          <w:color w:val="231F20"/>
          <w:sz w:val="24"/>
          <w:szCs w:val="24"/>
        </w:rPr>
        <w:t>Tabla</w:t>
      </w:r>
      <w:r w:rsidR="000131E9" w:rsidRPr="000131E9">
        <w:rPr>
          <w:rFonts w:ascii="Arial" w:hAnsi="Arial" w:cs="Arial"/>
          <w:b/>
          <w:bCs/>
          <w:color w:val="231F20"/>
          <w:sz w:val="24"/>
          <w:szCs w:val="24"/>
        </w:rPr>
        <w:t xml:space="preserve"> 7</w:t>
      </w:r>
      <w:r w:rsidR="008C383E">
        <w:rPr>
          <w:rFonts w:ascii="Arial" w:hAnsi="Arial" w:cs="Arial"/>
          <w:b/>
          <w:bCs/>
          <w:color w:val="231F20"/>
          <w:sz w:val="24"/>
          <w:szCs w:val="24"/>
        </w:rPr>
        <w:t xml:space="preserve">. </w:t>
      </w:r>
      <w:r w:rsidR="00540E63" w:rsidRPr="00540E63">
        <w:rPr>
          <w:rFonts w:ascii="Arial" w:hAnsi="Arial" w:cs="Arial"/>
          <w:bCs/>
          <w:color w:val="231F20"/>
          <w:sz w:val="24"/>
          <w:szCs w:val="24"/>
        </w:rPr>
        <w:t>Principales plagas asociadas al cultivo del Garbanzo en Cuba</w:t>
      </w:r>
      <w:r>
        <w:rPr>
          <w:rFonts w:ascii="Arial" w:hAnsi="Arial" w:cs="Arial"/>
          <w:bCs/>
          <w:color w:val="231F20"/>
          <w:sz w:val="24"/>
          <w:szCs w:val="24"/>
        </w:rPr>
        <w:t xml:space="preserve"> (</w:t>
      </w:r>
      <w:r w:rsidRPr="008C383E">
        <w:rPr>
          <w:rFonts w:ascii="Arial" w:hAnsi="Arial" w:cs="Arial"/>
          <w:bCs/>
          <w:i/>
          <w:color w:val="231F20"/>
          <w:sz w:val="24"/>
          <w:szCs w:val="24"/>
        </w:rPr>
        <w:t>Chiang et al.</w:t>
      </w:r>
      <w:r>
        <w:rPr>
          <w:rFonts w:ascii="Arial" w:hAnsi="Arial" w:cs="Arial"/>
          <w:bCs/>
          <w:color w:val="231F20"/>
          <w:sz w:val="24"/>
          <w:szCs w:val="24"/>
        </w:rPr>
        <w:t xml:space="preserve">, 1999 citado por </w:t>
      </w:r>
      <w:r w:rsidRPr="0091374D">
        <w:rPr>
          <w:rFonts w:ascii="Arial" w:hAnsi="Arial" w:cs="Arial"/>
          <w:sz w:val="24"/>
          <w:szCs w:val="24"/>
        </w:rPr>
        <w:t>Shagarodsky</w:t>
      </w:r>
      <w:r w:rsidR="008C383E" w:rsidRPr="008C383E">
        <w:rPr>
          <w:rFonts w:ascii="Arial" w:hAnsi="Arial" w:cs="Arial"/>
          <w:i/>
          <w:sz w:val="24"/>
          <w:szCs w:val="24"/>
        </w:rPr>
        <w:t xml:space="preserve"> </w:t>
      </w:r>
      <w:r w:rsidRPr="0091374D">
        <w:rPr>
          <w:rFonts w:ascii="Arial" w:hAnsi="Arial" w:cs="Arial"/>
          <w:i/>
          <w:iCs/>
          <w:sz w:val="24"/>
          <w:szCs w:val="24"/>
        </w:rPr>
        <w:t>et al</w:t>
      </w:r>
      <w:r w:rsidRPr="00202672">
        <w:rPr>
          <w:rFonts w:ascii="Arial" w:hAnsi="Arial" w:cs="Arial"/>
          <w:i/>
          <w:iCs/>
          <w:sz w:val="24"/>
          <w:szCs w:val="24"/>
        </w:rPr>
        <w:t xml:space="preserve">., </w:t>
      </w:r>
      <w:r w:rsidRPr="00202672">
        <w:rPr>
          <w:rFonts w:ascii="Arial" w:hAnsi="Arial" w:cs="Arial"/>
          <w:sz w:val="24"/>
          <w:szCs w:val="24"/>
        </w:rPr>
        <w:t>2005</w:t>
      </w:r>
      <w:r>
        <w:rPr>
          <w:rFonts w:ascii="Arial" w:hAnsi="Arial" w:cs="Arial"/>
          <w:sz w:val="24"/>
          <w:szCs w:val="24"/>
        </w:rPr>
        <w:t xml:space="preserve"> y Regla M, Cárdenas y Ortiz, 2011)</w:t>
      </w:r>
    </w:p>
    <w:tbl>
      <w:tblPr>
        <w:tblStyle w:val="Tablaconcuadrcula"/>
        <w:tblW w:w="0" w:type="auto"/>
        <w:tblLook w:val="04A0"/>
      </w:tblPr>
      <w:tblGrid>
        <w:gridCol w:w="2161"/>
        <w:gridCol w:w="2161"/>
        <w:gridCol w:w="2161"/>
        <w:gridCol w:w="2161"/>
      </w:tblGrid>
      <w:tr w:rsidR="00540E63" w:rsidTr="00540E63">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E63" w:rsidRDefault="00540E63">
            <w:pPr>
              <w:autoSpaceDE w:val="0"/>
              <w:autoSpaceDN w:val="0"/>
              <w:adjustRightInd w:val="0"/>
              <w:rPr>
                <w:rFonts w:ascii="Arial" w:hAnsi="Arial" w:cs="Arial"/>
                <w:b/>
                <w:sz w:val="24"/>
                <w:szCs w:val="24"/>
              </w:rPr>
            </w:pPr>
            <w:r>
              <w:rPr>
                <w:rFonts w:ascii="Arial" w:hAnsi="Arial" w:cs="Arial"/>
                <w:b/>
                <w:sz w:val="24"/>
                <w:szCs w:val="24"/>
              </w:rPr>
              <w:t>Especie de Plaga</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E63" w:rsidRDefault="00540E63">
            <w:pPr>
              <w:autoSpaceDE w:val="0"/>
              <w:autoSpaceDN w:val="0"/>
              <w:adjustRightInd w:val="0"/>
              <w:rPr>
                <w:rFonts w:ascii="Arial" w:hAnsi="Arial" w:cs="Arial"/>
                <w:b/>
                <w:sz w:val="24"/>
                <w:szCs w:val="24"/>
              </w:rPr>
            </w:pPr>
            <w:r>
              <w:rPr>
                <w:rFonts w:ascii="Arial" w:hAnsi="Arial" w:cs="Arial"/>
                <w:b/>
                <w:sz w:val="24"/>
                <w:szCs w:val="24"/>
              </w:rPr>
              <w:t>Orden: Familia</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E63" w:rsidRDefault="00540E63">
            <w:pPr>
              <w:autoSpaceDE w:val="0"/>
              <w:autoSpaceDN w:val="0"/>
              <w:adjustRightInd w:val="0"/>
              <w:rPr>
                <w:rFonts w:ascii="Arial" w:hAnsi="Arial" w:cs="Arial"/>
                <w:b/>
                <w:sz w:val="24"/>
                <w:szCs w:val="24"/>
              </w:rPr>
            </w:pPr>
            <w:r>
              <w:rPr>
                <w:rFonts w:ascii="Arial" w:hAnsi="Arial" w:cs="Arial"/>
                <w:b/>
                <w:sz w:val="24"/>
                <w:szCs w:val="24"/>
              </w:rPr>
              <w:t>Hábitat</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E63" w:rsidRDefault="00540E63">
            <w:pPr>
              <w:autoSpaceDE w:val="0"/>
              <w:autoSpaceDN w:val="0"/>
              <w:adjustRightInd w:val="0"/>
              <w:rPr>
                <w:rFonts w:ascii="Arial" w:hAnsi="Arial" w:cs="Arial"/>
                <w:b/>
                <w:sz w:val="24"/>
                <w:szCs w:val="24"/>
              </w:rPr>
            </w:pPr>
            <w:r>
              <w:rPr>
                <w:rFonts w:ascii="Arial" w:hAnsi="Arial" w:cs="Arial"/>
                <w:b/>
                <w:sz w:val="24"/>
                <w:szCs w:val="24"/>
              </w:rPr>
              <w:t>Fase Fenológica*</w:t>
            </w:r>
          </w:p>
        </w:tc>
      </w:tr>
      <w:tr w:rsidR="00540E63" w:rsidTr="00540E63">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E63" w:rsidRDefault="00540E63">
            <w:pPr>
              <w:autoSpaceDE w:val="0"/>
              <w:autoSpaceDN w:val="0"/>
              <w:adjustRightInd w:val="0"/>
              <w:rPr>
                <w:rFonts w:ascii="Arial" w:hAnsi="Arial" w:cs="Arial"/>
                <w:sz w:val="24"/>
                <w:szCs w:val="24"/>
              </w:rPr>
            </w:pPr>
            <w:r>
              <w:rPr>
                <w:rFonts w:ascii="Arial" w:hAnsi="Arial" w:cs="Arial"/>
                <w:i/>
                <w:iCs/>
                <w:sz w:val="24"/>
                <w:szCs w:val="24"/>
              </w:rPr>
              <w:t>Agrotissp.</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E63" w:rsidRDefault="00540E63">
            <w:pPr>
              <w:autoSpaceDE w:val="0"/>
              <w:autoSpaceDN w:val="0"/>
              <w:adjustRightInd w:val="0"/>
              <w:rPr>
                <w:rFonts w:ascii="Arial" w:hAnsi="Arial" w:cs="Arial"/>
                <w:sz w:val="24"/>
                <w:szCs w:val="24"/>
              </w:rPr>
            </w:pPr>
            <w:r>
              <w:rPr>
                <w:rFonts w:ascii="Arial" w:hAnsi="Arial" w:cs="Arial"/>
                <w:sz w:val="24"/>
                <w:szCs w:val="24"/>
              </w:rPr>
              <w:t>Lepidoptera: Noctuidae</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E63" w:rsidRDefault="00540E63">
            <w:pPr>
              <w:autoSpaceDE w:val="0"/>
              <w:autoSpaceDN w:val="0"/>
              <w:adjustRightInd w:val="0"/>
              <w:rPr>
                <w:rFonts w:ascii="Arial" w:hAnsi="Arial" w:cs="Arial"/>
                <w:sz w:val="24"/>
                <w:szCs w:val="24"/>
              </w:rPr>
            </w:pPr>
            <w:r>
              <w:rPr>
                <w:rFonts w:ascii="Arial" w:hAnsi="Arial" w:cs="Arial"/>
                <w:sz w:val="24"/>
                <w:szCs w:val="24"/>
              </w:rPr>
              <w:t>Plántula</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E63" w:rsidRDefault="00540E63">
            <w:pPr>
              <w:autoSpaceDE w:val="0"/>
              <w:autoSpaceDN w:val="0"/>
              <w:adjustRightInd w:val="0"/>
              <w:jc w:val="center"/>
              <w:rPr>
                <w:rFonts w:ascii="Arial" w:hAnsi="Arial" w:cs="Arial"/>
                <w:sz w:val="24"/>
                <w:szCs w:val="24"/>
              </w:rPr>
            </w:pPr>
            <w:r>
              <w:rPr>
                <w:rFonts w:ascii="Arial" w:hAnsi="Arial" w:cs="Arial"/>
                <w:sz w:val="24"/>
                <w:szCs w:val="24"/>
              </w:rPr>
              <w:t>1</w:t>
            </w:r>
          </w:p>
        </w:tc>
      </w:tr>
      <w:tr w:rsidR="00540E63" w:rsidTr="00540E63">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E63" w:rsidRDefault="00540E63">
            <w:pPr>
              <w:autoSpaceDE w:val="0"/>
              <w:autoSpaceDN w:val="0"/>
              <w:adjustRightInd w:val="0"/>
              <w:rPr>
                <w:rFonts w:ascii="Arial" w:hAnsi="Arial" w:cs="Arial"/>
                <w:sz w:val="24"/>
                <w:szCs w:val="24"/>
              </w:rPr>
            </w:pPr>
            <w:r>
              <w:rPr>
                <w:rFonts w:ascii="Arial" w:hAnsi="Arial" w:cs="Arial"/>
                <w:i/>
                <w:iCs/>
                <w:sz w:val="24"/>
                <w:szCs w:val="24"/>
              </w:rPr>
              <w:t>Liriomyzasp.</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E63" w:rsidRDefault="00540E63">
            <w:pPr>
              <w:autoSpaceDE w:val="0"/>
              <w:autoSpaceDN w:val="0"/>
              <w:adjustRightInd w:val="0"/>
              <w:rPr>
                <w:rFonts w:ascii="Arial" w:hAnsi="Arial" w:cs="Arial"/>
                <w:sz w:val="24"/>
                <w:szCs w:val="24"/>
              </w:rPr>
            </w:pPr>
            <w:r>
              <w:rPr>
                <w:rFonts w:ascii="Arial" w:hAnsi="Arial" w:cs="Arial"/>
                <w:sz w:val="24"/>
                <w:szCs w:val="24"/>
              </w:rPr>
              <w:t>Diptera: Aqromyzidae</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E63" w:rsidRDefault="00540E63">
            <w:pPr>
              <w:autoSpaceDE w:val="0"/>
              <w:autoSpaceDN w:val="0"/>
              <w:adjustRightInd w:val="0"/>
              <w:rPr>
                <w:rFonts w:ascii="Arial" w:hAnsi="Arial" w:cs="Arial"/>
                <w:sz w:val="24"/>
                <w:szCs w:val="24"/>
              </w:rPr>
            </w:pPr>
            <w:r>
              <w:rPr>
                <w:rFonts w:ascii="Arial" w:hAnsi="Arial" w:cs="Arial"/>
                <w:sz w:val="24"/>
                <w:szCs w:val="24"/>
              </w:rPr>
              <w:t>Hojas</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E63" w:rsidRDefault="00540E63">
            <w:pPr>
              <w:autoSpaceDE w:val="0"/>
              <w:autoSpaceDN w:val="0"/>
              <w:adjustRightInd w:val="0"/>
              <w:jc w:val="center"/>
              <w:rPr>
                <w:rFonts w:ascii="Arial" w:hAnsi="Arial" w:cs="Arial"/>
                <w:sz w:val="24"/>
                <w:szCs w:val="24"/>
              </w:rPr>
            </w:pPr>
            <w:r>
              <w:rPr>
                <w:rFonts w:ascii="Arial" w:hAnsi="Arial" w:cs="Arial"/>
                <w:sz w:val="24"/>
                <w:szCs w:val="24"/>
              </w:rPr>
              <w:t>1</w:t>
            </w:r>
          </w:p>
        </w:tc>
      </w:tr>
      <w:tr w:rsidR="00540E63" w:rsidTr="00540E63">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E63" w:rsidRDefault="00540E63">
            <w:pPr>
              <w:autoSpaceDE w:val="0"/>
              <w:autoSpaceDN w:val="0"/>
              <w:adjustRightInd w:val="0"/>
              <w:rPr>
                <w:rFonts w:ascii="Arial" w:hAnsi="Arial" w:cs="Arial"/>
                <w:sz w:val="24"/>
                <w:szCs w:val="24"/>
              </w:rPr>
            </w:pPr>
            <w:r>
              <w:rPr>
                <w:rFonts w:ascii="Arial" w:hAnsi="Arial" w:cs="Arial"/>
                <w:i/>
                <w:iCs/>
                <w:sz w:val="24"/>
                <w:szCs w:val="24"/>
              </w:rPr>
              <w:t>Heliothis virescens</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E63" w:rsidRDefault="00540E63">
            <w:pPr>
              <w:rPr>
                <w:rFonts w:ascii="Arial" w:hAnsi="Arial" w:cs="Arial"/>
                <w:sz w:val="24"/>
                <w:szCs w:val="24"/>
              </w:rPr>
            </w:pPr>
            <w:r>
              <w:rPr>
                <w:rFonts w:ascii="Arial" w:hAnsi="Arial" w:cs="Arial"/>
                <w:sz w:val="24"/>
                <w:szCs w:val="24"/>
              </w:rPr>
              <w:t>Lepidoptera: Noctuidae</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E63" w:rsidRDefault="00540E63">
            <w:pPr>
              <w:rPr>
                <w:rFonts w:ascii="Arial" w:hAnsi="Arial" w:cs="Arial"/>
                <w:sz w:val="24"/>
                <w:szCs w:val="24"/>
              </w:rPr>
            </w:pPr>
            <w:r>
              <w:rPr>
                <w:rFonts w:ascii="Arial" w:hAnsi="Arial" w:cs="Arial"/>
                <w:sz w:val="24"/>
                <w:szCs w:val="24"/>
              </w:rPr>
              <w:t>Hojas y vainas</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E63" w:rsidRDefault="00540E63">
            <w:pPr>
              <w:jc w:val="center"/>
              <w:rPr>
                <w:rFonts w:ascii="Arial" w:hAnsi="Arial" w:cs="Arial"/>
                <w:sz w:val="24"/>
                <w:szCs w:val="24"/>
              </w:rPr>
            </w:pPr>
            <w:r>
              <w:rPr>
                <w:rFonts w:ascii="Arial" w:hAnsi="Arial" w:cs="Arial"/>
                <w:sz w:val="24"/>
                <w:szCs w:val="24"/>
              </w:rPr>
              <w:t>2,3,4</w:t>
            </w:r>
          </w:p>
        </w:tc>
      </w:tr>
      <w:tr w:rsidR="00540E63" w:rsidTr="00540E63">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E63" w:rsidRDefault="00540E63">
            <w:pPr>
              <w:autoSpaceDE w:val="0"/>
              <w:autoSpaceDN w:val="0"/>
              <w:adjustRightInd w:val="0"/>
              <w:rPr>
                <w:rFonts w:ascii="Arial" w:hAnsi="Arial" w:cs="Arial"/>
                <w:sz w:val="24"/>
                <w:szCs w:val="24"/>
              </w:rPr>
            </w:pPr>
            <w:r>
              <w:rPr>
                <w:rFonts w:ascii="Arial" w:hAnsi="Arial" w:cs="Arial"/>
                <w:i/>
                <w:iCs/>
                <w:sz w:val="24"/>
                <w:szCs w:val="24"/>
              </w:rPr>
              <w:t>Spodoptera</w:t>
            </w:r>
            <w:r w:rsidR="00EC2303">
              <w:rPr>
                <w:rFonts w:ascii="Arial" w:hAnsi="Arial" w:cs="Arial"/>
                <w:i/>
                <w:iCs/>
                <w:sz w:val="24"/>
                <w:szCs w:val="24"/>
              </w:rPr>
              <w:t xml:space="preserve"> </w:t>
            </w:r>
            <w:r>
              <w:rPr>
                <w:rFonts w:ascii="Arial" w:hAnsi="Arial" w:cs="Arial"/>
                <w:i/>
                <w:iCs/>
                <w:sz w:val="24"/>
                <w:szCs w:val="24"/>
              </w:rPr>
              <w:t>frugiperda</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E63" w:rsidRDefault="00540E63">
            <w:pPr>
              <w:autoSpaceDE w:val="0"/>
              <w:autoSpaceDN w:val="0"/>
              <w:adjustRightInd w:val="0"/>
              <w:rPr>
                <w:rFonts w:ascii="Arial" w:hAnsi="Arial" w:cs="Arial"/>
                <w:sz w:val="24"/>
                <w:szCs w:val="24"/>
              </w:rPr>
            </w:pPr>
            <w:r>
              <w:rPr>
                <w:rFonts w:ascii="Arial" w:hAnsi="Arial" w:cs="Arial"/>
                <w:sz w:val="24"/>
                <w:szCs w:val="24"/>
              </w:rPr>
              <w:t>Lepidoptera: Noctuidae</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E63" w:rsidRDefault="00540E63">
            <w:pPr>
              <w:autoSpaceDE w:val="0"/>
              <w:autoSpaceDN w:val="0"/>
              <w:adjustRightInd w:val="0"/>
              <w:rPr>
                <w:rFonts w:ascii="Arial" w:hAnsi="Arial" w:cs="Arial"/>
                <w:sz w:val="24"/>
                <w:szCs w:val="24"/>
              </w:rPr>
            </w:pPr>
            <w:r>
              <w:rPr>
                <w:rFonts w:ascii="Arial" w:hAnsi="Arial" w:cs="Arial"/>
                <w:sz w:val="24"/>
                <w:szCs w:val="24"/>
              </w:rPr>
              <w:t>Hojas</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E63" w:rsidRDefault="00540E63">
            <w:pPr>
              <w:autoSpaceDE w:val="0"/>
              <w:autoSpaceDN w:val="0"/>
              <w:adjustRightInd w:val="0"/>
              <w:jc w:val="center"/>
              <w:rPr>
                <w:rFonts w:ascii="Arial" w:hAnsi="Arial" w:cs="Arial"/>
                <w:sz w:val="24"/>
                <w:szCs w:val="24"/>
              </w:rPr>
            </w:pPr>
            <w:r>
              <w:rPr>
                <w:rFonts w:ascii="Arial" w:hAnsi="Arial" w:cs="Arial"/>
                <w:sz w:val="24"/>
                <w:szCs w:val="24"/>
              </w:rPr>
              <w:t>2 y 3</w:t>
            </w:r>
          </w:p>
        </w:tc>
      </w:tr>
      <w:tr w:rsidR="00540E63" w:rsidTr="00540E63">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E63" w:rsidRDefault="00540E63">
            <w:pPr>
              <w:autoSpaceDE w:val="0"/>
              <w:autoSpaceDN w:val="0"/>
              <w:adjustRightInd w:val="0"/>
              <w:rPr>
                <w:rFonts w:ascii="Arial" w:hAnsi="Arial" w:cs="Arial"/>
                <w:sz w:val="24"/>
                <w:szCs w:val="24"/>
              </w:rPr>
            </w:pPr>
            <w:r>
              <w:rPr>
                <w:rFonts w:ascii="Arial" w:hAnsi="Arial" w:cs="Arial"/>
                <w:i/>
                <w:iCs/>
                <w:sz w:val="24"/>
                <w:szCs w:val="24"/>
              </w:rPr>
              <w:t>ThripspalmiKarny</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E63" w:rsidRDefault="00540E63">
            <w:pPr>
              <w:autoSpaceDE w:val="0"/>
              <w:autoSpaceDN w:val="0"/>
              <w:adjustRightInd w:val="0"/>
              <w:rPr>
                <w:rFonts w:ascii="Arial" w:hAnsi="Arial" w:cs="Arial"/>
                <w:sz w:val="24"/>
                <w:szCs w:val="24"/>
              </w:rPr>
            </w:pPr>
            <w:r>
              <w:rPr>
                <w:rFonts w:ascii="Arial" w:hAnsi="Arial" w:cs="Arial"/>
                <w:sz w:val="24"/>
                <w:szCs w:val="24"/>
              </w:rPr>
              <w:t>Thysanoptera: Thripidae</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E63" w:rsidRDefault="00540E63">
            <w:pPr>
              <w:autoSpaceDE w:val="0"/>
              <w:autoSpaceDN w:val="0"/>
              <w:adjustRightInd w:val="0"/>
              <w:rPr>
                <w:rFonts w:ascii="Arial" w:hAnsi="Arial" w:cs="Arial"/>
                <w:sz w:val="24"/>
                <w:szCs w:val="24"/>
              </w:rPr>
            </w:pPr>
            <w:r>
              <w:rPr>
                <w:rFonts w:ascii="Arial" w:hAnsi="Arial" w:cs="Arial"/>
                <w:sz w:val="24"/>
                <w:szCs w:val="24"/>
              </w:rPr>
              <w:t>Hojas, tallos, vainas y flores</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E63" w:rsidRDefault="00540E63">
            <w:pPr>
              <w:autoSpaceDE w:val="0"/>
              <w:autoSpaceDN w:val="0"/>
              <w:adjustRightInd w:val="0"/>
              <w:jc w:val="center"/>
              <w:rPr>
                <w:rFonts w:ascii="Arial" w:hAnsi="Arial" w:cs="Arial"/>
                <w:sz w:val="24"/>
                <w:szCs w:val="24"/>
              </w:rPr>
            </w:pPr>
            <w:r>
              <w:rPr>
                <w:rFonts w:ascii="Arial" w:hAnsi="Arial" w:cs="Arial"/>
                <w:sz w:val="24"/>
                <w:szCs w:val="24"/>
              </w:rPr>
              <w:t>1,2,3 y 4</w:t>
            </w:r>
          </w:p>
        </w:tc>
      </w:tr>
      <w:tr w:rsidR="00540E63" w:rsidTr="00540E63">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E63" w:rsidRDefault="00540E63">
            <w:pPr>
              <w:autoSpaceDE w:val="0"/>
              <w:autoSpaceDN w:val="0"/>
              <w:adjustRightInd w:val="0"/>
              <w:rPr>
                <w:rFonts w:ascii="Arial" w:hAnsi="Arial" w:cs="Arial"/>
                <w:sz w:val="24"/>
                <w:szCs w:val="24"/>
              </w:rPr>
            </w:pPr>
            <w:r>
              <w:rPr>
                <w:rFonts w:ascii="Arial" w:hAnsi="Arial" w:cs="Arial"/>
                <w:i/>
                <w:iCs/>
                <w:sz w:val="24"/>
                <w:szCs w:val="24"/>
              </w:rPr>
              <w:t>Diabroticabalteata Le Conte</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E63" w:rsidRDefault="00540E63">
            <w:pPr>
              <w:autoSpaceDE w:val="0"/>
              <w:autoSpaceDN w:val="0"/>
              <w:adjustRightInd w:val="0"/>
              <w:rPr>
                <w:rFonts w:ascii="Arial" w:hAnsi="Arial" w:cs="Arial"/>
                <w:sz w:val="24"/>
                <w:szCs w:val="24"/>
              </w:rPr>
            </w:pPr>
            <w:r>
              <w:rPr>
                <w:rFonts w:ascii="Arial" w:hAnsi="Arial" w:cs="Arial"/>
                <w:sz w:val="24"/>
                <w:szCs w:val="24"/>
              </w:rPr>
              <w:t>Coleoptera: Chrysomelidae</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E63" w:rsidRDefault="00540E63">
            <w:pPr>
              <w:autoSpaceDE w:val="0"/>
              <w:autoSpaceDN w:val="0"/>
              <w:adjustRightInd w:val="0"/>
              <w:rPr>
                <w:rFonts w:ascii="Arial" w:hAnsi="Arial" w:cs="Arial"/>
                <w:sz w:val="24"/>
                <w:szCs w:val="24"/>
              </w:rPr>
            </w:pPr>
            <w:r>
              <w:rPr>
                <w:rFonts w:ascii="Arial" w:hAnsi="Arial" w:cs="Arial"/>
                <w:sz w:val="24"/>
                <w:szCs w:val="24"/>
              </w:rPr>
              <w:t>Tallos y raíces</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E63" w:rsidRDefault="00540E63">
            <w:pPr>
              <w:autoSpaceDE w:val="0"/>
              <w:autoSpaceDN w:val="0"/>
              <w:adjustRightInd w:val="0"/>
              <w:jc w:val="center"/>
              <w:rPr>
                <w:rFonts w:ascii="Arial" w:hAnsi="Arial" w:cs="Arial"/>
                <w:sz w:val="24"/>
                <w:szCs w:val="24"/>
              </w:rPr>
            </w:pPr>
            <w:r>
              <w:rPr>
                <w:rFonts w:ascii="Arial" w:hAnsi="Arial" w:cs="Arial"/>
                <w:sz w:val="24"/>
                <w:szCs w:val="24"/>
              </w:rPr>
              <w:t>Insecto ocasional</w:t>
            </w:r>
          </w:p>
        </w:tc>
      </w:tr>
      <w:tr w:rsidR="00540E63" w:rsidTr="00540E63">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E63" w:rsidRDefault="00540E63">
            <w:pPr>
              <w:autoSpaceDE w:val="0"/>
              <w:autoSpaceDN w:val="0"/>
              <w:adjustRightInd w:val="0"/>
              <w:rPr>
                <w:rFonts w:ascii="Arial" w:hAnsi="Arial" w:cs="Arial"/>
                <w:sz w:val="24"/>
                <w:szCs w:val="24"/>
              </w:rPr>
            </w:pPr>
            <w:r>
              <w:rPr>
                <w:rFonts w:ascii="Arial" w:hAnsi="Arial" w:cs="Arial"/>
                <w:i/>
                <w:iCs/>
                <w:sz w:val="24"/>
                <w:szCs w:val="24"/>
              </w:rPr>
              <w:t>Systena</w:t>
            </w:r>
            <w:r w:rsidR="004044C4">
              <w:rPr>
                <w:rFonts w:ascii="Arial" w:hAnsi="Arial" w:cs="Arial"/>
                <w:i/>
                <w:iCs/>
                <w:sz w:val="24"/>
                <w:szCs w:val="24"/>
              </w:rPr>
              <w:t xml:space="preserve"> </w:t>
            </w:r>
            <w:r>
              <w:rPr>
                <w:rFonts w:ascii="Arial" w:hAnsi="Arial" w:cs="Arial"/>
                <w:i/>
                <w:iCs/>
                <w:sz w:val="24"/>
                <w:szCs w:val="24"/>
              </w:rPr>
              <w:t>basalis</w:t>
            </w:r>
            <w:r w:rsidR="004044C4">
              <w:rPr>
                <w:rFonts w:ascii="Arial" w:hAnsi="Arial" w:cs="Arial"/>
                <w:i/>
                <w:iCs/>
                <w:sz w:val="24"/>
                <w:szCs w:val="24"/>
              </w:rPr>
              <w:t xml:space="preserve"> </w:t>
            </w:r>
            <w:r>
              <w:rPr>
                <w:rFonts w:ascii="Arial" w:hAnsi="Arial" w:cs="Arial"/>
                <w:i/>
                <w:iCs/>
                <w:sz w:val="24"/>
                <w:szCs w:val="24"/>
              </w:rPr>
              <w:t>Duval</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E63" w:rsidRDefault="00540E63">
            <w:pPr>
              <w:rPr>
                <w:rFonts w:ascii="Arial" w:hAnsi="Arial" w:cs="Arial"/>
                <w:sz w:val="24"/>
                <w:szCs w:val="24"/>
              </w:rPr>
            </w:pPr>
            <w:r>
              <w:rPr>
                <w:rFonts w:ascii="Arial" w:hAnsi="Arial" w:cs="Arial"/>
                <w:sz w:val="24"/>
                <w:szCs w:val="24"/>
              </w:rPr>
              <w:t>Coleoptera: Chrysomelidae</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E63" w:rsidRDefault="00540E63">
            <w:pPr>
              <w:rPr>
                <w:rFonts w:ascii="Arial" w:hAnsi="Arial" w:cs="Arial"/>
                <w:sz w:val="24"/>
                <w:szCs w:val="24"/>
              </w:rPr>
            </w:pPr>
            <w:r>
              <w:rPr>
                <w:rFonts w:ascii="Arial" w:hAnsi="Arial" w:cs="Arial"/>
                <w:sz w:val="24"/>
                <w:szCs w:val="24"/>
              </w:rPr>
              <w:t>Tallos y raíces</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E63" w:rsidRDefault="00540E63">
            <w:pPr>
              <w:jc w:val="center"/>
              <w:rPr>
                <w:rFonts w:ascii="Arial" w:hAnsi="Arial" w:cs="Arial"/>
                <w:sz w:val="24"/>
                <w:szCs w:val="24"/>
              </w:rPr>
            </w:pPr>
            <w:r>
              <w:rPr>
                <w:rFonts w:ascii="Arial" w:hAnsi="Arial" w:cs="Arial"/>
                <w:sz w:val="24"/>
                <w:szCs w:val="24"/>
              </w:rPr>
              <w:t>Insecto ocasional</w:t>
            </w:r>
          </w:p>
        </w:tc>
      </w:tr>
      <w:tr w:rsidR="00540E63" w:rsidTr="00540E63">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E63" w:rsidRDefault="00540E63">
            <w:pPr>
              <w:autoSpaceDE w:val="0"/>
              <w:autoSpaceDN w:val="0"/>
              <w:adjustRightInd w:val="0"/>
              <w:rPr>
                <w:rFonts w:ascii="Arial" w:hAnsi="Arial" w:cs="Arial"/>
                <w:sz w:val="24"/>
                <w:szCs w:val="24"/>
              </w:rPr>
            </w:pPr>
            <w:r>
              <w:rPr>
                <w:rFonts w:ascii="Arial" w:hAnsi="Arial" w:cs="Arial"/>
                <w:i/>
                <w:iCs/>
                <w:sz w:val="24"/>
                <w:szCs w:val="24"/>
              </w:rPr>
              <w:t>Atta</w:t>
            </w:r>
            <w:r w:rsidR="004044C4">
              <w:rPr>
                <w:rFonts w:ascii="Arial" w:hAnsi="Arial" w:cs="Arial"/>
                <w:i/>
                <w:iCs/>
                <w:sz w:val="24"/>
                <w:szCs w:val="24"/>
              </w:rPr>
              <w:t xml:space="preserve"> </w:t>
            </w:r>
            <w:r>
              <w:rPr>
                <w:rFonts w:ascii="Arial" w:hAnsi="Arial" w:cs="Arial"/>
                <w:i/>
                <w:iCs/>
                <w:sz w:val="24"/>
                <w:szCs w:val="24"/>
              </w:rPr>
              <w:t>insularis</w:t>
            </w:r>
            <w:r w:rsidR="004044C4">
              <w:rPr>
                <w:rFonts w:ascii="Arial" w:hAnsi="Arial" w:cs="Arial"/>
                <w:i/>
                <w:iCs/>
                <w:sz w:val="24"/>
                <w:szCs w:val="24"/>
              </w:rPr>
              <w:t xml:space="preserve"> </w:t>
            </w:r>
            <w:r>
              <w:rPr>
                <w:rFonts w:ascii="Arial" w:hAnsi="Arial" w:cs="Arial"/>
                <w:i/>
                <w:iCs/>
                <w:sz w:val="24"/>
                <w:szCs w:val="24"/>
              </w:rPr>
              <w:t>Guér</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E63" w:rsidRDefault="00540E63">
            <w:pPr>
              <w:autoSpaceDE w:val="0"/>
              <w:autoSpaceDN w:val="0"/>
              <w:adjustRightInd w:val="0"/>
              <w:rPr>
                <w:rFonts w:ascii="Arial" w:hAnsi="Arial" w:cs="Arial"/>
                <w:sz w:val="24"/>
                <w:szCs w:val="24"/>
              </w:rPr>
            </w:pPr>
            <w:r>
              <w:rPr>
                <w:rFonts w:ascii="Arial" w:hAnsi="Arial" w:cs="Arial"/>
                <w:sz w:val="24"/>
                <w:szCs w:val="24"/>
              </w:rPr>
              <w:t>Hymenoptera: Formicidae</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E63" w:rsidRDefault="00540E63">
            <w:pPr>
              <w:autoSpaceDE w:val="0"/>
              <w:autoSpaceDN w:val="0"/>
              <w:adjustRightInd w:val="0"/>
              <w:rPr>
                <w:rFonts w:ascii="Arial" w:hAnsi="Arial" w:cs="Arial"/>
                <w:sz w:val="24"/>
                <w:szCs w:val="24"/>
              </w:rPr>
            </w:pPr>
            <w:r>
              <w:rPr>
                <w:rFonts w:ascii="Arial" w:hAnsi="Arial" w:cs="Arial"/>
                <w:sz w:val="24"/>
                <w:szCs w:val="24"/>
              </w:rPr>
              <w:t>Hojas</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E63" w:rsidRDefault="00540E63">
            <w:pPr>
              <w:autoSpaceDE w:val="0"/>
              <w:autoSpaceDN w:val="0"/>
              <w:adjustRightInd w:val="0"/>
              <w:jc w:val="center"/>
              <w:rPr>
                <w:rFonts w:ascii="Arial" w:hAnsi="Arial" w:cs="Arial"/>
                <w:sz w:val="24"/>
                <w:szCs w:val="24"/>
              </w:rPr>
            </w:pPr>
            <w:r>
              <w:rPr>
                <w:rFonts w:ascii="Arial" w:hAnsi="Arial" w:cs="Arial"/>
                <w:sz w:val="24"/>
                <w:szCs w:val="24"/>
              </w:rPr>
              <w:t>4 (ocasional)</w:t>
            </w:r>
          </w:p>
        </w:tc>
      </w:tr>
      <w:tr w:rsidR="00540E63" w:rsidTr="00540E63">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E63" w:rsidRDefault="00540E63">
            <w:pPr>
              <w:autoSpaceDE w:val="0"/>
              <w:autoSpaceDN w:val="0"/>
              <w:adjustRightInd w:val="0"/>
              <w:rPr>
                <w:rFonts w:ascii="Arial" w:hAnsi="Arial" w:cs="Arial"/>
                <w:sz w:val="24"/>
                <w:szCs w:val="24"/>
              </w:rPr>
            </w:pPr>
            <w:r>
              <w:rPr>
                <w:rFonts w:ascii="Arial" w:hAnsi="Arial" w:cs="Arial"/>
                <w:i/>
                <w:iCs/>
                <w:sz w:val="24"/>
                <w:szCs w:val="24"/>
              </w:rPr>
              <w:t>Pseudoccocus</w:t>
            </w:r>
            <w:r w:rsidR="009F579A">
              <w:rPr>
                <w:rFonts w:ascii="Arial" w:hAnsi="Arial" w:cs="Arial"/>
                <w:i/>
                <w:iCs/>
                <w:sz w:val="24"/>
                <w:szCs w:val="24"/>
              </w:rPr>
              <w:t xml:space="preserve"> </w:t>
            </w:r>
            <w:r>
              <w:rPr>
                <w:rFonts w:ascii="Arial" w:hAnsi="Arial" w:cs="Arial"/>
                <w:i/>
                <w:iCs/>
                <w:sz w:val="24"/>
                <w:szCs w:val="24"/>
              </w:rPr>
              <w:t>sp.</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E63" w:rsidRDefault="00540E63">
            <w:pPr>
              <w:autoSpaceDE w:val="0"/>
              <w:autoSpaceDN w:val="0"/>
              <w:adjustRightInd w:val="0"/>
              <w:rPr>
                <w:rFonts w:ascii="Arial" w:hAnsi="Arial" w:cs="Arial"/>
                <w:sz w:val="24"/>
                <w:szCs w:val="24"/>
              </w:rPr>
            </w:pPr>
            <w:r>
              <w:rPr>
                <w:rFonts w:ascii="Arial" w:hAnsi="Arial" w:cs="Arial"/>
                <w:sz w:val="24"/>
                <w:szCs w:val="24"/>
              </w:rPr>
              <w:t>Homoptera: Pseudococcidae</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E63" w:rsidRDefault="00540E63">
            <w:pPr>
              <w:autoSpaceDE w:val="0"/>
              <w:autoSpaceDN w:val="0"/>
              <w:adjustRightInd w:val="0"/>
              <w:rPr>
                <w:rFonts w:ascii="Arial" w:hAnsi="Arial" w:cs="Arial"/>
                <w:sz w:val="24"/>
                <w:szCs w:val="24"/>
              </w:rPr>
            </w:pPr>
            <w:r>
              <w:rPr>
                <w:rFonts w:ascii="Arial" w:hAnsi="Arial" w:cs="Arial"/>
                <w:sz w:val="24"/>
                <w:szCs w:val="24"/>
              </w:rPr>
              <w:t>Raíces</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E63" w:rsidRDefault="00540E63">
            <w:pPr>
              <w:autoSpaceDE w:val="0"/>
              <w:autoSpaceDN w:val="0"/>
              <w:adjustRightInd w:val="0"/>
              <w:jc w:val="center"/>
              <w:rPr>
                <w:rFonts w:ascii="Arial" w:hAnsi="Arial" w:cs="Arial"/>
                <w:sz w:val="24"/>
                <w:szCs w:val="24"/>
              </w:rPr>
            </w:pPr>
            <w:r>
              <w:rPr>
                <w:rFonts w:ascii="Arial" w:hAnsi="Arial" w:cs="Arial"/>
                <w:sz w:val="24"/>
                <w:szCs w:val="24"/>
              </w:rPr>
              <w:t>4</w:t>
            </w:r>
          </w:p>
        </w:tc>
      </w:tr>
      <w:tr w:rsidR="00540E63" w:rsidTr="00540E63">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E63" w:rsidRDefault="00540E63">
            <w:pPr>
              <w:autoSpaceDE w:val="0"/>
              <w:autoSpaceDN w:val="0"/>
              <w:adjustRightInd w:val="0"/>
              <w:rPr>
                <w:rFonts w:ascii="Arial" w:hAnsi="Arial" w:cs="Arial"/>
                <w:sz w:val="24"/>
                <w:szCs w:val="24"/>
              </w:rPr>
            </w:pPr>
            <w:r>
              <w:rPr>
                <w:rFonts w:ascii="Arial" w:hAnsi="Arial" w:cs="Arial"/>
                <w:i/>
                <w:iCs/>
                <w:sz w:val="24"/>
                <w:szCs w:val="24"/>
              </w:rPr>
              <w:t>Sitophilus</w:t>
            </w:r>
            <w:r w:rsidR="009F579A">
              <w:rPr>
                <w:rFonts w:ascii="Arial" w:hAnsi="Arial" w:cs="Arial"/>
                <w:i/>
                <w:iCs/>
                <w:sz w:val="24"/>
                <w:szCs w:val="24"/>
              </w:rPr>
              <w:t xml:space="preserve"> </w:t>
            </w:r>
            <w:r>
              <w:rPr>
                <w:rFonts w:ascii="Arial" w:hAnsi="Arial" w:cs="Arial"/>
                <w:i/>
                <w:iCs/>
                <w:sz w:val="24"/>
                <w:szCs w:val="24"/>
              </w:rPr>
              <w:t>oryzae (L.)</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E63" w:rsidRDefault="00540E63">
            <w:pPr>
              <w:autoSpaceDE w:val="0"/>
              <w:autoSpaceDN w:val="0"/>
              <w:adjustRightInd w:val="0"/>
              <w:rPr>
                <w:rFonts w:ascii="Arial" w:hAnsi="Arial" w:cs="Arial"/>
                <w:sz w:val="24"/>
                <w:szCs w:val="24"/>
              </w:rPr>
            </w:pPr>
            <w:r>
              <w:rPr>
                <w:rFonts w:ascii="Arial" w:hAnsi="Arial" w:cs="Arial"/>
                <w:sz w:val="24"/>
                <w:szCs w:val="24"/>
              </w:rPr>
              <w:t>Coleoptera. Bruchidae</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E63" w:rsidRDefault="00540E63">
            <w:pPr>
              <w:autoSpaceDE w:val="0"/>
              <w:autoSpaceDN w:val="0"/>
              <w:adjustRightInd w:val="0"/>
              <w:rPr>
                <w:rFonts w:ascii="Arial" w:hAnsi="Arial" w:cs="Arial"/>
                <w:sz w:val="24"/>
                <w:szCs w:val="24"/>
              </w:rPr>
            </w:pPr>
            <w:r>
              <w:rPr>
                <w:rFonts w:ascii="Arial" w:hAnsi="Arial" w:cs="Arial"/>
                <w:sz w:val="24"/>
                <w:szCs w:val="24"/>
              </w:rPr>
              <w:t>Granos almacenados</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E63" w:rsidRDefault="00540E63">
            <w:pPr>
              <w:autoSpaceDE w:val="0"/>
              <w:autoSpaceDN w:val="0"/>
              <w:adjustRightInd w:val="0"/>
              <w:jc w:val="center"/>
              <w:rPr>
                <w:rFonts w:ascii="Arial" w:hAnsi="Arial" w:cs="Arial"/>
                <w:sz w:val="24"/>
                <w:szCs w:val="24"/>
              </w:rPr>
            </w:pPr>
            <w:r>
              <w:rPr>
                <w:rFonts w:ascii="Arial" w:hAnsi="Arial" w:cs="Arial"/>
                <w:sz w:val="24"/>
                <w:szCs w:val="24"/>
              </w:rPr>
              <w:t>-</w:t>
            </w:r>
          </w:p>
        </w:tc>
      </w:tr>
      <w:tr w:rsidR="00540E63" w:rsidTr="00540E63">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E63" w:rsidRDefault="00540E63">
            <w:pPr>
              <w:autoSpaceDE w:val="0"/>
              <w:autoSpaceDN w:val="0"/>
              <w:adjustRightInd w:val="0"/>
              <w:rPr>
                <w:rFonts w:ascii="Arial" w:hAnsi="Arial" w:cs="Arial"/>
                <w:sz w:val="24"/>
                <w:szCs w:val="24"/>
              </w:rPr>
            </w:pPr>
            <w:r>
              <w:rPr>
                <w:rFonts w:ascii="Arial" w:hAnsi="Arial" w:cs="Arial"/>
                <w:i/>
                <w:iCs/>
                <w:sz w:val="24"/>
                <w:szCs w:val="24"/>
              </w:rPr>
              <w:t>Callosobruchus</w:t>
            </w:r>
            <w:r w:rsidR="009F579A">
              <w:rPr>
                <w:rFonts w:ascii="Arial" w:hAnsi="Arial" w:cs="Arial"/>
                <w:i/>
                <w:iCs/>
                <w:sz w:val="24"/>
                <w:szCs w:val="24"/>
              </w:rPr>
              <w:t xml:space="preserve"> </w:t>
            </w:r>
            <w:r>
              <w:rPr>
                <w:rFonts w:ascii="Arial" w:hAnsi="Arial" w:cs="Arial"/>
                <w:i/>
                <w:iCs/>
                <w:sz w:val="24"/>
                <w:szCs w:val="24"/>
              </w:rPr>
              <w:t>maculatus (F)</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E63" w:rsidRDefault="00540E63">
            <w:pPr>
              <w:rPr>
                <w:rFonts w:ascii="Arial" w:hAnsi="Arial" w:cs="Arial"/>
                <w:sz w:val="24"/>
                <w:szCs w:val="24"/>
              </w:rPr>
            </w:pPr>
            <w:r>
              <w:rPr>
                <w:rFonts w:ascii="Arial" w:hAnsi="Arial" w:cs="Arial"/>
                <w:sz w:val="24"/>
                <w:szCs w:val="24"/>
              </w:rPr>
              <w:t>Coleoptera: Bruchidae</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E63" w:rsidRDefault="00540E63">
            <w:pPr>
              <w:rPr>
                <w:rFonts w:ascii="Arial" w:hAnsi="Arial" w:cs="Arial"/>
                <w:sz w:val="24"/>
                <w:szCs w:val="24"/>
              </w:rPr>
            </w:pPr>
            <w:r>
              <w:rPr>
                <w:rFonts w:ascii="Arial" w:hAnsi="Arial" w:cs="Arial"/>
                <w:sz w:val="24"/>
                <w:szCs w:val="24"/>
              </w:rPr>
              <w:t>Granos almacenados</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E63" w:rsidRDefault="00540E63">
            <w:pPr>
              <w:jc w:val="center"/>
              <w:rPr>
                <w:rFonts w:ascii="Arial" w:hAnsi="Arial" w:cs="Arial"/>
                <w:sz w:val="24"/>
                <w:szCs w:val="24"/>
              </w:rPr>
            </w:pPr>
            <w:r>
              <w:rPr>
                <w:rFonts w:ascii="Arial" w:hAnsi="Arial" w:cs="Arial"/>
                <w:sz w:val="24"/>
                <w:szCs w:val="24"/>
              </w:rPr>
              <w:t>-</w:t>
            </w:r>
          </w:p>
        </w:tc>
      </w:tr>
      <w:tr w:rsidR="00540E63" w:rsidTr="00540E63">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E63" w:rsidRDefault="00540E63">
            <w:pPr>
              <w:autoSpaceDE w:val="0"/>
              <w:autoSpaceDN w:val="0"/>
              <w:adjustRightInd w:val="0"/>
              <w:rPr>
                <w:rFonts w:ascii="Arial" w:hAnsi="Arial" w:cs="Arial"/>
                <w:sz w:val="24"/>
                <w:szCs w:val="24"/>
              </w:rPr>
            </w:pPr>
            <w:r>
              <w:rPr>
                <w:rFonts w:ascii="Arial" w:hAnsi="Arial" w:cs="Arial"/>
                <w:i/>
                <w:iCs/>
                <w:sz w:val="24"/>
                <w:szCs w:val="24"/>
              </w:rPr>
              <w:t>Carpophilus hemipterus (L.)</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E63" w:rsidRDefault="00540E63">
            <w:pPr>
              <w:autoSpaceDE w:val="0"/>
              <w:autoSpaceDN w:val="0"/>
              <w:adjustRightInd w:val="0"/>
              <w:rPr>
                <w:rFonts w:ascii="Arial" w:hAnsi="Arial" w:cs="Arial"/>
                <w:sz w:val="24"/>
                <w:szCs w:val="24"/>
              </w:rPr>
            </w:pPr>
            <w:r>
              <w:rPr>
                <w:rFonts w:ascii="Arial" w:hAnsi="Arial" w:cs="Arial"/>
                <w:sz w:val="24"/>
                <w:szCs w:val="24"/>
              </w:rPr>
              <w:t>Coleoptera: Bruchidae</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E63" w:rsidRDefault="00540E63">
            <w:pPr>
              <w:autoSpaceDE w:val="0"/>
              <w:autoSpaceDN w:val="0"/>
              <w:adjustRightInd w:val="0"/>
              <w:rPr>
                <w:rFonts w:ascii="Arial" w:hAnsi="Arial" w:cs="Arial"/>
                <w:sz w:val="24"/>
                <w:szCs w:val="24"/>
              </w:rPr>
            </w:pPr>
            <w:r>
              <w:rPr>
                <w:rFonts w:ascii="Arial" w:hAnsi="Arial" w:cs="Arial"/>
                <w:sz w:val="24"/>
                <w:szCs w:val="24"/>
              </w:rPr>
              <w:t>Granos almacenados</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E63" w:rsidRDefault="00540E63">
            <w:pPr>
              <w:autoSpaceDE w:val="0"/>
              <w:autoSpaceDN w:val="0"/>
              <w:adjustRightInd w:val="0"/>
              <w:jc w:val="center"/>
              <w:rPr>
                <w:rFonts w:ascii="Arial" w:hAnsi="Arial" w:cs="Arial"/>
                <w:sz w:val="24"/>
                <w:szCs w:val="24"/>
              </w:rPr>
            </w:pPr>
            <w:r>
              <w:rPr>
                <w:rFonts w:ascii="Arial" w:hAnsi="Arial" w:cs="Arial"/>
                <w:sz w:val="24"/>
                <w:szCs w:val="24"/>
              </w:rPr>
              <w:t>-</w:t>
            </w:r>
          </w:p>
        </w:tc>
      </w:tr>
      <w:tr w:rsidR="00540E63" w:rsidTr="00540E63">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E63" w:rsidRDefault="00540E63">
            <w:pPr>
              <w:autoSpaceDE w:val="0"/>
              <w:autoSpaceDN w:val="0"/>
              <w:adjustRightInd w:val="0"/>
              <w:rPr>
                <w:rFonts w:ascii="Arial" w:hAnsi="Arial" w:cs="Arial"/>
                <w:sz w:val="24"/>
                <w:szCs w:val="24"/>
              </w:rPr>
            </w:pPr>
            <w:r>
              <w:rPr>
                <w:rFonts w:ascii="Arial" w:hAnsi="Arial" w:cs="Arial"/>
                <w:i/>
                <w:iCs/>
                <w:sz w:val="24"/>
                <w:szCs w:val="24"/>
              </w:rPr>
              <w:t>Rhlzoglyphus</w:t>
            </w:r>
            <w:r w:rsidR="004044C4">
              <w:rPr>
                <w:rFonts w:ascii="Arial" w:hAnsi="Arial" w:cs="Arial"/>
                <w:i/>
                <w:iCs/>
                <w:sz w:val="24"/>
                <w:szCs w:val="24"/>
              </w:rPr>
              <w:t xml:space="preserve"> </w:t>
            </w:r>
            <w:r>
              <w:rPr>
                <w:rFonts w:ascii="Arial" w:hAnsi="Arial" w:cs="Arial"/>
                <w:i/>
                <w:iCs/>
                <w:sz w:val="24"/>
                <w:szCs w:val="24"/>
              </w:rPr>
              <w:t>sefosus</w:t>
            </w:r>
            <w:r w:rsidR="004044C4">
              <w:rPr>
                <w:rFonts w:ascii="Arial" w:hAnsi="Arial" w:cs="Arial"/>
                <w:i/>
                <w:iCs/>
                <w:sz w:val="24"/>
                <w:szCs w:val="24"/>
              </w:rPr>
              <w:t xml:space="preserve"> </w:t>
            </w:r>
            <w:r>
              <w:rPr>
                <w:rFonts w:ascii="Arial" w:hAnsi="Arial" w:cs="Arial"/>
                <w:i/>
                <w:iCs/>
                <w:sz w:val="24"/>
                <w:szCs w:val="24"/>
              </w:rPr>
              <w:t>Manson</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E63" w:rsidRDefault="00540E63">
            <w:pPr>
              <w:autoSpaceDE w:val="0"/>
              <w:autoSpaceDN w:val="0"/>
              <w:adjustRightInd w:val="0"/>
              <w:rPr>
                <w:rFonts w:ascii="Arial" w:hAnsi="Arial" w:cs="Arial"/>
                <w:sz w:val="24"/>
                <w:szCs w:val="24"/>
              </w:rPr>
            </w:pPr>
            <w:r>
              <w:rPr>
                <w:rFonts w:ascii="Arial" w:hAnsi="Arial" w:cs="Arial"/>
                <w:sz w:val="24"/>
                <w:szCs w:val="24"/>
              </w:rPr>
              <w:t>Astigmata: Acaridae</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E63" w:rsidRDefault="00540E63">
            <w:pPr>
              <w:autoSpaceDE w:val="0"/>
              <w:autoSpaceDN w:val="0"/>
              <w:adjustRightInd w:val="0"/>
              <w:rPr>
                <w:rFonts w:ascii="Arial" w:hAnsi="Arial" w:cs="Arial"/>
                <w:sz w:val="24"/>
                <w:szCs w:val="24"/>
              </w:rPr>
            </w:pPr>
            <w:r>
              <w:rPr>
                <w:rFonts w:ascii="Arial" w:hAnsi="Arial" w:cs="Arial"/>
                <w:sz w:val="24"/>
                <w:szCs w:val="24"/>
              </w:rPr>
              <w:t>Interior del tallo</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E63" w:rsidRDefault="00540E63">
            <w:pPr>
              <w:autoSpaceDE w:val="0"/>
              <w:autoSpaceDN w:val="0"/>
              <w:adjustRightInd w:val="0"/>
              <w:jc w:val="center"/>
              <w:rPr>
                <w:rFonts w:ascii="Arial" w:hAnsi="Arial" w:cs="Arial"/>
                <w:sz w:val="24"/>
                <w:szCs w:val="24"/>
              </w:rPr>
            </w:pPr>
            <w:r>
              <w:rPr>
                <w:rFonts w:ascii="Arial" w:hAnsi="Arial" w:cs="Arial"/>
                <w:sz w:val="24"/>
                <w:szCs w:val="24"/>
              </w:rPr>
              <w:t>2 y 3</w:t>
            </w:r>
          </w:p>
        </w:tc>
      </w:tr>
    </w:tbl>
    <w:p w:rsidR="0091374D" w:rsidRDefault="0091374D" w:rsidP="00F66ADA">
      <w:pPr>
        <w:spacing w:after="0" w:line="360" w:lineRule="auto"/>
        <w:rPr>
          <w:rFonts w:ascii="Arial" w:eastAsia="Times New Roman" w:hAnsi="Arial" w:cs="Arial"/>
          <w:b/>
          <w:bCs/>
          <w:sz w:val="24"/>
          <w:szCs w:val="24"/>
          <w:lang w:eastAsia="es-ES"/>
        </w:rPr>
      </w:pPr>
    </w:p>
    <w:p w:rsidR="00DF7CC8" w:rsidRDefault="00DF7CC8" w:rsidP="0091374D">
      <w:pPr>
        <w:spacing w:after="0" w:line="360" w:lineRule="auto"/>
        <w:jc w:val="center"/>
        <w:rPr>
          <w:rFonts w:ascii="Arial" w:eastAsia="Times New Roman" w:hAnsi="Arial" w:cs="Arial"/>
          <w:b/>
          <w:bCs/>
          <w:sz w:val="44"/>
          <w:szCs w:val="44"/>
          <w:lang w:eastAsia="es-ES"/>
        </w:rPr>
      </w:pPr>
    </w:p>
    <w:p w:rsidR="00DF7CC8" w:rsidRDefault="00DF7CC8" w:rsidP="0091374D">
      <w:pPr>
        <w:spacing w:after="0" w:line="360" w:lineRule="auto"/>
        <w:jc w:val="center"/>
        <w:rPr>
          <w:rFonts w:ascii="Arial" w:eastAsia="Times New Roman" w:hAnsi="Arial" w:cs="Arial"/>
          <w:b/>
          <w:bCs/>
          <w:sz w:val="44"/>
          <w:szCs w:val="44"/>
          <w:lang w:eastAsia="es-ES"/>
        </w:rPr>
      </w:pPr>
    </w:p>
    <w:p w:rsidR="00CE47D1" w:rsidRPr="0091374D" w:rsidRDefault="004508E8" w:rsidP="0091374D">
      <w:pPr>
        <w:spacing w:after="0" w:line="360" w:lineRule="auto"/>
        <w:jc w:val="center"/>
        <w:rPr>
          <w:rFonts w:ascii="Arial" w:eastAsia="Times New Roman" w:hAnsi="Arial" w:cs="Arial"/>
          <w:b/>
          <w:bCs/>
          <w:sz w:val="44"/>
          <w:szCs w:val="44"/>
          <w:lang w:eastAsia="es-ES"/>
        </w:rPr>
      </w:pPr>
      <w:r w:rsidRPr="0091374D">
        <w:rPr>
          <w:rFonts w:ascii="Arial" w:eastAsia="Times New Roman" w:hAnsi="Arial" w:cs="Arial"/>
          <w:b/>
          <w:bCs/>
          <w:sz w:val="44"/>
          <w:szCs w:val="44"/>
          <w:lang w:eastAsia="es-ES"/>
        </w:rPr>
        <w:lastRenderedPageBreak/>
        <w:t>Leyenda</w:t>
      </w:r>
    </w:p>
    <w:p w:rsidR="004508E8" w:rsidRPr="004508E8" w:rsidRDefault="004508E8" w:rsidP="004508E8">
      <w:pPr>
        <w:autoSpaceDE w:val="0"/>
        <w:autoSpaceDN w:val="0"/>
        <w:adjustRightInd w:val="0"/>
        <w:spacing w:after="0" w:line="240" w:lineRule="auto"/>
        <w:rPr>
          <w:rFonts w:ascii="Arial" w:hAnsi="Arial" w:cs="Arial"/>
          <w:color w:val="231F20"/>
          <w:sz w:val="24"/>
          <w:szCs w:val="24"/>
        </w:rPr>
      </w:pPr>
      <w:r w:rsidRPr="004508E8">
        <w:rPr>
          <w:rFonts w:ascii="Arial" w:hAnsi="Arial" w:cs="Arial"/>
          <w:color w:val="231F20"/>
          <w:sz w:val="24"/>
          <w:szCs w:val="24"/>
        </w:rPr>
        <w:t>*Fase fenológica:</w:t>
      </w:r>
    </w:p>
    <w:p w:rsidR="004508E8" w:rsidRPr="004508E8" w:rsidRDefault="004508E8" w:rsidP="004508E8">
      <w:pPr>
        <w:autoSpaceDE w:val="0"/>
        <w:autoSpaceDN w:val="0"/>
        <w:adjustRightInd w:val="0"/>
        <w:spacing w:after="0" w:line="240" w:lineRule="auto"/>
        <w:rPr>
          <w:rFonts w:ascii="Arial" w:hAnsi="Arial" w:cs="Arial"/>
          <w:color w:val="231F20"/>
          <w:sz w:val="24"/>
          <w:szCs w:val="24"/>
        </w:rPr>
      </w:pPr>
      <w:r w:rsidRPr="004508E8">
        <w:rPr>
          <w:rFonts w:ascii="Arial" w:hAnsi="Arial" w:cs="Arial"/>
          <w:color w:val="231F20"/>
          <w:sz w:val="24"/>
          <w:szCs w:val="24"/>
        </w:rPr>
        <w:t>1. Germinación</w:t>
      </w:r>
    </w:p>
    <w:p w:rsidR="004508E8" w:rsidRPr="004508E8" w:rsidRDefault="004508E8" w:rsidP="004508E8">
      <w:pPr>
        <w:autoSpaceDE w:val="0"/>
        <w:autoSpaceDN w:val="0"/>
        <w:adjustRightInd w:val="0"/>
        <w:spacing w:after="0" w:line="240" w:lineRule="auto"/>
        <w:rPr>
          <w:rFonts w:ascii="Arial" w:hAnsi="Arial" w:cs="Arial"/>
          <w:color w:val="231F20"/>
          <w:sz w:val="24"/>
          <w:szCs w:val="24"/>
        </w:rPr>
      </w:pPr>
      <w:r w:rsidRPr="004508E8">
        <w:rPr>
          <w:rFonts w:ascii="Arial" w:hAnsi="Arial" w:cs="Arial"/>
          <w:color w:val="231F20"/>
          <w:sz w:val="24"/>
          <w:szCs w:val="24"/>
        </w:rPr>
        <w:t>2. Crecimiento vegetativo</w:t>
      </w:r>
    </w:p>
    <w:p w:rsidR="004508E8" w:rsidRPr="004508E8" w:rsidRDefault="004508E8" w:rsidP="004508E8">
      <w:pPr>
        <w:autoSpaceDE w:val="0"/>
        <w:autoSpaceDN w:val="0"/>
        <w:adjustRightInd w:val="0"/>
        <w:spacing w:after="0" w:line="240" w:lineRule="auto"/>
        <w:rPr>
          <w:rFonts w:ascii="Arial" w:hAnsi="Arial" w:cs="Arial"/>
          <w:color w:val="231F20"/>
          <w:sz w:val="24"/>
          <w:szCs w:val="24"/>
        </w:rPr>
      </w:pPr>
      <w:r w:rsidRPr="004508E8">
        <w:rPr>
          <w:rFonts w:ascii="Arial" w:hAnsi="Arial" w:cs="Arial"/>
          <w:color w:val="231F20"/>
          <w:sz w:val="24"/>
          <w:szCs w:val="24"/>
        </w:rPr>
        <w:t>3. Reproducción (floración y cuajado de frutos)</w:t>
      </w:r>
    </w:p>
    <w:p w:rsidR="004508E8" w:rsidRPr="004508E8" w:rsidRDefault="004508E8" w:rsidP="004508E8">
      <w:pPr>
        <w:spacing w:after="0" w:line="360" w:lineRule="auto"/>
        <w:rPr>
          <w:rFonts w:ascii="Arial" w:eastAsia="Times New Roman" w:hAnsi="Arial" w:cs="Arial"/>
          <w:b/>
          <w:bCs/>
          <w:sz w:val="24"/>
          <w:szCs w:val="24"/>
          <w:lang w:eastAsia="es-ES"/>
        </w:rPr>
      </w:pPr>
      <w:r w:rsidRPr="004508E8">
        <w:rPr>
          <w:rFonts w:ascii="Arial" w:hAnsi="Arial" w:cs="Arial"/>
          <w:color w:val="231F20"/>
          <w:sz w:val="24"/>
          <w:szCs w:val="24"/>
        </w:rPr>
        <w:t>4. Desarrollo y maduración de los frutos</w:t>
      </w:r>
    </w:p>
    <w:p w:rsidR="0047585D" w:rsidRDefault="0047585D" w:rsidP="000131E9">
      <w:pPr>
        <w:spacing w:after="0" w:line="360" w:lineRule="auto"/>
        <w:ind w:left="426" w:hanging="426"/>
        <w:rPr>
          <w:rFonts w:ascii="Arial" w:eastAsia="Times New Roman" w:hAnsi="Arial" w:cs="Arial"/>
          <w:b/>
          <w:bCs/>
          <w:sz w:val="44"/>
          <w:szCs w:val="44"/>
          <w:lang w:eastAsia="es-ES"/>
        </w:rPr>
      </w:pPr>
    </w:p>
    <w:p w:rsidR="000173DC" w:rsidRPr="0091374D" w:rsidRDefault="00CE47D1" w:rsidP="000131E9">
      <w:pPr>
        <w:spacing w:after="0" w:line="360" w:lineRule="auto"/>
        <w:ind w:left="426" w:hanging="426"/>
        <w:rPr>
          <w:rFonts w:ascii="Arial" w:eastAsia="Times New Roman" w:hAnsi="Arial" w:cs="Arial"/>
          <w:sz w:val="44"/>
          <w:szCs w:val="44"/>
          <w:lang w:eastAsia="es-ES"/>
        </w:rPr>
      </w:pPr>
      <w:r w:rsidRPr="0091374D">
        <w:rPr>
          <w:rFonts w:ascii="Arial" w:eastAsia="Times New Roman" w:hAnsi="Arial" w:cs="Arial"/>
          <w:b/>
          <w:bCs/>
          <w:sz w:val="44"/>
          <w:szCs w:val="44"/>
          <w:lang w:eastAsia="es-ES"/>
        </w:rPr>
        <w:t>Enfermedades</w:t>
      </w:r>
      <w:r w:rsidR="006270EA" w:rsidRPr="0091374D">
        <w:rPr>
          <w:rFonts w:ascii="Arial" w:eastAsia="Times New Roman" w:hAnsi="Arial" w:cs="Arial"/>
          <w:b/>
          <w:bCs/>
          <w:sz w:val="44"/>
          <w:szCs w:val="44"/>
          <w:lang w:eastAsia="es-ES"/>
        </w:rPr>
        <w:t xml:space="preserve"> del cultivo de garbanzo</w:t>
      </w:r>
    </w:p>
    <w:p w:rsidR="00A52BF6" w:rsidRPr="00A52BF6" w:rsidRDefault="00A52BF6" w:rsidP="00A52BF6">
      <w:pPr>
        <w:spacing w:after="0" w:line="360" w:lineRule="auto"/>
        <w:rPr>
          <w:rFonts w:ascii="Arial" w:eastAsia="Times New Roman" w:hAnsi="Arial" w:cs="Arial"/>
          <w:sz w:val="24"/>
          <w:szCs w:val="24"/>
          <w:lang w:eastAsia="es-ES"/>
        </w:rPr>
      </w:pPr>
      <w:r>
        <w:rPr>
          <w:rFonts w:ascii="Arial" w:eastAsia="Times New Roman" w:hAnsi="Arial" w:cs="Arial"/>
          <w:sz w:val="24"/>
          <w:szCs w:val="24"/>
          <w:lang w:eastAsia="es-ES"/>
        </w:rPr>
        <w:t>Entre las principales enfermedades reportadas a nivel mundial del cultivo del Garbanzo</w:t>
      </w:r>
      <w:r w:rsidR="00DF7CC8">
        <w:rPr>
          <w:rFonts w:ascii="Arial" w:eastAsia="Times New Roman" w:hAnsi="Arial" w:cs="Arial"/>
          <w:sz w:val="24"/>
          <w:szCs w:val="24"/>
          <w:lang w:eastAsia="es-ES"/>
        </w:rPr>
        <w:t xml:space="preserve"> </w:t>
      </w:r>
      <w:r>
        <w:rPr>
          <w:rFonts w:ascii="Arial" w:eastAsia="Times New Roman" w:hAnsi="Arial" w:cs="Arial"/>
          <w:sz w:val="24"/>
          <w:szCs w:val="24"/>
          <w:lang w:eastAsia="es-ES"/>
        </w:rPr>
        <w:t>(INFOAGRO, 2010) tenemos:</w:t>
      </w:r>
    </w:p>
    <w:p w:rsidR="0091374D" w:rsidRDefault="000173DC" w:rsidP="008433D2">
      <w:pPr>
        <w:spacing w:after="0" w:line="360" w:lineRule="auto"/>
        <w:jc w:val="both"/>
        <w:rPr>
          <w:rFonts w:ascii="Arial" w:eastAsia="Times New Roman" w:hAnsi="Arial" w:cs="Arial"/>
          <w:sz w:val="24"/>
          <w:szCs w:val="24"/>
          <w:lang w:eastAsia="es-ES"/>
        </w:rPr>
      </w:pPr>
      <w:r w:rsidRPr="0091374D">
        <w:rPr>
          <w:rFonts w:ascii="Arial" w:eastAsia="Times New Roman" w:hAnsi="Arial" w:cs="Arial"/>
          <w:b/>
          <w:bCs/>
          <w:sz w:val="44"/>
          <w:szCs w:val="44"/>
          <w:lang w:eastAsia="es-ES"/>
        </w:rPr>
        <w:t>Rabia del garbanzo (</w:t>
      </w:r>
      <w:r w:rsidRPr="0091374D">
        <w:rPr>
          <w:rFonts w:ascii="Arial" w:eastAsia="Times New Roman" w:hAnsi="Arial" w:cs="Arial"/>
          <w:b/>
          <w:bCs/>
          <w:i/>
          <w:iCs/>
          <w:sz w:val="44"/>
          <w:szCs w:val="44"/>
          <w:lang w:eastAsia="es-ES"/>
        </w:rPr>
        <w:t>Ascochyta</w:t>
      </w:r>
      <w:r w:rsidR="00115DA6" w:rsidRPr="0091374D">
        <w:rPr>
          <w:rFonts w:ascii="Arial" w:eastAsia="Times New Roman" w:hAnsi="Arial" w:cs="Arial"/>
          <w:b/>
          <w:bCs/>
          <w:i/>
          <w:iCs/>
          <w:sz w:val="44"/>
          <w:szCs w:val="44"/>
          <w:lang w:eastAsia="es-ES"/>
        </w:rPr>
        <w:t xml:space="preserve"> </w:t>
      </w:r>
      <w:r w:rsidRPr="0091374D">
        <w:rPr>
          <w:rFonts w:ascii="Arial" w:eastAsia="Times New Roman" w:hAnsi="Arial" w:cs="Arial"/>
          <w:b/>
          <w:bCs/>
          <w:i/>
          <w:iCs/>
          <w:sz w:val="44"/>
          <w:szCs w:val="44"/>
          <w:lang w:eastAsia="es-ES"/>
        </w:rPr>
        <w:t>rabiei</w:t>
      </w:r>
      <w:r w:rsidR="00115DA6" w:rsidRPr="0091374D">
        <w:rPr>
          <w:rFonts w:ascii="Arial" w:eastAsia="Times New Roman" w:hAnsi="Arial" w:cs="Arial"/>
          <w:b/>
          <w:bCs/>
          <w:i/>
          <w:iCs/>
          <w:sz w:val="44"/>
          <w:szCs w:val="44"/>
          <w:lang w:eastAsia="es-ES"/>
        </w:rPr>
        <w:t xml:space="preserve"> </w:t>
      </w:r>
      <w:r w:rsidRPr="0091374D">
        <w:rPr>
          <w:rFonts w:ascii="Arial" w:eastAsia="Times New Roman" w:hAnsi="Arial" w:cs="Arial"/>
          <w:b/>
          <w:bCs/>
          <w:sz w:val="44"/>
          <w:szCs w:val="44"/>
          <w:lang w:eastAsia="es-ES"/>
        </w:rPr>
        <w:t>)</w:t>
      </w:r>
    </w:p>
    <w:p w:rsidR="001B2AE5" w:rsidRDefault="00B43E80" w:rsidP="008433D2">
      <w:pPr>
        <w:spacing w:after="0"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E</w:t>
      </w:r>
      <w:r w:rsidR="000173DC" w:rsidRPr="000173DC">
        <w:rPr>
          <w:rFonts w:ascii="Arial" w:eastAsia="Times New Roman" w:hAnsi="Arial" w:cs="Arial"/>
          <w:sz w:val="24"/>
          <w:szCs w:val="24"/>
          <w:lang w:eastAsia="es-ES"/>
        </w:rPr>
        <w:t>s una enfermedad muy extendida, presentándose de forma epidémica en la India. La causa un hongo que produce unas manchas redondas con el borde oscuro en hojas y vainas.</w:t>
      </w:r>
      <w:r w:rsidR="0020717E">
        <w:rPr>
          <w:rFonts w:ascii="Arial" w:eastAsia="Times New Roman" w:hAnsi="Arial" w:cs="Arial"/>
          <w:sz w:val="24"/>
          <w:szCs w:val="24"/>
          <w:lang w:eastAsia="es-ES"/>
        </w:rPr>
        <w:t xml:space="preserve"> </w:t>
      </w:r>
      <w:r w:rsidR="005C5B49" w:rsidRPr="00202672">
        <w:rPr>
          <w:rFonts w:ascii="Arial" w:eastAsia="Times New Roman" w:hAnsi="Arial" w:cs="Arial"/>
          <w:sz w:val="24"/>
          <w:szCs w:val="24"/>
          <w:lang w:eastAsia="es-ES"/>
        </w:rPr>
        <w:t>Las manchas en los tallos, que son las más graves, impiden la circulación de la savia y la planta se seca.</w:t>
      </w:r>
      <w:r w:rsidR="0020717E">
        <w:rPr>
          <w:rFonts w:ascii="Arial" w:eastAsia="Times New Roman" w:hAnsi="Arial" w:cs="Arial"/>
          <w:sz w:val="24"/>
          <w:szCs w:val="24"/>
          <w:lang w:eastAsia="es-ES"/>
        </w:rPr>
        <w:t xml:space="preserve"> </w:t>
      </w:r>
      <w:r w:rsidR="005C5B49" w:rsidRPr="00202672">
        <w:rPr>
          <w:rFonts w:ascii="Arial" w:eastAsia="Times New Roman" w:hAnsi="Arial" w:cs="Arial"/>
          <w:sz w:val="24"/>
          <w:szCs w:val="24"/>
          <w:lang w:eastAsia="es-ES"/>
        </w:rPr>
        <w:t>La</w:t>
      </w:r>
      <w:r w:rsidR="0020717E">
        <w:rPr>
          <w:rFonts w:ascii="Arial" w:eastAsia="Times New Roman" w:hAnsi="Arial" w:cs="Arial"/>
          <w:sz w:val="24"/>
          <w:szCs w:val="24"/>
          <w:lang w:eastAsia="es-ES"/>
        </w:rPr>
        <w:t xml:space="preserve"> </w:t>
      </w:r>
      <w:r w:rsidR="005C5B49" w:rsidRPr="00202672">
        <w:rPr>
          <w:rFonts w:ascii="Arial" w:eastAsia="Times New Roman" w:hAnsi="Arial" w:cs="Arial"/>
          <w:sz w:val="24"/>
          <w:szCs w:val="24"/>
          <w:lang w:eastAsia="es-ES"/>
        </w:rPr>
        <w:t xml:space="preserve">enfermedad se desarrolla con la semilla, viéndose favorecida con los incrementos de humedad y temperatura. </w:t>
      </w:r>
    </w:p>
    <w:p w:rsidR="005C5B49" w:rsidRPr="00202672" w:rsidRDefault="00A07CD0" w:rsidP="008433D2">
      <w:pPr>
        <w:spacing w:after="0" w:line="360" w:lineRule="auto"/>
        <w:jc w:val="both"/>
        <w:rPr>
          <w:rFonts w:ascii="Arial" w:eastAsia="Times New Roman" w:hAnsi="Arial" w:cs="Arial"/>
          <w:sz w:val="24"/>
          <w:szCs w:val="24"/>
          <w:lang w:eastAsia="es-ES"/>
        </w:rPr>
      </w:pPr>
      <w:r>
        <w:rPr>
          <w:rFonts w:ascii="Arial" w:eastAsia="Times New Roman" w:hAnsi="Arial" w:cs="Arial"/>
          <w:b/>
          <w:sz w:val="24"/>
          <w:szCs w:val="24"/>
          <w:lang w:eastAsia="es-ES"/>
        </w:rPr>
        <w:t>T</w:t>
      </w:r>
      <w:r w:rsidR="000173DC" w:rsidRPr="000173DC">
        <w:rPr>
          <w:rFonts w:ascii="Arial" w:eastAsia="Times New Roman" w:hAnsi="Arial" w:cs="Arial"/>
          <w:b/>
          <w:sz w:val="24"/>
          <w:szCs w:val="24"/>
          <w:lang w:eastAsia="es-ES"/>
        </w:rPr>
        <w:t xml:space="preserve">abla </w:t>
      </w:r>
      <w:r w:rsidR="00192BC9">
        <w:rPr>
          <w:rFonts w:ascii="Arial" w:eastAsia="Times New Roman" w:hAnsi="Arial" w:cs="Arial"/>
          <w:b/>
          <w:sz w:val="24"/>
          <w:szCs w:val="24"/>
          <w:lang w:eastAsia="es-ES"/>
        </w:rPr>
        <w:t>8</w:t>
      </w:r>
      <w:r w:rsidR="00E8293E">
        <w:rPr>
          <w:rFonts w:ascii="Arial" w:eastAsia="Times New Roman" w:hAnsi="Arial" w:cs="Arial"/>
          <w:b/>
          <w:sz w:val="24"/>
          <w:szCs w:val="24"/>
          <w:lang w:eastAsia="es-ES"/>
        </w:rPr>
        <w:t>.</w:t>
      </w:r>
      <w:r w:rsidR="00DF7CC8">
        <w:rPr>
          <w:rFonts w:ascii="Arial" w:eastAsia="Times New Roman" w:hAnsi="Arial" w:cs="Arial"/>
          <w:b/>
          <w:sz w:val="24"/>
          <w:szCs w:val="24"/>
          <w:lang w:eastAsia="es-ES"/>
        </w:rPr>
        <w:t xml:space="preserve"> </w:t>
      </w:r>
      <w:r>
        <w:rPr>
          <w:rFonts w:ascii="Arial" w:eastAsia="Times New Roman" w:hAnsi="Arial" w:cs="Arial"/>
          <w:sz w:val="24"/>
          <w:szCs w:val="24"/>
          <w:lang w:eastAsia="es-ES"/>
        </w:rPr>
        <w:t>M</w:t>
      </w:r>
      <w:r w:rsidR="005C5B49" w:rsidRPr="00202672">
        <w:rPr>
          <w:rFonts w:ascii="Arial" w:eastAsia="Times New Roman" w:hAnsi="Arial" w:cs="Arial"/>
          <w:sz w:val="24"/>
          <w:szCs w:val="24"/>
          <w:lang w:eastAsia="es-ES"/>
        </w:rPr>
        <w:t>aterias activas recomendadas contra la</w:t>
      </w:r>
      <w:r w:rsidR="001729A2">
        <w:rPr>
          <w:rFonts w:ascii="Arial" w:eastAsia="Times New Roman" w:hAnsi="Arial" w:cs="Arial"/>
          <w:sz w:val="24"/>
          <w:szCs w:val="24"/>
          <w:lang w:eastAsia="es-ES"/>
        </w:rPr>
        <w:t xml:space="preserve"> enfermedad </w:t>
      </w:r>
      <w:r w:rsidR="005C5B49" w:rsidRPr="00202672">
        <w:rPr>
          <w:rFonts w:ascii="Arial" w:eastAsia="Times New Roman" w:hAnsi="Arial" w:cs="Arial"/>
          <w:sz w:val="24"/>
          <w:szCs w:val="24"/>
          <w:lang w:eastAsia="es-ES"/>
        </w:rPr>
        <w:t xml:space="preserve"> rabia</w:t>
      </w:r>
      <w:r w:rsidR="001729A2">
        <w:rPr>
          <w:rFonts w:ascii="Arial" w:eastAsia="Times New Roman" w:hAnsi="Arial" w:cs="Arial"/>
          <w:sz w:val="24"/>
          <w:szCs w:val="24"/>
          <w:lang w:eastAsia="es-ES"/>
        </w:rPr>
        <w:t xml:space="preserve"> del Garbanzo</w:t>
      </w:r>
      <w:r w:rsidR="005C5B49" w:rsidRPr="00202672">
        <w:rPr>
          <w:rFonts w:ascii="Arial" w:eastAsia="Times New Roman" w:hAnsi="Arial" w:cs="Arial"/>
          <w:sz w:val="24"/>
          <w:szCs w:val="24"/>
          <w:lang w:eastAsia="es-ES"/>
        </w:rPr>
        <w:t xml:space="preserve">: </w:t>
      </w:r>
    </w:p>
    <w:tbl>
      <w:tblPr>
        <w:tblW w:w="0" w:type="auto"/>
        <w:tblCellSpacing w:w="0" w:type="dxa"/>
        <w:tblBorders>
          <w:top w:val="outset" w:sz="6" w:space="0" w:color="CCCCCC"/>
          <w:left w:val="outset" w:sz="6" w:space="0" w:color="CCCCCC"/>
          <w:bottom w:val="outset" w:sz="6" w:space="0" w:color="CCCCCC"/>
          <w:right w:val="outset" w:sz="6" w:space="0" w:color="CCCCCC"/>
        </w:tblBorders>
        <w:tblCellMar>
          <w:top w:w="75" w:type="dxa"/>
          <w:left w:w="75" w:type="dxa"/>
          <w:bottom w:w="75" w:type="dxa"/>
          <w:right w:w="75" w:type="dxa"/>
        </w:tblCellMar>
        <w:tblLook w:val="04A0"/>
      </w:tblPr>
      <w:tblGrid>
        <w:gridCol w:w="5452"/>
        <w:gridCol w:w="1103"/>
        <w:gridCol w:w="2129"/>
      </w:tblGrid>
      <w:tr w:rsidR="005C5B49" w:rsidRPr="00202672" w:rsidTr="005C5B49">
        <w:trPr>
          <w:tblCellSpacing w:w="0" w:type="dxa"/>
        </w:trPr>
        <w:tc>
          <w:tcPr>
            <w:tcW w:w="0" w:type="auto"/>
            <w:tcBorders>
              <w:top w:val="outset" w:sz="6" w:space="0" w:color="CCCCCC"/>
              <w:left w:val="outset" w:sz="6" w:space="0" w:color="CCCCCC"/>
              <w:bottom w:val="outset" w:sz="6" w:space="0" w:color="CCCCCC"/>
              <w:right w:val="outset" w:sz="6" w:space="0" w:color="CCCCCC"/>
            </w:tcBorders>
            <w:vAlign w:val="center"/>
            <w:hideMark/>
          </w:tcPr>
          <w:p w:rsidR="005C5B49" w:rsidRPr="00202672" w:rsidRDefault="00397C51" w:rsidP="00202672">
            <w:pPr>
              <w:spacing w:after="0" w:line="360" w:lineRule="auto"/>
              <w:rPr>
                <w:rFonts w:ascii="Arial" w:eastAsia="Times New Roman" w:hAnsi="Arial" w:cs="Arial"/>
                <w:sz w:val="24"/>
                <w:szCs w:val="24"/>
                <w:lang w:eastAsia="es-ES"/>
              </w:rPr>
            </w:pPr>
            <w:r w:rsidRPr="00202672">
              <w:rPr>
                <w:rFonts w:ascii="Arial" w:eastAsia="Times New Roman" w:hAnsi="Arial" w:cs="Arial"/>
                <w:bCs/>
                <w:sz w:val="24"/>
                <w:szCs w:val="24"/>
                <w:lang w:eastAsia="es-ES"/>
              </w:rPr>
              <w:t>Materia activa </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5C5B49" w:rsidRPr="00202672" w:rsidRDefault="005C5B49" w:rsidP="00202672">
            <w:pPr>
              <w:spacing w:after="0" w:line="360" w:lineRule="auto"/>
              <w:rPr>
                <w:rFonts w:ascii="Arial" w:eastAsia="Times New Roman" w:hAnsi="Arial" w:cs="Arial"/>
                <w:sz w:val="24"/>
                <w:szCs w:val="24"/>
                <w:lang w:eastAsia="es-ES"/>
              </w:rPr>
            </w:pPr>
            <w:r w:rsidRPr="00202672">
              <w:rPr>
                <w:rFonts w:ascii="Arial" w:eastAsia="Times New Roman" w:hAnsi="Arial" w:cs="Arial"/>
                <w:bCs/>
                <w:sz w:val="24"/>
                <w:szCs w:val="24"/>
                <w:lang w:eastAsia="es-ES"/>
              </w:rPr>
              <w:t>D</w:t>
            </w:r>
            <w:r w:rsidR="00397C51" w:rsidRPr="00202672">
              <w:rPr>
                <w:rFonts w:ascii="Arial" w:eastAsia="Times New Roman" w:hAnsi="Arial" w:cs="Arial"/>
                <w:bCs/>
                <w:sz w:val="24"/>
                <w:szCs w:val="24"/>
                <w:lang w:eastAsia="es-ES"/>
              </w:rPr>
              <w:t>osis</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5C5B49" w:rsidRPr="00202672" w:rsidRDefault="00397C51" w:rsidP="00202672">
            <w:pPr>
              <w:spacing w:after="0" w:line="360" w:lineRule="auto"/>
              <w:rPr>
                <w:rFonts w:ascii="Arial" w:eastAsia="Times New Roman" w:hAnsi="Arial" w:cs="Arial"/>
                <w:sz w:val="24"/>
                <w:szCs w:val="24"/>
                <w:lang w:eastAsia="es-ES"/>
              </w:rPr>
            </w:pPr>
            <w:r w:rsidRPr="00202672">
              <w:rPr>
                <w:rFonts w:ascii="Arial" w:eastAsia="Times New Roman" w:hAnsi="Arial" w:cs="Arial"/>
                <w:bCs/>
                <w:sz w:val="24"/>
                <w:szCs w:val="24"/>
                <w:lang w:eastAsia="es-ES"/>
              </w:rPr>
              <w:t>Presentación del producto</w:t>
            </w:r>
          </w:p>
        </w:tc>
      </w:tr>
      <w:tr w:rsidR="005C5B49" w:rsidRPr="00202672" w:rsidTr="005C5B49">
        <w:trPr>
          <w:tblCellSpacing w:w="0" w:type="dxa"/>
        </w:trPr>
        <w:tc>
          <w:tcPr>
            <w:tcW w:w="0" w:type="auto"/>
            <w:tcBorders>
              <w:top w:val="outset" w:sz="6" w:space="0" w:color="CCCCCC"/>
              <w:left w:val="outset" w:sz="6" w:space="0" w:color="CCCCCC"/>
              <w:bottom w:val="outset" w:sz="6" w:space="0" w:color="CCCCCC"/>
              <w:right w:val="outset" w:sz="6" w:space="0" w:color="CCCCCC"/>
            </w:tcBorders>
            <w:vAlign w:val="center"/>
            <w:hideMark/>
          </w:tcPr>
          <w:p w:rsidR="005C5B49" w:rsidRPr="00202672" w:rsidRDefault="005C5B49" w:rsidP="00202672">
            <w:pPr>
              <w:spacing w:after="0"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Captan 10</w:t>
            </w:r>
            <w:r w:rsidR="00C35AF5">
              <w:rPr>
                <w:rFonts w:ascii="Arial" w:eastAsia="Times New Roman" w:hAnsi="Arial" w:cs="Arial"/>
                <w:sz w:val="24"/>
                <w:szCs w:val="24"/>
                <w:lang w:eastAsia="es-ES"/>
              </w:rPr>
              <w:t xml:space="preserve"> </w:t>
            </w:r>
            <w:r w:rsidRPr="00202672">
              <w:rPr>
                <w:rFonts w:ascii="Arial" w:eastAsia="Times New Roman" w:hAnsi="Arial" w:cs="Arial"/>
                <w:sz w:val="24"/>
                <w:szCs w:val="24"/>
                <w:lang w:eastAsia="es-ES"/>
              </w:rPr>
              <w:t>%</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5C5B49" w:rsidRPr="00202672" w:rsidRDefault="005C5B49" w:rsidP="00202672">
            <w:pPr>
              <w:spacing w:after="0"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20-30 kg/ha</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5C5B49" w:rsidRPr="00202672" w:rsidRDefault="005C5B49" w:rsidP="00202672">
            <w:pPr>
              <w:spacing w:after="0"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Polvo para espolvoreo</w:t>
            </w:r>
          </w:p>
        </w:tc>
      </w:tr>
      <w:tr w:rsidR="005C5B49" w:rsidRPr="00202672" w:rsidTr="005C5B49">
        <w:trPr>
          <w:tblCellSpacing w:w="0" w:type="dxa"/>
        </w:trPr>
        <w:tc>
          <w:tcPr>
            <w:tcW w:w="0" w:type="auto"/>
            <w:tcBorders>
              <w:top w:val="outset" w:sz="6" w:space="0" w:color="CCCCCC"/>
              <w:left w:val="outset" w:sz="6" w:space="0" w:color="CCCCCC"/>
              <w:bottom w:val="outset" w:sz="6" w:space="0" w:color="CCCCCC"/>
              <w:right w:val="outset" w:sz="6" w:space="0" w:color="CCCCCC"/>
            </w:tcBorders>
            <w:vAlign w:val="center"/>
            <w:hideMark/>
          </w:tcPr>
          <w:p w:rsidR="005C5B49" w:rsidRPr="00202672" w:rsidRDefault="005C5B49" w:rsidP="00202672">
            <w:pPr>
              <w:spacing w:after="0"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Clortalonil 15</w:t>
            </w:r>
            <w:r w:rsidR="00C35AF5">
              <w:rPr>
                <w:rFonts w:ascii="Arial" w:eastAsia="Times New Roman" w:hAnsi="Arial" w:cs="Arial"/>
                <w:sz w:val="24"/>
                <w:szCs w:val="24"/>
                <w:lang w:eastAsia="es-ES"/>
              </w:rPr>
              <w:t xml:space="preserve"> </w:t>
            </w:r>
            <w:r w:rsidRPr="00202672">
              <w:rPr>
                <w:rFonts w:ascii="Arial" w:eastAsia="Times New Roman" w:hAnsi="Arial" w:cs="Arial"/>
                <w:sz w:val="24"/>
                <w:szCs w:val="24"/>
                <w:lang w:eastAsia="es-ES"/>
              </w:rPr>
              <w:t>% + Macozeb 64</w:t>
            </w:r>
            <w:r w:rsidR="00C35AF5">
              <w:rPr>
                <w:rFonts w:ascii="Arial" w:eastAsia="Times New Roman" w:hAnsi="Arial" w:cs="Arial"/>
                <w:sz w:val="24"/>
                <w:szCs w:val="24"/>
                <w:lang w:eastAsia="es-ES"/>
              </w:rPr>
              <w:t xml:space="preserve"> </w:t>
            </w:r>
            <w:r w:rsidRPr="00202672">
              <w:rPr>
                <w:rFonts w:ascii="Arial" w:eastAsia="Times New Roman" w:hAnsi="Arial" w:cs="Arial"/>
                <w:sz w:val="24"/>
                <w:szCs w:val="24"/>
                <w:lang w:eastAsia="es-ES"/>
              </w:rPr>
              <w:t>%</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5C5B49" w:rsidRPr="00202672" w:rsidRDefault="005C5B49" w:rsidP="00202672">
            <w:pPr>
              <w:spacing w:after="0"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0.25-0.30</w:t>
            </w:r>
            <w:r w:rsidR="00C35AF5">
              <w:rPr>
                <w:rFonts w:ascii="Arial" w:eastAsia="Times New Roman" w:hAnsi="Arial" w:cs="Arial"/>
                <w:sz w:val="24"/>
                <w:szCs w:val="24"/>
                <w:lang w:eastAsia="es-ES"/>
              </w:rPr>
              <w:t xml:space="preserve"> </w:t>
            </w:r>
            <w:r w:rsidRPr="00202672">
              <w:rPr>
                <w:rFonts w:ascii="Arial" w:eastAsia="Times New Roman" w:hAnsi="Arial" w:cs="Arial"/>
                <w:sz w:val="24"/>
                <w:szCs w:val="24"/>
                <w:lang w:eastAsia="es-ES"/>
              </w:rPr>
              <w:t>%</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5C5B49" w:rsidRPr="00202672" w:rsidRDefault="005C5B49" w:rsidP="00F84AA5">
            <w:pPr>
              <w:spacing w:after="0"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 xml:space="preserve">Polvo </w:t>
            </w:r>
            <w:r w:rsidR="00A07CD0">
              <w:rPr>
                <w:rFonts w:ascii="Arial" w:eastAsia="Times New Roman" w:hAnsi="Arial" w:cs="Arial"/>
                <w:sz w:val="24"/>
                <w:szCs w:val="24"/>
                <w:lang w:eastAsia="es-ES"/>
              </w:rPr>
              <w:t>hu</w:t>
            </w:r>
            <w:r w:rsidR="00F84AA5">
              <w:rPr>
                <w:rFonts w:ascii="Arial" w:eastAsia="Times New Roman" w:hAnsi="Arial" w:cs="Arial"/>
                <w:sz w:val="24"/>
                <w:szCs w:val="24"/>
                <w:lang w:eastAsia="es-ES"/>
              </w:rPr>
              <w:t>m</w:t>
            </w:r>
            <w:r w:rsidR="00C35AF5">
              <w:rPr>
                <w:rFonts w:ascii="Arial" w:eastAsia="Times New Roman" w:hAnsi="Arial" w:cs="Arial"/>
                <w:sz w:val="24"/>
                <w:szCs w:val="24"/>
                <w:lang w:eastAsia="es-ES"/>
              </w:rPr>
              <w:t>e</w:t>
            </w:r>
            <w:r w:rsidR="00A07CD0">
              <w:rPr>
                <w:rFonts w:ascii="Arial" w:eastAsia="Times New Roman" w:hAnsi="Arial" w:cs="Arial"/>
                <w:sz w:val="24"/>
                <w:szCs w:val="24"/>
                <w:lang w:eastAsia="es-ES"/>
              </w:rPr>
              <w:t>decible</w:t>
            </w:r>
          </w:p>
        </w:tc>
      </w:tr>
      <w:tr w:rsidR="005C5B49" w:rsidRPr="00202672" w:rsidTr="005C5B49">
        <w:trPr>
          <w:tblCellSpacing w:w="0" w:type="dxa"/>
        </w:trPr>
        <w:tc>
          <w:tcPr>
            <w:tcW w:w="0" w:type="auto"/>
            <w:tcBorders>
              <w:top w:val="outset" w:sz="6" w:space="0" w:color="CCCCCC"/>
              <w:left w:val="outset" w:sz="6" w:space="0" w:color="CCCCCC"/>
              <w:bottom w:val="outset" w:sz="6" w:space="0" w:color="CCCCCC"/>
              <w:right w:val="outset" w:sz="6" w:space="0" w:color="CCCCCC"/>
            </w:tcBorders>
            <w:vAlign w:val="center"/>
            <w:hideMark/>
          </w:tcPr>
          <w:p w:rsidR="005C5B49" w:rsidRPr="00202672" w:rsidRDefault="005C5B49" w:rsidP="00202672">
            <w:pPr>
              <w:spacing w:after="0"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Clortalonil 15</w:t>
            </w:r>
            <w:r w:rsidR="00C35AF5">
              <w:rPr>
                <w:rFonts w:ascii="Arial" w:eastAsia="Times New Roman" w:hAnsi="Arial" w:cs="Arial"/>
                <w:sz w:val="24"/>
                <w:szCs w:val="24"/>
                <w:lang w:eastAsia="es-ES"/>
              </w:rPr>
              <w:t xml:space="preserve"> </w:t>
            </w:r>
            <w:r w:rsidRPr="00202672">
              <w:rPr>
                <w:rFonts w:ascii="Arial" w:eastAsia="Times New Roman" w:hAnsi="Arial" w:cs="Arial"/>
                <w:sz w:val="24"/>
                <w:szCs w:val="24"/>
                <w:lang w:eastAsia="es-ES"/>
              </w:rPr>
              <w:t>% + Maneb 64</w:t>
            </w:r>
            <w:r w:rsidR="00C35AF5">
              <w:rPr>
                <w:rFonts w:ascii="Arial" w:eastAsia="Times New Roman" w:hAnsi="Arial" w:cs="Arial"/>
                <w:sz w:val="24"/>
                <w:szCs w:val="24"/>
                <w:lang w:eastAsia="es-ES"/>
              </w:rPr>
              <w:t xml:space="preserve"> </w:t>
            </w:r>
            <w:r w:rsidRPr="00202672">
              <w:rPr>
                <w:rFonts w:ascii="Arial" w:eastAsia="Times New Roman" w:hAnsi="Arial" w:cs="Arial"/>
                <w:sz w:val="24"/>
                <w:szCs w:val="24"/>
                <w:lang w:eastAsia="es-ES"/>
              </w:rPr>
              <w:t>%</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5C5B49" w:rsidRPr="00202672" w:rsidRDefault="005C5B49" w:rsidP="00202672">
            <w:pPr>
              <w:spacing w:after="0"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0.25-0.30</w:t>
            </w:r>
            <w:r w:rsidR="00C35AF5">
              <w:rPr>
                <w:rFonts w:ascii="Arial" w:eastAsia="Times New Roman" w:hAnsi="Arial" w:cs="Arial"/>
                <w:sz w:val="24"/>
                <w:szCs w:val="24"/>
                <w:lang w:eastAsia="es-ES"/>
              </w:rPr>
              <w:t xml:space="preserve"> </w:t>
            </w:r>
            <w:r w:rsidRPr="00202672">
              <w:rPr>
                <w:rFonts w:ascii="Arial" w:eastAsia="Times New Roman" w:hAnsi="Arial" w:cs="Arial"/>
                <w:sz w:val="24"/>
                <w:szCs w:val="24"/>
                <w:lang w:eastAsia="es-ES"/>
              </w:rPr>
              <w:t>%</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5C5B49" w:rsidRPr="00202672" w:rsidRDefault="005C5B49" w:rsidP="00F84AA5">
            <w:pPr>
              <w:spacing w:after="0"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 xml:space="preserve">Polvo </w:t>
            </w:r>
            <w:r w:rsidR="00F84AA5">
              <w:rPr>
                <w:rFonts w:ascii="Arial" w:eastAsia="Times New Roman" w:hAnsi="Arial" w:cs="Arial"/>
                <w:sz w:val="24"/>
                <w:szCs w:val="24"/>
                <w:lang w:eastAsia="es-ES"/>
              </w:rPr>
              <w:t>hum</w:t>
            </w:r>
            <w:r w:rsidR="00C35AF5">
              <w:rPr>
                <w:rFonts w:ascii="Arial" w:eastAsia="Times New Roman" w:hAnsi="Arial" w:cs="Arial"/>
                <w:sz w:val="24"/>
                <w:szCs w:val="24"/>
                <w:lang w:eastAsia="es-ES"/>
              </w:rPr>
              <w:t>e</w:t>
            </w:r>
            <w:r w:rsidR="00F84AA5">
              <w:rPr>
                <w:rFonts w:ascii="Arial" w:eastAsia="Times New Roman" w:hAnsi="Arial" w:cs="Arial"/>
                <w:sz w:val="24"/>
                <w:szCs w:val="24"/>
                <w:lang w:eastAsia="es-ES"/>
              </w:rPr>
              <w:t>decible</w:t>
            </w:r>
          </w:p>
        </w:tc>
      </w:tr>
      <w:tr w:rsidR="005C5B49" w:rsidRPr="00202672" w:rsidTr="005C5B49">
        <w:trPr>
          <w:tblCellSpacing w:w="0" w:type="dxa"/>
        </w:trPr>
        <w:tc>
          <w:tcPr>
            <w:tcW w:w="0" w:type="auto"/>
            <w:tcBorders>
              <w:top w:val="outset" w:sz="6" w:space="0" w:color="CCCCCC"/>
              <w:left w:val="outset" w:sz="6" w:space="0" w:color="CCCCCC"/>
              <w:bottom w:val="outset" w:sz="6" w:space="0" w:color="CCCCCC"/>
              <w:right w:val="outset" w:sz="6" w:space="0" w:color="CCCCCC"/>
            </w:tcBorders>
            <w:vAlign w:val="center"/>
            <w:hideMark/>
          </w:tcPr>
          <w:p w:rsidR="005C5B49" w:rsidRPr="00202672" w:rsidRDefault="005C5B49" w:rsidP="00202672">
            <w:pPr>
              <w:spacing w:after="0"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Clortalonil 5</w:t>
            </w:r>
            <w:r w:rsidR="00C35AF5">
              <w:rPr>
                <w:rFonts w:ascii="Arial" w:eastAsia="Times New Roman" w:hAnsi="Arial" w:cs="Arial"/>
                <w:sz w:val="24"/>
                <w:szCs w:val="24"/>
                <w:lang w:eastAsia="es-ES"/>
              </w:rPr>
              <w:t xml:space="preserve"> </w:t>
            </w:r>
            <w:r w:rsidRPr="00202672">
              <w:rPr>
                <w:rFonts w:ascii="Arial" w:eastAsia="Times New Roman" w:hAnsi="Arial" w:cs="Arial"/>
                <w:sz w:val="24"/>
                <w:szCs w:val="24"/>
                <w:lang w:eastAsia="es-ES"/>
              </w:rPr>
              <w:t>%</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5C5B49" w:rsidRPr="00202672" w:rsidRDefault="005C5B49" w:rsidP="00202672">
            <w:pPr>
              <w:spacing w:after="0"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20 kg/ha</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5C5B49" w:rsidRPr="00202672" w:rsidRDefault="005C5B49" w:rsidP="00202672">
            <w:pPr>
              <w:spacing w:after="0"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Polvo para espolvoreo</w:t>
            </w:r>
          </w:p>
        </w:tc>
      </w:tr>
      <w:tr w:rsidR="005C5B49" w:rsidRPr="00202672" w:rsidTr="005C5B49">
        <w:trPr>
          <w:tblCellSpacing w:w="0" w:type="dxa"/>
        </w:trPr>
        <w:tc>
          <w:tcPr>
            <w:tcW w:w="0" w:type="auto"/>
            <w:tcBorders>
              <w:top w:val="outset" w:sz="6" w:space="0" w:color="CCCCCC"/>
              <w:left w:val="outset" w:sz="6" w:space="0" w:color="CCCCCC"/>
              <w:bottom w:val="outset" w:sz="6" w:space="0" w:color="CCCCCC"/>
              <w:right w:val="outset" w:sz="6" w:space="0" w:color="CCCCCC"/>
            </w:tcBorders>
            <w:vAlign w:val="center"/>
            <w:hideMark/>
          </w:tcPr>
          <w:p w:rsidR="005C5B49" w:rsidRPr="00202672" w:rsidRDefault="005C5B49" w:rsidP="00202672">
            <w:pPr>
              <w:spacing w:after="0"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lastRenderedPageBreak/>
              <w:t>Folpet 10</w:t>
            </w:r>
            <w:r w:rsidR="00DF7CC8">
              <w:rPr>
                <w:rFonts w:ascii="Arial" w:eastAsia="Times New Roman" w:hAnsi="Arial" w:cs="Arial"/>
                <w:sz w:val="24"/>
                <w:szCs w:val="24"/>
                <w:lang w:eastAsia="es-ES"/>
              </w:rPr>
              <w:t xml:space="preserve"> </w:t>
            </w:r>
            <w:r w:rsidRPr="00202672">
              <w:rPr>
                <w:rFonts w:ascii="Arial" w:eastAsia="Times New Roman" w:hAnsi="Arial" w:cs="Arial"/>
                <w:sz w:val="24"/>
                <w:szCs w:val="24"/>
                <w:lang w:eastAsia="es-ES"/>
              </w:rPr>
              <w:t>% + Sulfato cuprocálcico 20</w:t>
            </w:r>
            <w:r w:rsidR="00DF7CC8">
              <w:rPr>
                <w:rFonts w:ascii="Arial" w:eastAsia="Times New Roman" w:hAnsi="Arial" w:cs="Arial"/>
                <w:sz w:val="24"/>
                <w:szCs w:val="24"/>
                <w:lang w:eastAsia="es-ES"/>
              </w:rPr>
              <w:t xml:space="preserve"> </w:t>
            </w:r>
            <w:r w:rsidRPr="00202672">
              <w:rPr>
                <w:rFonts w:ascii="Arial" w:eastAsia="Times New Roman" w:hAnsi="Arial" w:cs="Arial"/>
                <w:sz w:val="24"/>
                <w:szCs w:val="24"/>
                <w:lang w:eastAsia="es-ES"/>
              </w:rPr>
              <w:t>%</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5C5B49" w:rsidRPr="00202672" w:rsidRDefault="005C5B49" w:rsidP="00202672">
            <w:pPr>
              <w:spacing w:after="0"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0.40-0.60</w:t>
            </w:r>
            <w:r w:rsidR="00DF7CC8">
              <w:rPr>
                <w:rFonts w:ascii="Arial" w:eastAsia="Times New Roman" w:hAnsi="Arial" w:cs="Arial"/>
                <w:sz w:val="24"/>
                <w:szCs w:val="24"/>
                <w:lang w:eastAsia="es-ES"/>
              </w:rPr>
              <w:t xml:space="preserve"> </w:t>
            </w:r>
            <w:r w:rsidRPr="00202672">
              <w:rPr>
                <w:rFonts w:ascii="Arial" w:eastAsia="Times New Roman" w:hAnsi="Arial" w:cs="Arial"/>
                <w:sz w:val="24"/>
                <w:szCs w:val="24"/>
                <w:lang w:eastAsia="es-ES"/>
              </w:rPr>
              <w:t>%</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5C5B49" w:rsidRPr="00202672" w:rsidRDefault="005C5B49" w:rsidP="00F84AA5">
            <w:pPr>
              <w:spacing w:after="0"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 xml:space="preserve">Polvo </w:t>
            </w:r>
            <w:r w:rsidR="00F84AA5">
              <w:rPr>
                <w:rFonts w:ascii="Arial" w:eastAsia="Times New Roman" w:hAnsi="Arial" w:cs="Arial"/>
                <w:sz w:val="24"/>
                <w:szCs w:val="24"/>
                <w:lang w:eastAsia="es-ES"/>
              </w:rPr>
              <w:t>hum</w:t>
            </w:r>
            <w:r w:rsidR="00C35AF5">
              <w:rPr>
                <w:rFonts w:ascii="Arial" w:eastAsia="Times New Roman" w:hAnsi="Arial" w:cs="Arial"/>
                <w:sz w:val="24"/>
                <w:szCs w:val="24"/>
                <w:lang w:eastAsia="es-ES"/>
              </w:rPr>
              <w:t>e</w:t>
            </w:r>
            <w:r w:rsidR="00F84AA5">
              <w:rPr>
                <w:rFonts w:ascii="Arial" w:eastAsia="Times New Roman" w:hAnsi="Arial" w:cs="Arial"/>
                <w:sz w:val="24"/>
                <w:szCs w:val="24"/>
                <w:lang w:eastAsia="es-ES"/>
              </w:rPr>
              <w:t>decible</w:t>
            </w:r>
          </w:p>
        </w:tc>
      </w:tr>
      <w:tr w:rsidR="005C5B49" w:rsidRPr="00202672" w:rsidTr="005C5B49">
        <w:trPr>
          <w:tblCellSpacing w:w="0" w:type="dxa"/>
        </w:trPr>
        <w:tc>
          <w:tcPr>
            <w:tcW w:w="0" w:type="auto"/>
            <w:tcBorders>
              <w:top w:val="outset" w:sz="6" w:space="0" w:color="CCCCCC"/>
              <w:left w:val="outset" w:sz="6" w:space="0" w:color="CCCCCC"/>
              <w:bottom w:val="outset" w:sz="6" w:space="0" w:color="CCCCCC"/>
              <w:right w:val="outset" w:sz="6" w:space="0" w:color="CCCCCC"/>
            </w:tcBorders>
            <w:vAlign w:val="center"/>
            <w:hideMark/>
          </w:tcPr>
          <w:p w:rsidR="005C5B49" w:rsidRPr="00202672" w:rsidRDefault="005C5B49" w:rsidP="00202672">
            <w:pPr>
              <w:spacing w:after="0"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Folpet 30</w:t>
            </w:r>
            <w:r w:rsidR="00DF7CC8">
              <w:rPr>
                <w:rFonts w:ascii="Arial" w:eastAsia="Times New Roman" w:hAnsi="Arial" w:cs="Arial"/>
                <w:sz w:val="24"/>
                <w:szCs w:val="24"/>
                <w:lang w:eastAsia="es-ES"/>
              </w:rPr>
              <w:t xml:space="preserve"> </w:t>
            </w:r>
            <w:r w:rsidRPr="00202672">
              <w:rPr>
                <w:rFonts w:ascii="Arial" w:eastAsia="Times New Roman" w:hAnsi="Arial" w:cs="Arial"/>
                <w:sz w:val="24"/>
                <w:szCs w:val="24"/>
                <w:lang w:eastAsia="es-ES"/>
              </w:rPr>
              <w:t>% + Mancozeb 40</w:t>
            </w:r>
            <w:r w:rsidR="00DF7CC8">
              <w:rPr>
                <w:rFonts w:ascii="Arial" w:eastAsia="Times New Roman" w:hAnsi="Arial" w:cs="Arial"/>
                <w:sz w:val="24"/>
                <w:szCs w:val="24"/>
                <w:lang w:eastAsia="es-ES"/>
              </w:rPr>
              <w:t xml:space="preserve"> </w:t>
            </w:r>
            <w:r w:rsidRPr="00202672">
              <w:rPr>
                <w:rFonts w:ascii="Arial" w:eastAsia="Times New Roman" w:hAnsi="Arial" w:cs="Arial"/>
                <w:sz w:val="24"/>
                <w:szCs w:val="24"/>
                <w:lang w:eastAsia="es-ES"/>
              </w:rPr>
              <w:t>%</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5C5B49" w:rsidRPr="00202672" w:rsidRDefault="005C5B49" w:rsidP="00202672">
            <w:pPr>
              <w:spacing w:after="0"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0.25</w:t>
            </w:r>
            <w:r w:rsidR="00DF7CC8">
              <w:rPr>
                <w:rFonts w:ascii="Arial" w:eastAsia="Times New Roman" w:hAnsi="Arial" w:cs="Arial"/>
                <w:sz w:val="24"/>
                <w:szCs w:val="24"/>
                <w:lang w:eastAsia="es-ES"/>
              </w:rPr>
              <w:t xml:space="preserve"> </w:t>
            </w:r>
            <w:r w:rsidRPr="00202672">
              <w:rPr>
                <w:rFonts w:ascii="Arial" w:eastAsia="Times New Roman" w:hAnsi="Arial" w:cs="Arial"/>
                <w:sz w:val="24"/>
                <w:szCs w:val="24"/>
                <w:lang w:eastAsia="es-ES"/>
              </w:rPr>
              <w:t>%</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5C5B49" w:rsidRPr="00202672" w:rsidRDefault="005C5B49" w:rsidP="00F84AA5">
            <w:pPr>
              <w:spacing w:after="0"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Polvo</w:t>
            </w:r>
            <w:r w:rsidR="00F84AA5">
              <w:rPr>
                <w:rFonts w:ascii="Arial" w:eastAsia="Times New Roman" w:hAnsi="Arial" w:cs="Arial"/>
                <w:sz w:val="24"/>
                <w:szCs w:val="24"/>
                <w:lang w:eastAsia="es-ES"/>
              </w:rPr>
              <w:t xml:space="preserve"> hum</w:t>
            </w:r>
            <w:r w:rsidR="00C35AF5">
              <w:rPr>
                <w:rFonts w:ascii="Arial" w:eastAsia="Times New Roman" w:hAnsi="Arial" w:cs="Arial"/>
                <w:sz w:val="24"/>
                <w:szCs w:val="24"/>
                <w:lang w:eastAsia="es-ES"/>
              </w:rPr>
              <w:t>e</w:t>
            </w:r>
            <w:r w:rsidR="00F84AA5">
              <w:rPr>
                <w:rFonts w:ascii="Arial" w:eastAsia="Times New Roman" w:hAnsi="Arial" w:cs="Arial"/>
                <w:sz w:val="24"/>
                <w:szCs w:val="24"/>
                <w:lang w:eastAsia="es-ES"/>
              </w:rPr>
              <w:t>decible</w:t>
            </w:r>
          </w:p>
        </w:tc>
      </w:tr>
      <w:tr w:rsidR="005C5B49" w:rsidRPr="00202672" w:rsidTr="005C5B49">
        <w:trPr>
          <w:tblCellSpacing w:w="0" w:type="dxa"/>
        </w:trPr>
        <w:tc>
          <w:tcPr>
            <w:tcW w:w="0" w:type="auto"/>
            <w:tcBorders>
              <w:top w:val="outset" w:sz="6" w:space="0" w:color="CCCCCC"/>
              <w:left w:val="outset" w:sz="6" w:space="0" w:color="CCCCCC"/>
              <w:bottom w:val="outset" w:sz="6" w:space="0" w:color="CCCCCC"/>
              <w:right w:val="outset" w:sz="6" w:space="0" w:color="CCCCCC"/>
            </w:tcBorders>
            <w:vAlign w:val="center"/>
            <w:hideMark/>
          </w:tcPr>
          <w:p w:rsidR="005C5B49" w:rsidRPr="00202672" w:rsidRDefault="005C5B49" w:rsidP="00202672">
            <w:pPr>
              <w:spacing w:after="0"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Folpet 30</w:t>
            </w:r>
            <w:r w:rsidR="00DF7CC8">
              <w:rPr>
                <w:rFonts w:ascii="Arial" w:eastAsia="Times New Roman" w:hAnsi="Arial" w:cs="Arial"/>
                <w:sz w:val="24"/>
                <w:szCs w:val="24"/>
                <w:lang w:eastAsia="es-ES"/>
              </w:rPr>
              <w:t xml:space="preserve"> </w:t>
            </w:r>
            <w:r w:rsidRPr="00202672">
              <w:rPr>
                <w:rFonts w:ascii="Arial" w:eastAsia="Times New Roman" w:hAnsi="Arial" w:cs="Arial"/>
                <w:sz w:val="24"/>
                <w:szCs w:val="24"/>
                <w:lang w:eastAsia="es-ES"/>
              </w:rPr>
              <w:t>% + Oxicloruro de cobre 16</w:t>
            </w:r>
            <w:r w:rsidR="00DF7CC8">
              <w:rPr>
                <w:rFonts w:ascii="Arial" w:eastAsia="Times New Roman" w:hAnsi="Arial" w:cs="Arial"/>
                <w:sz w:val="24"/>
                <w:szCs w:val="24"/>
                <w:lang w:eastAsia="es-ES"/>
              </w:rPr>
              <w:t xml:space="preserve"> </w:t>
            </w:r>
            <w:r w:rsidRPr="00202672">
              <w:rPr>
                <w:rFonts w:ascii="Arial" w:eastAsia="Times New Roman" w:hAnsi="Arial" w:cs="Arial"/>
                <w:sz w:val="24"/>
                <w:szCs w:val="24"/>
                <w:lang w:eastAsia="es-ES"/>
              </w:rPr>
              <w:t>%</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5C5B49" w:rsidRPr="00202672" w:rsidRDefault="005C5B49" w:rsidP="00202672">
            <w:pPr>
              <w:spacing w:after="0"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0.17-0.25</w:t>
            </w:r>
            <w:r w:rsidR="00DF7CC8">
              <w:rPr>
                <w:rFonts w:ascii="Arial" w:eastAsia="Times New Roman" w:hAnsi="Arial" w:cs="Arial"/>
                <w:sz w:val="24"/>
                <w:szCs w:val="24"/>
                <w:lang w:eastAsia="es-ES"/>
              </w:rPr>
              <w:t xml:space="preserve"> </w:t>
            </w:r>
            <w:r w:rsidRPr="00202672">
              <w:rPr>
                <w:rFonts w:ascii="Arial" w:eastAsia="Times New Roman" w:hAnsi="Arial" w:cs="Arial"/>
                <w:sz w:val="24"/>
                <w:szCs w:val="24"/>
                <w:lang w:eastAsia="es-ES"/>
              </w:rPr>
              <w:t>%</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5C5B49" w:rsidRPr="00202672" w:rsidRDefault="005C5B49" w:rsidP="00F84AA5">
            <w:pPr>
              <w:spacing w:after="0"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 xml:space="preserve">Polvo </w:t>
            </w:r>
            <w:r w:rsidR="00F84AA5">
              <w:rPr>
                <w:rFonts w:ascii="Arial" w:eastAsia="Times New Roman" w:hAnsi="Arial" w:cs="Arial"/>
                <w:sz w:val="24"/>
                <w:szCs w:val="24"/>
                <w:lang w:eastAsia="es-ES"/>
              </w:rPr>
              <w:t>hum</w:t>
            </w:r>
            <w:r w:rsidR="00C35AF5">
              <w:rPr>
                <w:rFonts w:ascii="Arial" w:eastAsia="Times New Roman" w:hAnsi="Arial" w:cs="Arial"/>
                <w:sz w:val="24"/>
                <w:szCs w:val="24"/>
                <w:lang w:eastAsia="es-ES"/>
              </w:rPr>
              <w:t>e</w:t>
            </w:r>
            <w:r w:rsidR="00F84AA5">
              <w:rPr>
                <w:rFonts w:ascii="Arial" w:eastAsia="Times New Roman" w:hAnsi="Arial" w:cs="Arial"/>
                <w:sz w:val="24"/>
                <w:szCs w:val="24"/>
                <w:lang w:eastAsia="es-ES"/>
              </w:rPr>
              <w:t>decible</w:t>
            </w:r>
          </w:p>
        </w:tc>
      </w:tr>
      <w:tr w:rsidR="005C5B49" w:rsidRPr="00202672" w:rsidTr="005C5B49">
        <w:trPr>
          <w:tblCellSpacing w:w="0" w:type="dxa"/>
        </w:trPr>
        <w:tc>
          <w:tcPr>
            <w:tcW w:w="0" w:type="auto"/>
            <w:tcBorders>
              <w:top w:val="outset" w:sz="6" w:space="0" w:color="CCCCCC"/>
              <w:left w:val="outset" w:sz="6" w:space="0" w:color="CCCCCC"/>
              <w:bottom w:val="outset" w:sz="6" w:space="0" w:color="CCCCCC"/>
              <w:right w:val="outset" w:sz="6" w:space="0" w:color="CCCCCC"/>
            </w:tcBorders>
            <w:vAlign w:val="center"/>
            <w:hideMark/>
          </w:tcPr>
          <w:p w:rsidR="005C5B49" w:rsidRPr="00202672" w:rsidRDefault="005C5B49" w:rsidP="00202672">
            <w:pPr>
              <w:spacing w:after="0"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Hidróxido cúprico 50</w:t>
            </w:r>
            <w:r w:rsidR="00DF7CC8">
              <w:rPr>
                <w:rFonts w:ascii="Arial" w:eastAsia="Times New Roman" w:hAnsi="Arial" w:cs="Arial"/>
                <w:sz w:val="24"/>
                <w:szCs w:val="24"/>
                <w:lang w:eastAsia="es-ES"/>
              </w:rPr>
              <w:t xml:space="preserve"> </w:t>
            </w:r>
            <w:r w:rsidRPr="00202672">
              <w:rPr>
                <w:rFonts w:ascii="Arial" w:eastAsia="Times New Roman" w:hAnsi="Arial" w:cs="Arial"/>
                <w:sz w:val="24"/>
                <w:szCs w:val="24"/>
                <w:lang w:eastAsia="es-ES"/>
              </w:rPr>
              <w:t>%</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5C5B49" w:rsidRPr="00202672" w:rsidRDefault="005C5B49" w:rsidP="00202672">
            <w:pPr>
              <w:spacing w:after="0"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0.15-0.25</w:t>
            </w:r>
            <w:r w:rsidR="00DF7CC8">
              <w:rPr>
                <w:rFonts w:ascii="Arial" w:eastAsia="Times New Roman" w:hAnsi="Arial" w:cs="Arial"/>
                <w:sz w:val="24"/>
                <w:szCs w:val="24"/>
                <w:lang w:eastAsia="es-ES"/>
              </w:rPr>
              <w:t xml:space="preserve"> </w:t>
            </w:r>
            <w:r w:rsidRPr="00202672">
              <w:rPr>
                <w:rFonts w:ascii="Arial" w:eastAsia="Times New Roman" w:hAnsi="Arial" w:cs="Arial"/>
                <w:sz w:val="24"/>
                <w:szCs w:val="24"/>
                <w:lang w:eastAsia="es-ES"/>
              </w:rPr>
              <w:t>%</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5C5B49" w:rsidRPr="00202672" w:rsidRDefault="005C5B49" w:rsidP="00F84AA5">
            <w:pPr>
              <w:spacing w:after="0"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 xml:space="preserve">Polvo </w:t>
            </w:r>
            <w:r w:rsidR="00F84AA5">
              <w:rPr>
                <w:rFonts w:ascii="Arial" w:eastAsia="Times New Roman" w:hAnsi="Arial" w:cs="Arial"/>
                <w:sz w:val="24"/>
                <w:szCs w:val="24"/>
                <w:lang w:eastAsia="es-ES"/>
              </w:rPr>
              <w:t>hum</w:t>
            </w:r>
            <w:r w:rsidR="00C35AF5">
              <w:rPr>
                <w:rFonts w:ascii="Arial" w:eastAsia="Times New Roman" w:hAnsi="Arial" w:cs="Arial"/>
                <w:sz w:val="24"/>
                <w:szCs w:val="24"/>
                <w:lang w:eastAsia="es-ES"/>
              </w:rPr>
              <w:t>e</w:t>
            </w:r>
            <w:r w:rsidR="00F84AA5">
              <w:rPr>
                <w:rFonts w:ascii="Arial" w:eastAsia="Times New Roman" w:hAnsi="Arial" w:cs="Arial"/>
                <w:sz w:val="24"/>
                <w:szCs w:val="24"/>
                <w:lang w:eastAsia="es-ES"/>
              </w:rPr>
              <w:t>decible</w:t>
            </w:r>
          </w:p>
        </w:tc>
      </w:tr>
      <w:tr w:rsidR="005C5B49" w:rsidRPr="00202672" w:rsidTr="005C5B49">
        <w:trPr>
          <w:tblCellSpacing w:w="0" w:type="dxa"/>
        </w:trPr>
        <w:tc>
          <w:tcPr>
            <w:tcW w:w="0" w:type="auto"/>
            <w:tcBorders>
              <w:top w:val="outset" w:sz="6" w:space="0" w:color="CCCCCC"/>
              <w:left w:val="outset" w:sz="6" w:space="0" w:color="CCCCCC"/>
              <w:bottom w:val="outset" w:sz="6" w:space="0" w:color="CCCCCC"/>
              <w:right w:val="outset" w:sz="6" w:space="0" w:color="CCCCCC"/>
            </w:tcBorders>
            <w:vAlign w:val="center"/>
            <w:hideMark/>
          </w:tcPr>
          <w:p w:rsidR="005C5B49" w:rsidRPr="00BD0039" w:rsidRDefault="005C5B49" w:rsidP="00202672">
            <w:pPr>
              <w:spacing w:after="0" w:line="360" w:lineRule="auto"/>
              <w:rPr>
                <w:rFonts w:ascii="Arial" w:eastAsia="Times New Roman" w:hAnsi="Arial" w:cs="Arial"/>
                <w:sz w:val="24"/>
                <w:szCs w:val="24"/>
                <w:lang w:val="pt-PT" w:eastAsia="es-ES"/>
              </w:rPr>
            </w:pPr>
            <w:r w:rsidRPr="00BD0039">
              <w:rPr>
                <w:rFonts w:ascii="Arial" w:eastAsia="Times New Roman" w:hAnsi="Arial" w:cs="Arial"/>
                <w:sz w:val="24"/>
                <w:szCs w:val="24"/>
                <w:lang w:val="pt-PT" w:eastAsia="es-ES"/>
              </w:rPr>
              <w:t>Mancozeb 12</w:t>
            </w:r>
            <w:r w:rsidR="00DF7CC8">
              <w:rPr>
                <w:rFonts w:ascii="Arial" w:eastAsia="Times New Roman" w:hAnsi="Arial" w:cs="Arial"/>
                <w:sz w:val="24"/>
                <w:szCs w:val="24"/>
                <w:lang w:val="pt-PT" w:eastAsia="es-ES"/>
              </w:rPr>
              <w:t xml:space="preserve"> </w:t>
            </w:r>
            <w:r w:rsidRPr="00BD0039">
              <w:rPr>
                <w:rFonts w:ascii="Arial" w:eastAsia="Times New Roman" w:hAnsi="Arial" w:cs="Arial"/>
                <w:sz w:val="24"/>
                <w:szCs w:val="24"/>
                <w:lang w:val="pt-PT" w:eastAsia="es-ES"/>
              </w:rPr>
              <w:t>% + Oxicloruro de cobre 8.6</w:t>
            </w:r>
            <w:r w:rsidR="00DF7CC8">
              <w:rPr>
                <w:rFonts w:ascii="Arial" w:eastAsia="Times New Roman" w:hAnsi="Arial" w:cs="Arial"/>
                <w:sz w:val="24"/>
                <w:szCs w:val="24"/>
                <w:lang w:val="pt-PT" w:eastAsia="es-ES"/>
              </w:rPr>
              <w:t xml:space="preserve"> </w:t>
            </w:r>
            <w:r w:rsidRPr="00BD0039">
              <w:rPr>
                <w:rFonts w:ascii="Arial" w:eastAsia="Times New Roman" w:hAnsi="Arial" w:cs="Arial"/>
                <w:sz w:val="24"/>
                <w:szCs w:val="24"/>
                <w:lang w:val="pt-PT" w:eastAsia="es-ES"/>
              </w:rPr>
              <w:t>% + Sulfato de cobre 2.5</w:t>
            </w:r>
            <w:r w:rsidR="00DF7CC8">
              <w:rPr>
                <w:rFonts w:ascii="Arial" w:eastAsia="Times New Roman" w:hAnsi="Arial" w:cs="Arial"/>
                <w:sz w:val="24"/>
                <w:szCs w:val="24"/>
                <w:lang w:val="pt-PT" w:eastAsia="es-ES"/>
              </w:rPr>
              <w:t xml:space="preserve"> </w:t>
            </w:r>
            <w:r w:rsidRPr="00BD0039">
              <w:rPr>
                <w:rFonts w:ascii="Arial" w:eastAsia="Times New Roman" w:hAnsi="Arial" w:cs="Arial"/>
                <w:sz w:val="24"/>
                <w:szCs w:val="24"/>
                <w:lang w:val="pt-PT" w:eastAsia="es-ES"/>
              </w:rPr>
              <w:t>% + Carbonato básico de cobre 2.8</w:t>
            </w:r>
            <w:r w:rsidR="00DF7CC8">
              <w:rPr>
                <w:rFonts w:ascii="Arial" w:eastAsia="Times New Roman" w:hAnsi="Arial" w:cs="Arial"/>
                <w:sz w:val="24"/>
                <w:szCs w:val="24"/>
                <w:lang w:val="pt-PT" w:eastAsia="es-ES"/>
              </w:rPr>
              <w:t xml:space="preserve"> </w:t>
            </w:r>
            <w:r w:rsidRPr="00BD0039">
              <w:rPr>
                <w:rFonts w:ascii="Arial" w:eastAsia="Times New Roman" w:hAnsi="Arial" w:cs="Arial"/>
                <w:sz w:val="24"/>
                <w:szCs w:val="24"/>
                <w:lang w:val="pt-PT" w:eastAsia="es-ES"/>
              </w:rPr>
              <w:t>%</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5C5B49" w:rsidRPr="00202672" w:rsidRDefault="005C5B49" w:rsidP="00202672">
            <w:pPr>
              <w:spacing w:after="0"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0.40-0.60</w:t>
            </w:r>
            <w:r w:rsidR="00DF7CC8">
              <w:rPr>
                <w:rFonts w:ascii="Arial" w:eastAsia="Times New Roman" w:hAnsi="Arial" w:cs="Arial"/>
                <w:sz w:val="24"/>
                <w:szCs w:val="24"/>
                <w:lang w:eastAsia="es-ES"/>
              </w:rPr>
              <w:t xml:space="preserve"> </w:t>
            </w:r>
            <w:r w:rsidRPr="00202672">
              <w:rPr>
                <w:rFonts w:ascii="Arial" w:eastAsia="Times New Roman" w:hAnsi="Arial" w:cs="Arial"/>
                <w:sz w:val="24"/>
                <w:szCs w:val="24"/>
                <w:lang w:eastAsia="es-ES"/>
              </w:rPr>
              <w:t>%</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5C5B49" w:rsidRPr="00202672" w:rsidRDefault="005C5B49" w:rsidP="00F84AA5">
            <w:pPr>
              <w:spacing w:after="0"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 xml:space="preserve">Polvo </w:t>
            </w:r>
            <w:r w:rsidR="00F84AA5">
              <w:rPr>
                <w:rFonts w:ascii="Arial" w:eastAsia="Times New Roman" w:hAnsi="Arial" w:cs="Arial"/>
                <w:sz w:val="24"/>
                <w:szCs w:val="24"/>
                <w:lang w:eastAsia="es-ES"/>
              </w:rPr>
              <w:t>hum</w:t>
            </w:r>
            <w:r w:rsidR="00C35AF5">
              <w:rPr>
                <w:rFonts w:ascii="Arial" w:eastAsia="Times New Roman" w:hAnsi="Arial" w:cs="Arial"/>
                <w:sz w:val="24"/>
                <w:szCs w:val="24"/>
                <w:lang w:eastAsia="es-ES"/>
              </w:rPr>
              <w:t>e</w:t>
            </w:r>
            <w:r w:rsidR="00F84AA5">
              <w:rPr>
                <w:rFonts w:ascii="Arial" w:eastAsia="Times New Roman" w:hAnsi="Arial" w:cs="Arial"/>
                <w:sz w:val="24"/>
                <w:szCs w:val="24"/>
                <w:lang w:eastAsia="es-ES"/>
              </w:rPr>
              <w:t>decible</w:t>
            </w:r>
          </w:p>
        </w:tc>
      </w:tr>
      <w:tr w:rsidR="005C5B49" w:rsidRPr="00202672" w:rsidTr="005C5B49">
        <w:trPr>
          <w:tblCellSpacing w:w="0" w:type="dxa"/>
        </w:trPr>
        <w:tc>
          <w:tcPr>
            <w:tcW w:w="0" w:type="auto"/>
            <w:tcBorders>
              <w:top w:val="outset" w:sz="6" w:space="0" w:color="CCCCCC"/>
              <w:left w:val="outset" w:sz="6" w:space="0" w:color="CCCCCC"/>
              <w:bottom w:val="outset" w:sz="6" w:space="0" w:color="CCCCCC"/>
              <w:right w:val="outset" w:sz="6" w:space="0" w:color="CCCCCC"/>
            </w:tcBorders>
            <w:vAlign w:val="center"/>
            <w:hideMark/>
          </w:tcPr>
          <w:p w:rsidR="005C5B49" w:rsidRPr="00202672" w:rsidRDefault="005C5B49" w:rsidP="00202672">
            <w:pPr>
              <w:spacing w:after="0"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Mancozeb 40% + Sulfato de cobre 11</w:t>
            </w:r>
            <w:r w:rsidR="00DF7CC8">
              <w:rPr>
                <w:rFonts w:ascii="Arial" w:eastAsia="Times New Roman" w:hAnsi="Arial" w:cs="Arial"/>
                <w:sz w:val="24"/>
                <w:szCs w:val="24"/>
                <w:lang w:eastAsia="es-ES"/>
              </w:rPr>
              <w:t xml:space="preserve">  </w:t>
            </w:r>
            <w:r w:rsidRPr="00202672">
              <w:rPr>
                <w:rFonts w:ascii="Arial" w:eastAsia="Times New Roman" w:hAnsi="Arial" w:cs="Arial"/>
                <w:sz w:val="24"/>
                <w:szCs w:val="24"/>
                <w:lang w:eastAsia="es-ES"/>
              </w:rPr>
              <w:t>%</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5C5B49" w:rsidRPr="00202672" w:rsidRDefault="005C5B49" w:rsidP="00202672">
            <w:pPr>
              <w:spacing w:after="0"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0.30</w:t>
            </w:r>
            <w:r w:rsidR="00DF7CC8">
              <w:rPr>
                <w:rFonts w:ascii="Arial" w:eastAsia="Times New Roman" w:hAnsi="Arial" w:cs="Arial"/>
                <w:sz w:val="24"/>
                <w:szCs w:val="24"/>
                <w:lang w:eastAsia="es-ES"/>
              </w:rPr>
              <w:t xml:space="preserve"> </w:t>
            </w:r>
            <w:r w:rsidRPr="00202672">
              <w:rPr>
                <w:rFonts w:ascii="Arial" w:eastAsia="Times New Roman" w:hAnsi="Arial" w:cs="Arial"/>
                <w:sz w:val="24"/>
                <w:szCs w:val="24"/>
                <w:lang w:eastAsia="es-ES"/>
              </w:rPr>
              <w:t>%</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5C5B49" w:rsidRPr="00202672" w:rsidRDefault="005C5B49" w:rsidP="00F84AA5">
            <w:pPr>
              <w:spacing w:after="0"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 xml:space="preserve">Polvo </w:t>
            </w:r>
            <w:r w:rsidR="00F84AA5">
              <w:rPr>
                <w:rFonts w:ascii="Arial" w:eastAsia="Times New Roman" w:hAnsi="Arial" w:cs="Arial"/>
                <w:sz w:val="24"/>
                <w:szCs w:val="24"/>
                <w:lang w:eastAsia="es-ES"/>
              </w:rPr>
              <w:t>hum</w:t>
            </w:r>
            <w:r w:rsidR="00C35AF5">
              <w:rPr>
                <w:rFonts w:ascii="Arial" w:eastAsia="Times New Roman" w:hAnsi="Arial" w:cs="Arial"/>
                <w:sz w:val="24"/>
                <w:szCs w:val="24"/>
                <w:lang w:eastAsia="es-ES"/>
              </w:rPr>
              <w:t>e</w:t>
            </w:r>
            <w:r w:rsidR="00F84AA5">
              <w:rPr>
                <w:rFonts w:ascii="Arial" w:eastAsia="Times New Roman" w:hAnsi="Arial" w:cs="Arial"/>
                <w:sz w:val="24"/>
                <w:szCs w:val="24"/>
                <w:lang w:eastAsia="es-ES"/>
              </w:rPr>
              <w:t>decible</w:t>
            </w:r>
          </w:p>
        </w:tc>
      </w:tr>
      <w:tr w:rsidR="005C5B49" w:rsidRPr="00202672" w:rsidTr="005C5B49">
        <w:trPr>
          <w:tblCellSpacing w:w="0" w:type="dxa"/>
        </w:trPr>
        <w:tc>
          <w:tcPr>
            <w:tcW w:w="0" w:type="auto"/>
            <w:tcBorders>
              <w:top w:val="outset" w:sz="6" w:space="0" w:color="CCCCCC"/>
              <w:left w:val="outset" w:sz="6" w:space="0" w:color="CCCCCC"/>
              <w:bottom w:val="outset" w:sz="6" w:space="0" w:color="CCCCCC"/>
              <w:right w:val="outset" w:sz="6" w:space="0" w:color="CCCCCC"/>
            </w:tcBorders>
            <w:vAlign w:val="center"/>
            <w:hideMark/>
          </w:tcPr>
          <w:p w:rsidR="005C5B49" w:rsidRPr="00202672" w:rsidRDefault="005C5B49" w:rsidP="00202672">
            <w:pPr>
              <w:spacing w:after="0"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Maneb 8% + Sulfato cuprocálcico 20</w:t>
            </w:r>
            <w:r w:rsidR="00DF7CC8">
              <w:rPr>
                <w:rFonts w:ascii="Arial" w:eastAsia="Times New Roman" w:hAnsi="Arial" w:cs="Arial"/>
                <w:sz w:val="24"/>
                <w:szCs w:val="24"/>
                <w:lang w:eastAsia="es-ES"/>
              </w:rPr>
              <w:t xml:space="preserve"> </w:t>
            </w:r>
            <w:r w:rsidRPr="00202672">
              <w:rPr>
                <w:rFonts w:ascii="Arial" w:eastAsia="Times New Roman" w:hAnsi="Arial" w:cs="Arial"/>
                <w:sz w:val="24"/>
                <w:szCs w:val="24"/>
                <w:lang w:eastAsia="es-ES"/>
              </w:rPr>
              <w:t>%</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5C5B49" w:rsidRPr="00202672" w:rsidRDefault="005C5B49" w:rsidP="00202672">
            <w:pPr>
              <w:spacing w:after="0"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0.40-0.60%</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5C5B49" w:rsidRPr="00202672" w:rsidRDefault="005C5B49" w:rsidP="00F84AA5">
            <w:pPr>
              <w:spacing w:after="0"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Polvo</w:t>
            </w:r>
            <w:r w:rsidR="00F84AA5">
              <w:rPr>
                <w:rFonts w:ascii="Arial" w:eastAsia="Times New Roman" w:hAnsi="Arial" w:cs="Arial"/>
                <w:sz w:val="24"/>
                <w:szCs w:val="24"/>
                <w:lang w:eastAsia="es-ES"/>
              </w:rPr>
              <w:t xml:space="preserve"> hum</w:t>
            </w:r>
            <w:r w:rsidR="00C35AF5">
              <w:rPr>
                <w:rFonts w:ascii="Arial" w:eastAsia="Times New Roman" w:hAnsi="Arial" w:cs="Arial"/>
                <w:sz w:val="24"/>
                <w:szCs w:val="24"/>
                <w:lang w:eastAsia="es-ES"/>
              </w:rPr>
              <w:t>e</w:t>
            </w:r>
            <w:r w:rsidR="00F84AA5">
              <w:rPr>
                <w:rFonts w:ascii="Arial" w:eastAsia="Times New Roman" w:hAnsi="Arial" w:cs="Arial"/>
                <w:sz w:val="24"/>
                <w:szCs w:val="24"/>
                <w:lang w:eastAsia="es-ES"/>
              </w:rPr>
              <w:t>decible</w:t>
            </w:r>
          </w:p>
        </w:tc>
      </w:tr>
      <w:tr w:rsidR="005C5B49" w:rsidRPr="00202672" w:rsidTr="005C5B49">
        <w:trPr>
          <w:tblCellSpacing w:w="0" w:type="dxa"/>
        </w:trPr>
        <w:tc>
          <w:tcPr>
            <w:tcW w:w="0" w:type="auto"/>
            <w:tcBorders>
              <w:top w:val="outset" w:sz="6" w:space="0" w:color="CCCCCC"/>
              <w:left w:val="outset" w:sz="6" w:space="0" w:color="CCCCCC"/>
              <w:bottom w:val="outset" w:sz="6" w:space="0" w:color="CCCCCC"/>
              <w:right w:val="outset" w:sz="6" w:space="0" w:color="CCCCCC"/>
            </w:tcBorders>
            <w:vAlign w:val="center"/>
            <w:hideMark/>
          </w:tcPr>
          <w:p w:rsidR="005C5B49" w:rsidRPr="00202672" w:rsidRDefault="005C5B49" w:rsidP="00202672">
            <w:pPr>
              <w:spacing w:after="0"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Oxicloruro de cobre 37.5</w:t>
            </w:r>
            <w:r w:rsidR="00DF7CC8">
              <w:rPr>
                <w:rFonts w:ascii="Arial" w:eastAsia="Times New Roman" w:hAnsi="Arial" w:cs="Arial"/>
                <w:sz w:val="24"/>
                <w:szCs w:val="24"/>
                <w:lang w:eastAsia="es-ES"/>
              </w:rPr>
              <w:t xml:space="preserve"> </w:t>
            </w:r>
            <w:r w:rsidRPr="00202672">
              <w:rPr>
                <w:rFonts w:ascii="Arial" w:eastAsia="Times New Roman" w:hAnsi="Arial" w:cs="Arial"/>
                <w:sz w:val="24"/>
                <w:szCs w:val="24"/>
                <w:lang w:eastAsia="es-ES"/>
              </w:rPr>
              <w:t>% + Zineb 15</w:t>
            </w:r>
            <w:r w:rsidR="00DF7CC8">
              <w:rPr>
                <w:rFonts w:ascii="Arial" w:eastAsia="Times New Roman" w:hAnsi="Arial" w:cs="Arial"/>
                <w:sz w:val="24"/>
                <w:szCs w:val="24"/>
                <w:lang w:eastAsia="es-ES"/>
              </w:rPr>
              <w:t xml:space="preserve"> </w:t>
            </w:r>
            <w:r w:rsidRPr="00202672">
              <w:rPr>
                <w:rFonts w:ascii="Arial" w:eastAsia="Times New Roman" w:hAnsi="Arial" w:cs="Arial"/>
                <w:sz w:val="24"/>
                <w:szCs w:val="24"/>
                <w:lang w:eastAsia="es-ES"/>
              </w:rPr>
              <w:t>%</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5C5B49" w:rsidRPr="00202672" w:rsidRDefault="005C5B49" w:rsidP="00202672">
            <w:pPr>
              <w:spacing w:after="0"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0.40</w:t>
            </w:r>
            <w:r w:rsidR="00DF7CC8">
              <w:rPr>
                <w:rFonts w:ascii="Arial" w:eastAsia="Times New Roman" w:hAnsi="Arial" w:cs="Arial"/>
                <w:sz w:val="24"/>
                <w:szCs w:val="24"/>
                <w:lang w:eastAsia="es-ES"/>
              </w:rPr>
              <w:t xml:space="preserve"> </w:t>
            </w:r>
            <w:r w:rsidRPr="00202672">
              <w:rPr>
                <w:rFonts w:ascii="Arial" w:eastAsia="Times New Roman" w:hAnsi="Arial" w:cs="Arial"/>
                <w:sz w:val="24"/>
                <w:szCs w:val="24"/>
                <w:lang w:eastAsia="es-ES"/>
              </w:rPr>
              <w:t>%</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5C5B49" w:rsidRPr="00202672" w:rsidRDefault="005C5B49" w:rsidP="00F84AA5">
            <w:pPr>
              <w:spacing w:after="0"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 xml:space="preserve">Polvo </w:t>
            </w:r>
            <w:r w:rsidR="00F84AA5">
              <w:rPr>
                <w:rFonts w:ascii="Arial" w:eastAsia="Times New Roman" w:hAnsi="Arial" w:cs="Arial"/>
                <w:sz w:val="24"/>
                <w:szCs w:val="24"/>
                <w:lang w:eastAsia="es-ES"/>
              </w:rPr>
              <w:t>hum</w:t>
            </w:r>
            <w:r w:rsidR="00C35AF5">
              <w:rPr>
                <w:rFonts w:ascii="Arial" w:eastAsia="Times New Roman" w:hAnsi="Arial" w:cs="Arial"/>
                <w:sz w:val="24"/>
                <w:szCs w:val="24"/>
                <w:lang w:eastAsia="es-ES"/>
              </w:rPr>
              <w:t>e</w:t>
            </w:r>
            <w:r w:rsidR="00F84AA5">
              <w:rPr>
                <w:rFonts w:ascii="Arial" w:eastAsia="Times New Roman" w:hAnsi="Arial" w:cs="Arial"/>
                <w:sz w:val="24"/>
                <w:szCs w:val="24"/>
                <w:lang w:eastAsia="es-ES"/>
              </w:rPr>
              <w:t>decible</w:t>
            </w:r>
          </w:p>
        </w:tc>
      </w:tr>
      <w:tr w:rsidR="005C5B49" w:rsidRPr="00202672" w:rsidTr="005C5B49">
        <w:trPr>
          <w:tblCellSpacing w:w="0" w:type="dxa"/>
        </w:trPr>
        <w:tc>
          <w:tcPr>
            <w:tcW w:w="0" w:type="auto"/>
            <w:tcBorders>
              <w:top w:val="outset" w:sz="6" w:space="0" w:color="CCCCCC"/>
              <w:left w:val="outset" w:sz="6" w:space="0" w:color="CCCCCC"/>
              <w:bottom w:val="outset" w:sz="6" w:space="0" w:color="CCCCCC"/>
              <w:right w:val="outset" w:sz="6" w:space="0" w:color="CCCCCC"/>
            </w:tcBorders>
            <w:vAlign w:val="center"/>
            <w:hideMark/>
          </w:tcPr>
          <w:p w:rsidR="005C5B49" w:rsidRPr="00202672" w:rsidRDefault="005C5B49" w:rsidP="00202672">
            <w:pPr>
              <w:spacing w:after="0"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Sulfato cuprocálcico 25</w:t>
            </w:r>
            <w:r w:rsidR="00DF7CC8">
              <w:rPr>
                <w:rFonts w:ascii="Arial" w:eastAsia="Times New Roman" w:hAnsi="Arial" w:cs="Arial"/>
                <w:sz w:val="24"/>
                <w:szCs w:val="24"/>
                <w:lang w:eastAsia="es-ES"/>
              </w:rPr>
              <w:t xml:space="preserve"> </w:t>
            </w:r>
            <w:r w:rsidRPr="00202672">
              <w:rPr>
                <w:rFonts w:ascii="Arial" w:eastAsia="Times New Roman" w:hAnsi="Arial" w:cs="Arial"/>
                <w:sz w:val="24"/>
                <w:szCs w:val="24"/>
                <w:lang w:eastAsia="es-ES"/>
              </w:rPr>
              <w:t>%</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5C5B49" w:rsidRPr="00202672" w:rsidRDefault="005C5B49" w:rsidP="00202672">
            <w:pPr>
              <w:spacing w:after="0"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0.50-0.75</w:t>
            </w:r>
            <w:r w:rsidR="00DF7CC8">
              <w:rPr>
                <w:rFonts w:ascii="Arial" w:eastAsia="Times New Roman" w:hAnsi="Arial" w:cs="Arial"/>
                <w:sz w:val="24"/>
                <w:szCs w:val="24"/>
                <w:lang w:eastAsia="es-ES"/>
              </w:rPr>
              <w:t xml:space="preserve"> </w:t>
            </w:r>
            <w:r w:rsidRPr="00202672">
              <w:rPr>
                <w:rFonts w:ascii="Arial" w:eastAsia="Times New Roman" w:hAnsi="Arial" w:cs="Arial"/>
                <w:sz w:val="24"/>
                <w:szCs w:val="24"/>
                <w:lang w:eastAsia="es-ES"/>
              </w:rPr>
              <w:t>%</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5C5B49" w:rsidRPr="00202672" w:rsidRDefault="005C5B49" w:rsidP="00F84AA5">
            <w:pPr>
              <w:spacing w:after="0"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Polvo</w:t>
            </w:r>
            <w:r w:rsidR="00F84AA5">
              <w:rPr>
                <w:rFonts w:ascii="Arial" w:eastAsia="Times New Roman" w:hAnsi="Arial" w:cs="Arial"/>
                <w:sz w:val="24"/>
                <w:szCs w:val="24"/>
                <w:lang w:eastAsia="es-ES"/>
              </w:rPr>
              <w:t xml:space="preserve"> hum</w:t>
            </w:r>
            <w:r w:rsidR="00C35AF5">
              <w:rPr>
                <w:rFonts w:ascii="Arial" w:eastAsia="Times New Roman" w:hAnsi="Arial" w:cs="Arial"/>
                <w:sz w:val="24"/>
                <w:szCs w:val="24"/>
                <w:lang w:eastAsia="es-ES"/>
              </w:rPr>
              <w:t>e</w:t>
            </w:r>
            <w:r w:rsidR="00F84AA5">
              <w:rPr>
                <w:rFonts w:ascii="Arial" w:eastAsia="Times New Roman" w:hAnsi="Arial" w:cs="Arial"/>
                <w:sz w:val="24"/>
                <w:szCs w:val="24"/>
                <w:lang w:eastAsia="es-ES"/>
              </w:rPr>
              <w:t>decible</w:t>
            </w:r>
          </w:p>
        </w:tc>
      </w:tr>
    </w:tbl>
    <w:p w:rsidR="0091374D" w:rsidRDefault="00834D0D" w:rsidP="001729A2">
      <w:pPr>
        <w:spacing w:before="100" w:beforeAutospacing="1" w:after="100" w:afterAutospacing="1" w:line="360" w:lineRule="auto"/>
        <w:jc w:val="both"/>
        <w:rPr>
          <w:rFonts w:ascii="Arial" w:eastAsia="Times New Roman" w:hAnsi="Arial" w:cs="Arial"/>
          <w:b/>
          <w:bCs/>
          <w:iCs/>
          <w:sz w:val="24"/>
          <w:szCs w:val="24"/>
          <w:lang w:eastAsia="es-ES"/>
        </w:rPr>
      </w:pPr>
      <w:r>
        <w:rPr>
          <w:rFonts w:ascii="Arial" w:eastAsia="Times New Roman" w:hAnsi="Arial" w:cs="Arial"/>
          <w:b/>
          <w:bCs/>
          <w:iCs/>
          <w:sz w:val="44"/>
          <w:szCs w:val="44"/>
          <w:lang w:eastAsia="es-ES"/>
        </w:rPr>
        <w:t xml:space="preserve">                </w:t>
      </w:r>
      <w:r w:rsidR="005C5B49" w:rsidRPr="0091374D">
        <w:rPr>
          <w:rFonts w:ascii="Arial" w:eastAsia="Times New Roman" w:hAnsi="Arial" w:cs="Arial"/>
          <w:b/>
          <w:bCs/>
          <w:iCs/>
          <w:sz w:val="44"/>
          <w:szCs w:val="44"/>
          <w:lang w:eastAsia="es-ES"/>
        </w:rPr>
        <w:t>Fusarium sp</w:t>
      </w:r>
    </w:p>
    <w:p w:rsidR="00DD5D9E" w:rsidRDefault="001729A2" w:rsidP="001729A2">
      <w:pPr>
        <w:spacing w:before="100" w:beforeAutospacing="1" w:after="100" w:afterAutospacing="1" w:line="360" w:lineRule="auto"/>
        <w:jc w:val="both"/>
        <w:rPr>
          <w:rFonts w:ascii="Arial" w:eastAsia="Times New Roman" w:hAnsi="Arial" w:cs="Arial"/>
          <w:sz w:val="24"/>
          <w:szCs w:val="24"/>
          <w:lang w:eastAsia="es-ES"/>
        </w:rPr>
      </w:pPr>
      <w:r>
        <w:rPr>
          <w:rFonts w:ascii="Arial" w:eastAsia="Times New Roman" w:hAnsi="Arial" w:cs="Arial"/>
          <w:b/>
          <w:bCs/>
          <w:iCs/>
          <w:sz w:val="24"/>
          <w:szCs w:val="24"/>
          <w:lang w:eastAsia="es-ES"/>
        </w:rPr>
        <w:t xml:space="preserve"> </w:t>
      </w:r>
      <w:r>
        <w:rPr>
          <w:rFonts w:ascii="Arial" w:eastAsia="Times New Roman" w:hAnsi="Arial" w:cs="Arial"/>
          <w:sz w:val="24"/>
          <w:szCs w:val="24"/>
          <w:lang w:eastAsia="es-ES"/>
        </w:rPr>
        <w:t>Este</w:t>
      </w:r>
      <w:r w:rsidR="005C5B49" w:rsidRPr="00202672">
        <w:rPr>
          <w:rFonts w:ascii="Arial" w:eastAsia="Times New Roman" w:hAnsi="Arial" w:cs="Arial"/>
          <w:sz w:val="24"/>
          <w:szCs w:val="24"/>
          <w:lang w:eastAsia="es-ES"/>
        </w:rPr>
        <w:t xml:space="preserve"> hongo causa una enfermedad llamada fusariosis. En la India y Pakistán un 15</w:t>
      </w:r>
      <w:r w:rsidR="0091374D">
        <w:rPr>
          <w:rFonts w:ascii="Arial" w:eastAsia="Times New Roman" w:hAnsi="Arial" w:cs="Arial"/>
          <w:sz w:val="24"/>
          <w:szCs w:val="24"/>
          <w:lang w:eastAsia="es-ES"/>
        </w:rPr>
        <w:t xml:space="preserve"> </w:t>
      </w:r>
      <w:r w:rsidR="005C5B49" w:rsidRPr="00202672">
        <w:rPr>
          <w:rFonts w:ascii="Arial" w:eastAsia="Times New Roman" w:hAnsi="Arial" w:cs="Arial"/>
          <w:sz w:val="24"/>
          <w:szCs w:val="24"/>
          <w:lang w:eastAsia="es-ES"/>
        </w:rPr>
        <w:t xml:space="preserve">% de la cosecha es infectada anualmente por la especie </w:t>
      </w:r>
      <w:r w:rsidR="005C5B49" w:rsidRPr="00202672">
        <w:rPr>
          <w:rFonts w:ascii="Arial" w:eastAsia="Times New Roman" w:hAnsi="Arial" w:cs="Arial"/>
          <w:i/>
          <w:iCs/>
          <w:sz w:val="24"/>
          <w:szCs w:val="24"/>
          <w:lang w:eastAsia="es-ES"/>
        </w:rPr>
        <w:t>Fusarium oxysporum</w:t>
      </w:r>
      <w:r w:rsidR="005C5B49" w:rsidRPr="00202672">
        <w:rPr>
          <w:rFonts w:ascii="Arial" w:eastAsia="Times New Roman" w:hAnsi="Arial" w:cs="Arial"/>
          <w:sz w:val="24"/>
          <w:szCs w:val="24"/>
          <w:lang w:eastAsia="es-ES"/>
        </w:rPr>
        <w:t>, pudiendo provocar también pérdidas en España y México.</w:t>
      </w:r>
    </w:p>
    <w:p w:rsidR="0091374D" w:rsidRDefault="005C5B49" w:rsidP="003E2C18">
      <w:pPr>
        <w:spacing w:before="100" w:beforeAutospacing="1" w:after="100" w:afterAutospacing="1" w:line="360" w:lineRule="auto"/>
        <w:jc w:val="both"/>
        <w:rPr>
          <w:rFonts w:ascii="Arial" w:eastAsia="Times New Roman" w:hAnsi="Arial" w:cs="Arial"/>
          <w:sz w:val="24"/>
          <w:szCs w:val="24"/>
          <w:lang w:eastAsia="es-ES"/>
        </w:rPr>
      </w:pPr>
      <w:r w:rsidRPr="00202672">
        <w:rPr>
          <w:rFonts w:ascii="Arial" w:eastAsia="Times New Roman" w:hAnsi="Arial" w:cs="Arial"/>
          <w:sz w:val="24"/>
          <w:szCs w:val="24"/>
          <w:lang w:eastAsia="es-ES"/>
        </w:rPr>
        <w:t xml:space="preserve">Las plantas atacadas tienen las raíces alteradas y en el cuello aparecen unas manchas pardas. El hongo acaba por obstruir la ascensión de la sabia por los vasos y destruye las raíces. Las temperaturas óptimas para el desarrollo del </w:t>
      </w:r>
      <w:r w:rsidRPr="00202672">
        <w:rPr>
          <w:rFonts w:ascii="Arial" w:eastAsia="Times New Roman" w:hAnsi="Arial" w:cs="Arial"/>
          <w:sz w:val="24"/>
          <w:szCs w:val="24"/>
          <w:lang w:eastAsia="es-ES"/>
        </w:rPr>
        <w:lastRenderedPageBreak/>
        <w:t>hongo oscilan entre 25 y 35º</w:t>
      </w:r>
      <w:r w:rsidR="003E2C18">
        <w:rPr>
          <w:rFonts w:ascii="Arial" w:eastAsia="Times New Roman" w:hAnsi="Arial" w:cs="Arial"/>
          <w:sz w:val="24"/>
          <w:szCs w:val="24"/>
          <w:lang w:eastAsia="es-ES"/>
        </w:rPr>
        <w:t xml:space="preserve"> </w:t>
      </w:r>
      <w:r w:rsidRPr="00202672">
        <w:rPr>
          <w:rFonts w:ascii="Arial" w:eastAsia="Times New Roman" w:hAnsi="Arial" w:cs="Arial"/>
          <w:sz w:val="24"/>
          <w:szCs w:val="24"/>
          <w:lang w:eastAsia="es-ES"/>
        </w:rPr>
        <w:t>C. Esta enfermedad se acentúa por la falta de profundidad adecuada en el suelo, así como la época y método de siembra y el momento del riego. Hoy en día se le considera la enfermedad más importante en el cultivo del garbanzo aunque hasta hace poco tiempo lo fue la rabia.</w:t>
      </w:r>
      <w:r w:rsidRPr="00202672">
        <w:rPr>
          <w:rFonts w:ascii="Arial" w:eastAsia="Times New Roman" w:hAnsi="Arial" w:cs="Arial"/>
          <w:sz w:val="24"/>
          <w:szCs w:val="24"/>
          <w:lang w:eastAsia="es-ES"/>
        </w:rPr>
        <w:br/>
      </w:r>
      <w:r w:rsidR="003E2C18">
        <w:rPr>
          <w:rFonts w:ascii="Arial" w:eastAsia="Times New Roman" w:hAnsi="Arial" w:cs="Arial"/>
          <w:b/>
          <w:sz w:val="44"/>
          <w:szCs w:val="44"/>
          <w:lang w:eastAsia="es-ES"/>
        </w:rPr>
        <w:t xml:space="preserve">                              </w:t>
      </w:r>
      <w:r w:rsidRPr="0091374D">
        <w:rPr>
          <w:rFonts w:ascii="Arial" w:eastAsia="Times New Roman" w:hAnsi="Arial" w:cs="Arial"/>
          <w:b/>
          <w:sz w:val="44"/>
          <w:szCs w:val="44"/>
          <w:lang w:eastAsia="es-ES"/>
        </w:rPr>
        <w:t>Control</w:t>
      </w:r>
    </w:p>
    <w:p w:rsidR="00397C51" w:rsidRPr="00202672" w:rsidRDefault="005C5B49" w:rsidP="0091374D">
      <w:pPr>
        <w:spacing w:before="100" w:beforeAutospacing="1" w:after="100" w:afterAutospacing="1" w:line="360" w:lineRule="auto"/>
        <w:rPr>
          <w:rFonts w:ascii="Arial" w:eastAsia="Times New Roman" w:hAnsi="Arial" w:cs="Arial"/>
          <w:sz w:val="24"/>
          <w:szCs w:val="24"/>
          <w:lang w:eastAsia="es-ES"/>
        </w:rPr>
      </w:pPr>
      <w:r w:rsidRPr="00202672">
        <w:rPr>
          <w:rFonts w:ascii="Arial" w:eastAsia="Times New Roman" w:hAnsi="Arial" w:cs="Arial"/>
          <w:sz w:val="24"/>
          <w:szCs w:val="24"/>
          <w:lang w:eastAsia="es-ES"/>
        </w:rPr>
        <w:t>No repetir el cultivo del garbanzo en la misma parcela por lo menos en tres o cuatro</w:t>
      </w:r>
      <w:r w:rsidR="003F1A11">
        <w:rPr>
          <w:rFonts w:ascii="Arial" w:eastAsia="Times New Roman" w:hAnsi="Arial" w:cs="Arial"/>
          <w:sz w:val="24"/>
          <w:szCs w:val="24"/>
          <w:lang w:eastAsia="es-ES"/>
        </w:rPr>
        <w:t xml:space="preserve"> años y a</w:t>
      </w:r>
      <w:r w:rsidRPr="00202672">
        <w:rPr>
          <w:rFonts w:ascii="Arial" w:eastAsia="Times New Roman" w:hAnsi="Arial" w:cs="Arial"/>
          <w:sz w:val="24"/>
          <w:szCs w:val="24"/>
          <w:lang w:eastAsia="es-ES"/>
        </w:rPr>
        <w:t>plicar el fungicida Folpet 50</w:t>
      </w:r>
      <w:r w:rsidR="00DA6AD9">
        <w:rPr>
          <w:rFonts w:ascii="Arial" w:eastAsia="Times New Roman" w:hAnsi="Arial" w:cs="Arial"/>
          <w:sz w:val="24"/>
          <w:szCs w:val="24"/>
          <w:lang w:eastAsia="es-ES"/>
        </w:rPr>
        <w:t xml:space="preserve"> </w:t>
      </w:r>
      <w:r w:rsidRPr="00202672">
        <w:rPr>
          <w:rFonts w:ascii="Arial" w:eastAsia="Times New Roman" w:hAnsi="Arial" w:cs="Arial"/>
          <w:sz w:val="24"/>
          <w:szCs w:val="24"/>
          <w:lang w:eastAsia="es-ES"/>
        </w:rPr>
        <w:t>% en suspensión concentrada a una dosis de 0.25-0.30</w:t>
      </w:r>
      <w:r w:rsidR="00DA6AD9">
        <w:rPr>
          <w:rFonts w:ascii="Arial" w:eastAsia="Times New Roman" w:hAnsi="Arial" w:cs="Arial"/>
          <w:sz w:val="24"/>
          <w:szCs w:val="24"/>
          <w:lang w:eastAsia="es-ES"/>
        </w:rPr>
        <w:t xml:space="preserve"> </w:t>
      </w:r>
      <w:r w:rsidRPr="00202672">
        <w:rPr>
          <w:rFonts w:ascii="Arial" w:eastAsia="Times New Roman" w:hAnsi="Arial" w:cs="Arial"/>
          <w:sz w:val="24"/>
          <w:szCs w:val="24"/>
          <w:lang w:eastAsia="es-ES"/>
        </w:rPr>
        <w:t>%.</w:t>
      </w:r>
    </w:p>
    <w:p w:rsidR="000C0AC4" w:rsidRPr="00540E63" w:rsidRDefault="008F48DA" w:rsidP="000C0AC4">
      <w:pPr>
        <w:spacing w:after="0" w:line="360" w:lineRule="auto"/>
        <w:jc w:val="both"/>
        <w:rPr>
          <w:rFonts w:ascii="Arial" w:hAnsi="Arial" w:cs="Arial"/>
          <w:bCs/>
          <w:color w:val="231F20"/>
          <w:sz w:val="24"/>
          <w:szCs w:val="24"/>
        </w:rPr>
      </w:pPr>
      <w:r>
        <w:rPr>
          <w:rFonts w:ascii="Arial" w:hAnsi="Arial" w:cs="Arial"/>
          <w:b/>
          <w:bCs/>
          <w:color w:val="231F20"/>
          <w:sz w:val="24"/>
          <w:szCs w:val="24"/>
        </w:rPr>
        <w:t>Tabla 9</w:t>
      </w:r>
      <w:r w:rsidRPr="008F48DA">
        <w:rPr>
          <w:rFonts w:ascii="Arial" w:hAnsi="Arial" w:cs="Arial"/>
          <w:bCs/>
          <w:color w:val="231F20"/>
          <w:sz w:val="24"/>
          <w:szCs w:val="24"/>
        </w:rPr>
        <w:t xml:space="preserve">. </w:t>
      </w:r>
      <w:r w:rsidR="00D03157" w:rsidRPr="008F48DA">
        <w:rPr>
          <w:rFonts w:ascii="Arial" w:hAnsi="Arial" w:cs="Arial"/>
          <w:bCs/>
          <w:color w:val="231F20"/>
          <w:sz w:val="24"/>
          <w:szCs w:val="24"/>
        </w:rPr>
        <w:t>Principales enfermedades asociadas al cultivo del Garbanzo en Cuba</w:t>
      </w:r>
      <w:r w:rsidR="007A5A34">
        <w:rPr>
          <w:rFonts w:ascii="Arial" w:hAnsi="Arial" w:cs="Arial"/>
          <w:bCs/>
          <w:color w:val="231F20"/>
          <w:sz w:val="24"/>
          <w:szCs w:val="24"/>
        </w:rPr>
        <w:t xml:space="preserve"> </w:t>
      </w:r>
      <w:r w:rsidR="0091374D">
        <w:rPr>
          <w:rFonts w:ascii="Arial" w:hAnsi="Arial" w:cs="Arial"/>
          <w:bCs/>
          <w:color w:val="231F20"/>
          <w:sz w:val="24"/>
          <w:szCs w:val="24"/>
        </w:rPr>
        <w:t>(</w:t>
      </w:r>
      <w:r w:rsidR="000C0AC4" w:rsidRPr="00202672">
        <w:rPr>
          <w:rFonts w:ascii="Arial" w:hAnsi="Arial" w:cs="Arial"/>
          <w:sz w:val="24"/>
          <w:szCs w:val="24"/>
        </w:rPr>
        <w:t>Shagarodsky</w:t>
      </w:r>
      <w:r w:rsidR="007A5A34">
        <w:rPr>
          <w:rFonts w:ascii="Arial" w:hAnsi="Arial" w:cs="Arial"/>
          <w:sz w:val="24"/>
          <w:szCs w:val="24"/>
        </w:rPr>
        <w:t xml:space="preserve"> </w:t>
      </w:r>
      <w:r w:rsidR="000C0AC4" w:rsidRPr="00202672">
        <w:rPr>
          <w:rFonts w:ascii="Arial" w:hAnsi="Arial" w:cs="Arial"/>
          <w:i/>
          <w:iCs/>
          <w:sz w:val="24"/>
          <w:szCs w:val="24"/>
        </w:rPr>
        <w:t xml:space="preserve">et al., </w:t>
      </w:r>
      <w:r w:rsidR="000C0AC4" w:rsidRPr="00202672">
        <w:rPr>
          <w:rFonts w:ascii="Arial" w:hAnsi="Arial" w:cs="Arial"/>
          <w:sz w:val="24"/>
          <w:szCs w:val="24"/>
        </w:rPr>
        <w:t>2005</w:t>
      </w:r>
      <w:r w:rsidR="00D11038">
        <w:rPr>
          <w:rFonts w:ascii="Arial" w:hAnsi="Arial" w:cs="Arial"/>
          <w:sz w:val="24"/>
          <w:szCs w:val="24"/>
        </w:rPr>
        <w:t xml:space="preserve"> y Regla</w:t>
      </w:r>
      <w:r w:rsidR="000C0AC4">
        <w:rPr>
          <w:rFonts w:ascii="Arial" w:hAnsi="Arial" w:cs="Arial"/>
          <w:sz w:val="24"/>
          <w:szCs w:val="24"/>
        </w:rPr>
        <w:t xml:space="preserve"> y Ortiz, 2011).</w:t>
      </w:r>
    </w:p>
    <w:tbl>
      <w:tblPr>
        <w:tblStyle w:val="Tablaconcuadrcula"/>
        <w:tblW w:w="0" w:type="auto"/>
        <w:tblLook w:val="04A0"/>
      </w:tblPr>
      <w:tblGrid>
        <w:gridCol w:w="1635"/>
        <w:gridCol w:w="1830"/>
        <w:gridCol w:w="1857"/>
        <w:gridCol w:w="1581"/>
        <w:gridCol w:w="1817"/>
      </w:tblGrid>
      <w:tr w:rsidR="00D03157" w:rsidTr="004508E8">
        <w:tc>
          <w:tcPr>
            <w:tcW w:w="16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3157" w:rsidRDefault="00D03157">
            <w:pPr>
              <w:rPr>
                <w:rFonts w:ascii="Arial" w:hAnsi="Arial" w:cs="Arial"/>
                <w:b/>
                <w:bCs/>
                <w:color w:val="231F20"/>
                <w:sz w:val="24"/>
                <w:szCs w:val="24"/>
              </w:rPr>
            </w:pPr>
            <w:r>
              <w:rPr>
                <w:rFonts w:ascii="Arial" w:hAnsi="Arial" w:cs="Arial"/>
                <w:sz w:val="24"/>
                <w:szCs w:val="24"/>
              </w:rPr>
              <w:t>Enfermedad</w:t>
            </w:r>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3157" w:rsidRDefault="00D03157">
            <w:pPr>
              <w:rPr>
                <w:rFonts w:ascii="Arial" w:hAnsi="Arial" w:cs="Arial"/>
                <w:b/>
                <w:bCs/>
                <w:color w:val="231F20"/>
                <w:sz w:val="24"/>
                <w:szCs w:val="24"/>
              </w:rPr>
            </w:pPr>
            <w:r>
              <w:rPr>
                <w:rFonts w:ascii="Arial" w:hAnsi="Arial" w:cs="Arial"/>
                <w:sz w:val="24"/>
                <w:szCs w:val="24"/>
              </w:rPr>
              <w:t>Patógeno</w:t>
            </w:r>
          </w:p>
        </w:tc>
        <w:tc>
          <w:tcPr>
            <w:tcW w:w="18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3157" w:rsidRDefault="00D03157">
            <w:pPr>
              <w:rPr>
                <w:rFonts w:ascii="Arial" w:hAnsi="Arial" w:cs="Arial"/>
                <w:b/>
                <w:bCs/>
                <w:color w:val="231F20"/>
                <w:sz w:val="24"/>
                <w:szCs w:val="24"/>
              </w:rPr>
            </w:pPr>
            <w:r>
              <w:rPr>
                <w:rFonts w:ascii="Arial" w:hAnsi="Arial" w:cs="Arial"/>
                <w:sz w:val="24"/>
                <w:szCs w:val="24"/>
              </w:rPr>
              <w:t>Daño</w:t>
            </w:r>
          </w:p>
        </w:tc>
        <w:tc>
          <w:tcPr>
            <w:tcW w:w="16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3157" w:rsidRDefault="00D03157">
            <w:pPr>
              <w:rPr>
                <w:rFonts w:ascii="Arial" w:hAnsi="Arial" w:cs="Arial"/>
                <w:b/>
                <w:bCs/>
                <w:color w:val="231F20"/>
                <w:sz w:val="24"/>
                <w:szCs w:val="24"/>
              </w:rPr>
            </w:pPr>
            <w:r>
              <w:rPr>
                <w:rFonts w:ascii="Arial" w:hAnsi="Arial" w:cs="Arial"/>
                <w:sz w:val="24"/>
                <w:szCs w:val="24"/>
              </w:rPr>
              <w:t>Fase fenológica*</w:t>
            </w:r>
          </w:p>
        </w:tc>
        <w:tc>
          <w:tcPr>
            <w:tcW w:w="1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3157" w:rsidRDefault="00D03157">
            <w:pPr>
              <w:rPr>
                <w:rFonts w:ascii="Arial" w:hAnsi="Arial" w:cs="Arial"/>
                <w:b/>
                <w:bCs/>
                <w:color w:val="231F20"/>
                <w:sz w:val="24"/>
                <w:szCs w:val="24"/>
              </w:rPr>
            </w:pPr>
            <w:r>
              <w:rPr>
                <w:rFonts w:ascii="Arial" w:hAnsi="Arial" w:cs="Arial"/>
                <w:sz w:val="24"/>
                <w:szCs w:val="24"/>
              </w:rPr>
              <w:t>Control</w:t>
            </w:r>
          </w:p>
        </w:tc>
      </w:tr>
      <w:tr w:rsidR="00D03157" w:rsidTr="004508E8">
        <w:tc>
          <w:tcPr>
            <w:tcW w:w="168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3157" w:rsidRDefault="00D03157">
            <w:pPr>
              <w:autoSpaceDE w:val="0"/>
              <w:autoSpaceDN w:val="0"/>
              <w:adjustRightInd w:val="0"/>
              <w:rPr>
                <w:rFonts w:ascii="Arial" w:hAnsi="Arial" w:cs="Arial"/>
                <w:sz w:val="24"/>
                <w:szCs w:val="24"/>
              </w:rPr>
            </w:pPr>
            <w:r>
              <w:rPr>
                <w:rFonts w:ascii="Arial" w:hAnsi="Arial" w:cs="Arial"/>
                <w:sz w:val="24"/>
                <w:szCs w:val="24"/>
              </w:rPr>
              <w:t>Complejo de</w:t>
            </w:r>
          </w:p>
          <w:p w:rsidR="00D03157" w:rsidRDefault="00D03157">
            <w:pPr>
              <w:autoSpaceDE w:val="0"/>
              <w:autoSpaceDN w:val="0"/>
              <w:adjustRightInd w:val="0"/>
              <w:rPr>
                <w:rFonts w:ascii="Arial" w:hAnsi="Arial" w:cs="Arial"/>
                <w:sz w:val="24"/>
                <w:szCs w:val="24"/>
              </w:rPr>
            </w:pPr>
            <w:r>
              <w:rPr>
                <w:rFonts w:ascii="Arial" w:hAnsi="Arial" w:cs="Arial"/>
                <w:sz w:val="24"/>
                <w:szCs w:val="24"/>
              </w:rPr>
              <w:t>hongos del</w:t>
            </w:r>
          </w:p>
          <w:p w:rsidR="00D03157" w:rsidRDefault="00D03157">
            <w:pPr>
              <w:rPr>
                <w:rFonts w:ascii="Arial" w:hAnsi="Arial" w:cs="Arial"/>
                <w:b/>
                <w:bCs/>
                <w:color w:val="231F20"/>
                <w:sz w:val="24"/>
                <w:szCs w:val="24"/>
              </w:rPr>
            </w:pPr>
            <w:r>
              <w:rPr>
                <w:rFonts w:ascii="Arial" w:hAnsi="Arial" w:cs="Arial"/>
                <w:sz w:val="24"/>
                <w:szCs w:val="24"/>
              </w:rPr>
              <w:t>suelo</w:t>
            </w:r>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3157" w:rsidRDefault="00D03157">
            <w:pPr>
              <w:autoSpaceDE w:val="0"/>
              <w:autoSpaceDN w:val="0"/>
              <w:adjustRightInd w:val="0"/>
              <w:rPr>
                <w:rFonts w:ascii="Arial" w:hAnsi="Arial" w:cs="Arial"/>
                <w:sz w:val="24"/>
                <w:szCs w:val="24"/>
              </w:rPr>
            </w:pPr>
            <w:r>
              <w:rPr>
                <w:rFonts w:ascii="Arial" w:hAnsi="Arial" w:cs="Arial"/>
                <w:sz w:val="24"/>
                <w:szCs w:val="24"/>
              </w:rPr>
              <w:t>Rizoctonia</w:t>
            </w:r>
          </w:p>
          <w:p w:rsidR="00D03157" w:rsidRDefault="00D03157">
            <w:pPr>
              <w:rPr>
                <w:rFonts w:ascii="Arial" w:hAnsi="Arial" w:cs="Arial"/>
                <w:b/>
                <w:bCs/>
                <w:color w:val="231F20"/>
                <w:sz w:val="24"/>
                <w:szCs w:val="24"/>
              </w:rPr>
            </w:pPr>
            <w:r>
              <w:rPr>
                <w:rFonts w:ascii="Arial" w:hAnsi="Arial" w:cs="Arial"/>
                <w:sz w:val="24"/>
                <w:szCs w:val="24"/>
              </w:rPr>
              <w:t>(</w:t>
            </w:r>
            <w:r>
              <w:rPr>
                <w:rFonts w:ascii="Arial" w:hAnsi="Arial" w:cs="Arial"/>
                <w:i/>
                <w:iCs/>
                <w:sz w:val="24"/>
                <w:szCs w:val="24"/>
              </w:rPr>
              <w:t>R. solani</w:t>
            </w:r>
            <w:r>
              <w:rPr>
                <w:rFonts w:ascii="Arial" w:hAnsi="Arial" w:cs="Arial"/>
                <w:sz w:val="24"/>
                <w:szCs w:val="24"/>
              </w:rPr>
              <w:t>)</w:t>
            </w:r>
          </w:p>
        </w:tc>
        <w:tc>
          <w:tcPr>
            <w:tcW w:w="18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3157" w:rsidRDefault="00D03157">
            <w:pPr>
              <w:rPr>
                <w:rFonts w:ascii="Arial" w:hAnsi="Arial" w:cs="Arial"/>
                <w:b/>
                <w:bCs/>
                <w:color w:val="231F20"/>
                <w:sz w:val="24"/>
                <w:szCs w:val="24"/>
              </w:rPr>
            </w:pPr>
            <w:r>
              <w:rPr>
                <w:rFonts w:ascii="Arial" w:hAnsi="Arial" w:cs="Arial"/>
                <w:sz w:val="24"/>
                <w:szCs w:val="24"/>
              </w:rPr>
              <w:t>Muerte de la plántula</w:t>
            </w:r>
          </w:p>
        </w:tc>
        <w:tc>
          <w:tcPr>
            <w:tcW w:w="16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3157" w:rsidRDefault="00D03157">
            <w:pPr>
              <w:jc w:val="center"/>
              <w:rPr>
                <w:rFonts w:ascii="Arial" w:hAnsi="Arial" w:cs="Arial"/>
                <w:b/>
                <w:bCs/>
                <w:color w:val="231F20"/>
                <w:sz w:val="24"/>
                <w:szCs w:val="24"/>
              </w:rPr>
            </w:pPr>
            <w:r>
              <w:rPr>
                <w:rFonts w:ascii="Arial" w:hAnsi="Arial" w:cs="Arial"/>
                <w:b/>
                <w:bCs/>
                <w:color w:val="231F20"/>
                <w:sz w:val="24"/>
                <w:szCs w:val="24"/>
              </w:rPr>
              <w:t>1</w:t>
            </w:r>
          </w:p>
        </w:tc>
        <w:tc>
          <w:tcPr>
            <w:tcW w:w="16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3157" w:rsidRDefault="00D03157">
            <w:pPr>
              <w:autoSpaceDE w:val="0"/>
              <w:autoSpaceDN w:val="0"/>
              <w:adjustRightInd w:val="0"/>
              <w:rPr>
                <w:rFonts w:ascii="Arial" w:hAnsi="Arial" w:cs="Arial"/>
                <w:sz w:val="24"/>
                <w:szCs w:val="24"/>
              </w:rPr>
            </w:pPr>
            <w:r>
              <w:rPr>
                <w:rFonts w:ascii="Arial" w:hAnsi="Arial" w:cs="Arial"/>
                <w:sz w:val="24"/>
                <w:szCs w:val="24"/>
              </w:rPr>
              <w:t>Variedades resistentes</w:t>
            </w:r>
          </w:p>
          <w:p w:rsidR="00D03157" w:rsidRDefault="00D03157">
            <w:pPr>
              <w:autoSpaceDE w:val="0"/>
              <w:autoSpaceDN w:val="0"/>
              <w:adjustRightInd w:val="0"/>
              <w:rPr>
                <w:rFonts w:ascii="Arial" w:hAnsi="Arial" w:cs="Arial"/>
                <w:sz w:val="24"/>
                <w:szCs w:val="24"/>
              </w:rPr>
            </w:pPr>
            <w:r>
              <w:rPr>
                <w:rFonts w:ascii="Arial" w:hAnsi="Arial" w:cs="Arial"/>
                <w:sz w:val="24"/>
                <w:szCs w:val="24"/>
              </w:rPr>
              <w:t>Tratamiento de semillas:</w:t>
            </w:r>
          </w:p>
          <w:p w:rsidR="00D03157" w:rsidRDefault="00D03157">
            <w:pPr>
              <w:autoSpaceDE w:val="0"/>
              <w:autoSpaceDN w:val="0"/>
              <w:adjustRightInd w:val="0"/>
              <w:rPr>
                <w:rFonts w:ascii="Arial" w:hAnsi="Arial" w:cs="Arial"/>
                <w:sz w:val="24"/>
                <w:szCs w:val="24"/>
              </w:rPr>
            </w:pPr>
            <w:r>
              <w:rPr>
                <w:rFonts w:ascii="Arial" w:hAnsi="Arial" w:cs="Arial"/>
                <w:sz w:val="24"/>
                <w:szCs w:val="24"/>
              </w:rPr>
              <w:t>Thiram PH 4 g/kg de</w:t>
            </w:r>
          </w:p>
          <w:p w:rsidR="00D03157" w:rsidRDefault="00D03157">
            <w:pPr>
              <w:autoSpaceDE w:val="0"/>
              <w:autoSpaceDN w:val="0"/>
              <w:adjustRightInd w:val="0"/>
              <w:rPr>
                <w:rFonts w:ascii="Arial" w:hAnsi="Arial" w:cs="Arial"/>
                <w:sz w:val="24"/>
                <w:szCs w:val="24"/>
              </w:rPr>
            </w:pPr>
            <w:r>
              <w:rPr>
                <w:rFonts w:ascii="Arial" w:hAnsi="Arial" w:cs="Arial"/>
                <w:sz w:val="24"/>
                <w:szCs w:val="24"/>
              </w:rPr>
              <w:t>semillas)</w:t>
            </w:r>
          </w:p>
          <w:p w:rsidR="00D03157" w:rsidRDefault="00D03157">
            <w:pPr>
              <w:autoSpaceDE w:val="0"/>
              <w:autoSpaceDN w:val="0"/>
              <w:adjustRightInd w:val="0"/>
              <w:rPr>
                <w:rFonts w:ascii="Arial" w:hAnsi="Arial" w:cs="Arial"/>
                <w:i/>
                <w:iCs/>
                <w:sz w:val="24"/>
                <w:szCs w:val="24"/>
              </w:rPr>
            </w:pPr>
            <w:r>
              <w:rPr>
                <w:rFonts w:ascii="Arial" w:hAnsi="Arial" w:cs="Arial"/>
                <w:i/>
                <w:iCs/>
                <w:sz w:val="24"/>
                <w:szCs w:val="24"/>
              </w:rPr>
              <w:t>Trichodermasp</w:t>
            </w:r>
          </w:p>
          <w:p w:rsidR="00D03157" w:rsidRDefault="00D03157">
            <w:pPr>
              <w:rPr>
                <w:rFonts w:ascii="Arial" w:hAnsi="Arial" w:cs="Arial"/>
                <w:b/>
                <w:bCs/>
                <w:color w:val="231F20"/>
                <w:sz w:val="24"/>
                <w:szCs w:val="24"/>
              </w:rPr>
            </w:pPr>
            <w:r>
              <w:rPr>
                <w:rFonts w:ascii="Arial" w:hAnsi="Arial" w:cs="Arial"/>
                <w:sz w:val="24"/>
                <w:szCs w:val="24"/>
              </w:rPr>
              <w:t>Manejo del agua de riego</w:t>
            </w:r>
          </w:p>
        </w:tc>
      </w:tr>
      <w:tr w:rsidR="00D03157" w:rsidTr="004508E8">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03157" w:rsidRDefault="00D03157">
            <w:pPr>
              <w:rPr>
                <w:rFonts w:ascii="Arial" w:hAnsi="Arial" w:cs="Arial"/>
                <w:b/>
                <w:bCs/>
                <w:color w:val="231F20"/>
                <w:sz w:val="24"/>
                <w:szCs w:val="24"/>
              </w:rPr>
            </w:pPr>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3157" w:rsidRDefault="00D03157">
            <w:pPr>
              <w:autoSpaceDE w:val="0"/>
              <w:autoSpaceDN w:val="0"/>
              <w:adjustRightInd w:val="0"/>
              <w:rPr>
                <w:rFonts w:ascii="Arial" w:hAnsi="Arial" w:cs="Arial"/>
                <w:sz w:val="24"/>
                <w:szCs w:val="24"/>
              </w:rPr>
            </w:pPr>
            <w:r>
              <w:rPr>
                <w:rFonts w:ascii="Arial" w:hAnsi="Arial" w:cs="Arial"/>
                <w:sz w:val="24"/>
                <w:szCs w:val="24"/>
              </w:rPr>
              <w:t>Fusariosis</w:t>
            </w:r>
          </w:p>
          <w:p w:rsidR="00D03157" w:rsidRDefault="00D03157">
            <w:pPr>
              <w:rPr>
                <w:rFonts w:ascii="Arial" w:hAnsi="Arial" w:cs="Arial"/>
                <w:b/>
                <w:bCs/>
                <w:color w:val="231F20"/>
                <w:sz w:val="24"/>
                <w:szCs w:val="24"/>
              </w:rPr>
            </w:pPr>
            <w:r>
              <w:rPr>
                <w:rFonts w:ascii="Arial" w:hAnsi="Arial" w:cs="Arial"/>
                <w:sz w:val="24"/>
                <w:szCs w:val="24"/>
              </w:rPr>
              <w:t>(</w:t>
            </w:r>
            <w:r>
              <w:rPr>
                <w:rFonts w:ascii="Arial" w:hAnsi="Arial" w:cs="Arial"/>
                <w:i/>
                <w:iCs/>
                <w:sz w:val="24"/>
                <w:szCs w:val="24"/>
              </w:rPr>
              <w:t>F. solani</w:t>
            </w:r>
            <w:r>
              <w:rPr>
                <w:rFonts w:ascii="Arial" w:hAnsi="Arial" w:cs="Arial"/>
                <w:sz w:val="24"/>
                <w:szCs w:val="24"/>
              </w:rPr>
              <w:t>)</w:t>
            </w:r>
          </w:p>
        </w:tc>
        <w:tc>
          <w:tcPr>
            <w:tcW w:w="18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3157" w:rsidRDefault="00D03157">
            <w:pPr>
              <w:rPr>
                <w:rFonts w:ascii="Arial" w:hAnsi="Arial" w:cs="Arial"/>
                <w:b/>
                <w:bCs/>
                <w:color w:val="231F20"/>
                <w:sz w:val="24"/>
                <w:szCs w:val="24"/>
              </w:rPr>
            </w:pPr>
            <w:r>
              <w:rPr>
                <w:rFonts w:ascii="Arial" w:hAnsi="Arial" w:cs="Arial"/>
                <w:sz w:val="24"/>
                <w:szCs w:val="24"/>
              </w:rPr>
              <w:t>Marchitez descendente</w:t>
            </w:r>
          </w:p>
        </w:tc>
        <w:tc>
          <w:tcPr>
            <w:tcW w:w="16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3157" w:rsidRDefault="00D03157">
            <w:pPr>
              <w:jc w:val="center"/>
              <w:rPr>
                <w:rFonts w:ascii="Arial" w:hAnsi="Arial" w:cs="Arial"/>
                <w:b/>
                <w:bCs/>
                <w:color w:val="231F20"/>
                <w:sz w:val="24"/>
                <w:szCs w:val="24"/>
              </w:rPr>
            </w:pPr>
            <w:r>
              <w:rPr>
                <w:rFonts w:ascii="Arial" w:hAnsi="Arial" w:cs="Arial"/>
                <w:sz w:val="24"/>
                <w:szCs w:val="24"/>
              </w:rPr>
              <w:t>2, 3 y 4</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03157" w:rsidRDefault="00D03157">
            <w:pPr>
              <w:rPr>
                <w:rFonts w:ascii="Arial" w:hAnsi="Arial" w:cs="Arial"/>
                <w:b/>
                <w:bCs/>
                <w:color w:val="231F20"/>
                <w:sz w:val="24"/>
                <w:szCs w:val="24"/>
              </w:rPr>
            </w:pPr>
          </w:p>
        </w:tc>
      </w:tr>
      <w:tr w:rsidR="00D03157" w:rsidTr="004508E8">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03157" w:rsidRDefault="00D03157">
            <w:pPr>
              <w:rPr>
                <w:rFonts w:ascii="Arial" w:hAnsi="Arial" w:cs="Arial"/>
                <w:b/>
                <w:bCs/>
                <w:color w:val="231F20"/>
                <w:sz w:val="24"/>
                <w:szCs w:val="24"/>
              </w:rPr>
            </w:pPr>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3157" w:rsidRDefault="00D03157">
            <w:pPr>
              <w:autoSpaceDE w:val="0"/>
              <w:autoSpaceDN w:val="0"/>
              <w:adjustRightInd w:val="0"/>
              <w:rPr>
                <w:rFonts w:ascii="Arial" w:hAnsi="Arial" w:cs="Arial"/>
                <w:sz w:val="24"/>
                <w:szCs w:val="24"/>
              </w:rPr>
            </w:pPr>
            <w:r>
              <w:rPr>
                <w:rFonts w:ascii="Arial" w:hAnsi="Arial" w:cs="Arial"/>
                <w:sz w:val="24"/>
                <w:szCs w:val="24"/>
              </w:rPr>
              <w:t>Fusariosis</w:t>
            </w:r>
          </w:p>
          <w:p w:rsidR="00D03157" w:rsidRDefault="00D03157">
            <w:pPr>
              <w:rPr>
                <w:rFonts w:ascii="Arial" w:hAnsi="Arial" w:cs="Arial"/>
                <w:b/>
                <w:bCs/>
                <w:color w:val="231F20"/>
                <w:sz w:val="24"/>
                <w:szCs w:val="24"/>
              </w:rPr>
            </w:pPr>
            <w:r>
              <w:rPr>
                <w:rFonts w:ascii="Arial" w:hAnsi="Arial" w:cs="Arial"/>
                <w:sz w:val="24"/>
                <w:szCs w:val="24"/>
              </w:rPr>
              <w:t>(</w:t>
            </w:r>
            <w:r>
              <w:rPr>
                <w:rFonts w:ascii="Arial" w:hAnsi="Arial" w:cs="Arial"/>
                <w:i/>
                <w:iCs/>
                <w:sz w:val="24"/>
                <w:szCs w:val="24"/>
              </w:rPr>
              <w:t>F.oxysporium</w:t>
            </w:r>
          </w:p>
        </w:tc>
        <w:tc>
          <w:tcPr>
            <w:tcW w:w="18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3157" w:rsidRDefault="00D03157">
            <w:pPr>
              <w:autoSpaceDE w:val="0"/>
              <w:autoSpaceDN w:val="0"/>
              <w:adjustRightInd w:val="0"/>
              <w:rPr>
                <w:rFonts w:ascii="Arial" w:hAnsi="Arial" w:cs="Arial"/>
                <w:sz w:val="24"/>
                <w:szCs w:val="24"/>
              </w:rPr>
            </w:pPr>
            <w:r>
              <w:rPr>
                <w:rFonts w:ascii="Arial" w:hAnsi="Arial" w:cs="Arial"/>
                <w:sz w:val="24"/>
                <w:szCs w:val="24"/>
              </w:rPr>
              <w:t>Amarillamiento</w:t>
            </w:r>
          </w:p>
          <w:p w:rsidR="00D03157" w:rsidRDefault="00D03157">
            <w:pPr>
              <w:rPr>
                <w:rFonts w:ascii="Arial" w:hAnsi="Arial" w:cs="Arial"/>
                <w:b/>
                <w:bCs/>
                <w:color w:val="231F20"/>
                <w:sz w:val="24"/>
                <w:szCs w:val="24"/>
              </w:rPr>
            </w:pPr>
            <w:r>
              <w:rPr>
                <w:rFonts w:ascii="Arial" w:hAnsi="Arial" w:cs="Arial"/>
                <w:sz w:val="24"/>
                <w:szCs w:val="24"/>
              </w:rPr>
              <w:t>ascendente</w:t>
            </w:r>
          </w:p>
        </w:tc>
        <w:tc>
          <w:tcPr>
            <w:tcW w:w="16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3157" w:rsidRDefault="00D03157">
            <w:pPr>
              <w:jc w:val="center"/>
              <w:rPr>
                <w:rFonts w:ascii="Arial" w:hAnsi="Arial" w:cs="Arial"/>
                <w:b/>
                <w:bCs/>
                <w:color w:val="231F20"/>
                <w:sz w:val="24"/>
                <w:szCs w:val="24"/>
              </w:rPr>
            </w:pPr>
            <w:r>
              <w:rPr>
                <w:rFonts w:ascii="Arial" w:hAnsi="Arial" w:cs="Arial"/>
                <w:sz w:val="24"/>
                <w:szCs w:val="24"/>
              </w:rPr>
              <w:t>2, 3 y 4</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03157" w:rsidRDefault="00D03157">
            <w:pPr>
              <w:rPr>
                <w:rFonts w:ascii="Arial" w:hAnsi="Arial" w:cs="Arial"/>
                <w:b/>
                <w:bCs/>
                <w:color w:val="231F20"/>
                <w:sz w:val="24"/>
                <w:szCs w:val="24"/>
              </w:rPr>
            </w:pPr>
          </w:p>
        </w:tc>
      </w:tr>
      <w:tr w:rsidR="00D03157" w:rsidTr="004508E8">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03157" w:rsidRDefault="00D03157">
            <w:pPr>
              <w:rPr>
                <w:rFonts w:ascii="Arial" w:hAnsi="Arial" w:cs="Arial"/>
                <w:b/>
                <w:bCs/>
                <w:color w:val="231F20"/>
                <w:sz w:val="24"/>
                <w:szCs w:val="24"/>
              </w:rPr>
            </w:pPr>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3157" w:rsidRDefault="00D03157">
            <w:pPr>
              <w:rPr>
                <w:rFonts w:ascii="Arial" w:hAnsi="Arial" w:cs="Arial"/>
                <w:b/>
                <w:bCs/>
                <w:color w:val="231F20"/>
                <w:sz w:val="24"/>
                <w:szCs w:val="24"/>
              </w:rPr>
            </w:pPr>
            <w:r>
              <w:rPr>
                <w:rFonts w:ascii="Arial" w:hAnsi="Arial" w:cs="Arial"/>
                <w:sz w:val="24"/>
                <w:szCs w:val="24"/>
              </w:rPr>
              <w:t>Sclerotium</w:t>
            </w:r>
          </w:p>
        </w:tc>
        <w:tc>
          <w:tcPr>
            <w:tcW w:w="18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3157" w:rsidRDefault="00D03157">
            <w:pPr>
              <w:rPr>
                <w:rFonts w:ascii="Arial" w:hAnsi="Arial" w:cs="Arial"/>
                <w:b/>
                <w:bCs/>
                <w:color w:val="231F20"/>
                <w:sz w:val="24"/>
                <w:szCs w:val="24"/>
              </w:rPr>
            </w:pPr>
            <w:r>
              <w:rPr>
                <w:rFonts w:ascii="Arial" w:hAnsi="Arial" w:cs="Arial"/>
                <w:sz w:val="24"/>
                <w:szCs w:val="24"/>
              </w:rPr>
              <w:t>Pudrición base del tallo</w:t>
            </w:r>
          </w:p>
        </w:tc>
        <w:tc>
          <w:tcPr>
            <w:tcW w:w="16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3157" w:rsidRDefault="00D03157">
            <w:pPr>
              <w:jc w:val="center"/>
              <w:rPr>
                <w:rFonts w:ascii="Arial" w:hAnsi="Arial" w:cs="Arial"/>
                <w:b/>
                <w:bCs/>
                <w:color w:val="231F20"/>
                <w:sz w:val="24"/>
                <w:szCs w:val="24"/>
              </w:rPr>
            </w:pPr>
            <w:r>
              <w:rPr>
                <w:rFonts w:ascii="Arial" w:hAnsi="Arial" w:cs="Arial"/>
                <w:sz w:val="24"/>
                <w:szCs w:val="24"/>
              </w:rPr>
              <w:t>2, 3 y 4</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03157" w:rsidRDefault="00D03157">
            <w:pPr>
              <w:rPr>
                <w:rFonts w:ascii="Arial" w:hAnsi="Arial" w:cs="Arial"/>
                <w:b/>
                <w:bCs/>
                <w:color w:val="231F20"/>
                <w:sz w:val="24"/>
                <w:szCs w:val="24"/>
              </w:rPr>
            </w:pPr>
          </w:p>
        </w:tc>
      </w:tr>
      <w:tr w:rsidR="00D03157" w:rsidTr="004508E8">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03157" w:rsidRDefault="00D03157">
            <w:pPr>
              <w:rPr>
                <w:rFonts w:ascii="Arial" w:hAnsi="Arial" w:cs="Arial"/>
                <w:b/>
                <w:bCs/>
                <w:color w:val="231F20"/>
                <w:sz w:val="24"/>
                <w:szCs w:val="24"/>
              </w:rPr>
            </w:pPr>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3157" w:rsidRDefault="00D03157">
            <w:pPr>
              <w:rPr>
                <w:rFonts w:ascii="Arial" w:hAnsi="Arial" w:cs="Arial"/>
                <w:b/>
                <w:bCs/>
                <w:color w:val="231F20"/>
                <w:sz w:val="24"/>
                <w:szCs w:val="24"/>
              </w:rPr>
            </w:pPr>
            <w:r>
              <w:rPr>
                <w:rFonts w:ascii="Arial" w:hAnsi="Arial" w:cs="Arial"/>
                <w:sz w:val="24"/>
                <w:szCs w:val="24"/>
              </w:rPr>
              <w:t>Macrophomina</w:t>
            </w:r>
          </w:p>
        </w:tc>
        <w:tc>
          <w:tcPr>
            <w:tcW w:w="18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3157" w:rsidRDefault="00D03157">
            <w:pPr>
              <w:rPr>
                <w:rFonts w:ascii="Arial" w:hAnsi="Arial" w:cs="Arial"/>
                <w:b/>
                <w:bCs/>
                <w:color w:val="231F20"/>
                <w:sz w:val="24"/>
                <w:szCs w:val="24"/>
              </w:rPr>
            </w:pPr>
            <w:r>
              <w:rPr>
                <w:rFonts w:ascii="Arial" w:hAnsi="Arial" w:cs="Arial"/>
                <w:sz w:val="24"/>
                <w:szCs w:val="24"/>
              </w:rPr>
              <w:t>Marchitamiento</w:t>
            </w:r>
          </w:p>
        </w:tc>
        <w:tc>
          <w:tcPr>
            <w:tcW w:w="16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3157" w:rsidRDefault="00D03157">
            <w:pPr>
              <w:jc w:val="center"/>
              <w:rPr>
                <w:rFonts w:ascii="Arial" w:hAnsi="Arial" w:cs="Arial"/>
                <w:b/>
                <w:bCs/>
                <w:color w:val="231F20"/>
                <w:sz w:val="24"/>
                <w:szCs w:val="24"/>
              </w:rPr>
            </w:pPr>
            <w:r>
              <w:rPr>
                <w:rFonts w:ascii="Arial" w:hAnsi="Arial" w:cs="Arial"/>
                <w:sz w:val="24"/>
                <w:szCs w:val="24"/>
              </w:rPr>
              <w:t>4</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03157" w:rsidRDefault="00D03157">
            <w:pPr>
              <w:rPr>
                <w:rFonts w:ascii="Arial" w:hAnsi="Arial" w:cs="Arial"/>
                <w:b/>
                <w:bCs/>
                <w:color w:val="231F20"/>
                <w:sz w:val="24"/>
                <w:szCs w:val="24"/>
              </w:rPr>
            </w:pPr>
          </w:p>
        </w:tc>
      </w:tr>
      <w:tr w:rsidR="00D03157" w:rsidTr="004508E8">
        <w:tc>
          <w:tcPr>
            <w:tcW w:w="168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3157" w:rsidRDefault="00D03157">
            <w:pPr>
              <w:autoSpaceDE w:val="0"/>
              <w:autoSpaceDN w:val="0"/>
              <w:adjustRightInd w:val="0"/>
              <w:rPr>
                <w:rFonts w:ascii="Arial" w:hAnsi="Arial" w:cs="Arial"/>
                <w:sz w:val="24"/>
                <w:szCs w:val="24"/>
              </w:rPr>
            </w:pPr>
            <w:r>
              <w:rPr>
                <w:rFonts w:ascii="Arial" w:hAnsi="Arial" w:cs="Arial"/>
                <w:sz w:val="24"/>
                <w:szCs w:val="24"/>
              </w:rPr>
              <w:t>Patógenos del</w:t>
            </w:r>
          </w:p>
          <w:p w:rsidR="00D03157" w:rsidRDefault="00D03157">
            <w:pPr>
              <w:rPr>
                <w:rFonts w:ascii="Arial" w:hAnsi="Arial" w:cs="Arial"/>
                <w:b/>
                <w:bCs/>
                <w:color w:val="231F20"/>
                <w:sz w:val="24"/>
                <w:szCs w:val="24"/>
              </w:rPr>
            </w:pPr>
            <w:r>
              <w:rPr>
                <w:rFonts w:ascii="Arial" w:hAnsi="Arial" w:cs="Arial"/>
                <w:sz w:val="24"/>
                <w:szCs w:val="24"/>
              </w:rPr>
              <w:t>follaje</w:t>
            </w:r>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3157" w:rsidRDefault="00D03157">
            <w:pPr>
              <w:rPr>
                <w:rFonts w:ascii="Arial" w:hAnsi="Arial" w:cs="Arial"/>
                <w:b/>
                <w:bCs/>
                <w:color w:val="231F20"/>
                <w:sz w:val="24"/>
                <w:szCs w:val="24"/>
              </w:rPr>
            </w:pPr>
            <w:r>
              <w:rPr>
                <w:rFonts w:ascii="Arial" w:hAnsi="Arial" w:cs="Arial"/>
                <w:sz w:val="24"/>
                <w:szCs w:val="24"/>
              </w:rPr>
              <w:t>Roya (</w:t>
            </w:r>
            <w:r>
              <w:rPr>
                <w:rFonts w:ascii="Arial" w:hAnsi="Arial" w:cs="Arial"/>
                <w:i/>
                <w:iCs/>
                <w:sz w:val="24"/>
                <w:szCs w:val="24"/>
              </w:rPr>
              <w:t>Uromyces</w:t>
            </w:r>
            <w:r w:rsidR="00115DA6">
              <w:rPr>
                <w:rFonts w:ascii="Arial" w:hAnsi="Arial" w:cs="Arial"/>
                <w:i/>
                <w:iCs/>
                <w:sz w:val="24"/>
                <w:szCs w:val="24"/>
              </w:rPr>
              <w:t xml:space="preserve"> </w:t>
            </w:r>
            <w:r>
              <w:rPr>
                <w:rFonts w:ascii="Arial" w:hAnsi="Arial" w:cs="Arial"/>
                <w:i/>
                <w:iCs/>
                <w:sz w:val="24"/>
                <w:szCs w:val="24"/>
              </w:rPr>
              <w:t>cicerii</w:t>
            </w:r>
            <w:r>
              <w:rPr>
                <w:rFonts w:ascii="Arial" w:hAnsi="Arial" w:cs="Arial"/>
                <w:sz w:val="24"/>
                <w:szCs w:val="24"/>
              </w:rPr>
              <w:t>)</w:t>
            </w:r>
          </w:p>
        </w:tc>
        <w:tc>
          <w:tcPr>
            <w:tcW w:w="18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3157" w:rsidRDefault="00D03157">
            <w:pPr>
              <w:autoSpaceDE w:val="0"/>
              <w:autoSpaceDN w:val="0"/>
              <w:adjustRightInd w:val="0"/>
              <w:rPr>
                <w:rFonts w:ascii="Arial" w:hAnsi="Arial" w:cs="Arial"/>
                <w:sz w:val="24"/>
                <w:szCs w:val="24"/>
              </w:rPr>
            </w:pPr>
            <w:r>
              <w:rPr>
                <w:rFonts w:ascii="Arial" w:hAnsi="Arial" w:cs="Arial"/>
                <w:sz w:val="24"/>
                <w:szCs w:val="24"/>
              </w:rPr>
              <w:t>Clorosis y necrosis</w:t>
            </w:r>
          </w:p>
          <w:p w:rsidR="00D03157" w:rsidRDefault="00D03157">
            <w:pPr>
              <w:rPr>
                <w:rFonts w:ascii="Arial" w:hAnsi="Arial" w:cs="Arial"/>
                <w:b/>
                <w:bCs/>
                <w:color w:val="231F20"/>
                <w:sz w:val="24"/>
                <w:szCs w:val="24"/>
              </w:rPr>
            </w:pPr>
            <w:r>
              <w:rPr>
                <w:rFonts w:ascii="Arial" w:hAnsi="Arial" w:cs="Arial"/>
                <w:sz w:val="24"/>
                <w:szCs w:val="24"/>
              </w:rPr>
              <w:t>foliar (pústulas)</w:t>
            </w:r>
          </w:p>
        </w:tc>
        <w:tc>
          <w:tcPr>
            <w:tcW w:w="16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3157" w:rsidRDefault="00D03157">
            <w:pPr>
              <w:jc w:val="center"/>
              <w:rPr>
                <w:rFonts w:ascii="Arial" w:hAnsi="Arial" w:cs="Arial"/>
                <w:b/>
                <w:bCs/>
                <w:color w:val="231F20"/>
                <w:sz w:val="24"/>
                <w:szCs w:val="24"/>
              </w:rPr>
            </w:pPr>
            <w:r>
              <w:rPr>
                <w:rFonts w:ascii="Arial" w:hAnsi="Arial" w:cs="Arial"/>
                <w:sz w:val="24"/>
                <w:szCs w:val="24"/>
              </w:rPr>
              <w:t>2, 3 y 4</w:t>
            </w:r>
          </w:p>
        </w:tc>
        <w:tc>
          <w:tcPr>
            <w:tcW w:w="16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3157" w:rsidRDefault="00D03157">
            <w:pPr>
              <w:autoSpaceDE w:val="0"/>
              <w:autoSpaceDN w:val="0"/>
              <w:adjustRightInd w:val="0"/>
              <w:rPr>
                <w:rFonts w:ascii="Arial" w:hAnsi="Arial" w:cs="Arial"/>
                <w:sz w:val="24"/>
                <w:szCs w:val="24"/>
              </w:rPr>
            </w:pPr>
            <w:r>
              <w:rPr>
                <w:rFonts w:ascii="Arial" w:hAnsi="Arial" w:cs="Arial"/>
                <w:sz w:val="24"/>
                <w:szCs w:val="24"/>
              </w:rPr>
              <w:t>Siembra en época óptima</w:t>
            </w:r>
          </w:p>
          <w:p w:rsidR="00D03157" w:rsidRDefault="00D03157">
            <w:pPr>
              <w:rPr>
                <w:rFonts w:ascii="Arial" w:hAnsi="Arial" w:cs="Arial"/>
                <w:b/>
                <w:bCs/>
                <w:color w:val="231F20"/>
                <w:sz w:val="24"/>
                <w:szCs w:val="24"/>
              </w:rPr>
            </w:pPr>
            <w:r>
              <w:rPr>
                <w:rFonts w:ascii="Arial" w:hAnsi="Arial" w:cs="Arial"/>
                <w:sz w:val="24"/>
                <w:szCs w:val="24"/>
              </w:rPr>
              <w:t>Variedades resistentes</w:t>
            </w:r>
          </w:p>
        </w:tc>
      </w:tr>
      <w:tr w:rsidR="00D03157" w:rsidTr="004508E8">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03157" w:rsidRDefault="00D03157">
            <w:pPr>
              <w:rPr>
                <w:rFonts w:ascii="Arial" w:hAnsi="Arial" w:cs="Arial"/>
                <w:b/>
                <w:bCs/>
                <w:color w:val="231F20"/>
                <w:sz w:val="24"/>
                <w:szCs w:val="24"/>
              </w:rPr>
            </w:pPr>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3157" w:rsidRDefault="00D03157">
            <w:pPr>
              <w:rPr>
                <w:rFonts w:ascii="Arial" w:hAnsi="Arial" w:cs="Arial"/>
                <w:b/>
                <w:bCs/>
                <w:color w:val="231F20"/>
                <w:sz w:val="24"/>
                <w:szCs w:val="24"/>
              </w:rPr>
            </w:pPr>
            <w:r>
              <w:rPr>
                <w:rFonts w:ascii="Arial" w:hAnsi="Arial" w:cs="Arial"/>
                <w:sz w:val="24"/>
                <w:szCs w:val="24"/>
              </w:rPr>
              <w:t>Rabia (</w:t>
            </w:r>
            <w:r>
              <w:rPr>
                <w:rFonts w:ascii="Arial" w:hAnsi="Arial" w:cs="Arial"/>
                <w:i/>
                <w:iCs/>
                <w:sz w:val="24"/>
                <w:szCs w:val="24"/>
              </w:rPr>
              <w:t>Ascochyta rabiei</w:t>
            </w:r>
            <w:r>
              <w:rPr>
                <w:rFonts w:ascii="Arial" w:hAnsi="Arial" w:cs="Arial"/>
                <w:sz w:val="24"/>
                <w:szCs w:val="24"/>
              </w:rPr>
              <w:t>)</w:t>
            </w:r>
          </w:p>
        </w:tc>
        <w:tc>
          <w:tcPr>
            <w:tcW w:w="18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3157" w:rsidRDefault="00D03157">
            <w:pPr>
              <w:autoSpaceDE w:val="0"/>
              <w:autoSpaceDN w:val="0"/>
              <w:adjustRightInd w:val="0"/>
              <w:rPr>
                <w:rFonts w:ascii="Arial" w:hAnsi="Arial" w:cs="Arial"/>
                <w:sz w:val="24"/>
                <w:szCs w:val="24"/>
              </w:rPr>
            </w:pPr>
            <w:r>
              <w:rPr>
                <w:rFonts w:ascii="Arial" w:hAnsi="Arial" w:cs="Arial"/>
                <w:sz w:val="24"/>
                <w:szCs w:val="24"/>
              </w:rPr>
              <w:t>Lesiones foliares y</w:t>
            </w:r>
          </w:p>
          <w:p w:rsidR="00D03157" w:rsidRDefault="00D03157">
            <w:pPr>
              <w:rPr>
                <w:rFonts w:ascii="Arial" w:hAnsi="Arial" w:cs="Arial"/>
                <w:b/>
                <w:bCs/>
                <w:color w:val="231F20"/>
                <w:sz w:val="24"/>
                <w:szCs w:val="24"/>
              </w:rPr>
            </w:pPr>
            <w:r>
              <w:rPr>
                <w:rFonts w:ascii="Arial" w:hAnsi="Arial" w:cs="Arial"/>
                <w:sz w:val="24"/>
                <w:szCs w:val="24"/>
              </w:rPr>
              <w:t>vainas</w:t>
            </w:r>
          </w:p>
        </w:tc>
        <w:tc>
          <w:tcPr>
            <w:tcW w:w="16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3157" w:rsidRDefault="00D03157">
            <w:pPr>
              <w:jc w:val="center"/>
              <w:rPr>
                <w:rFonts w:ascii="Arial" w:hAnsi="Arial" w:cs="Arial"/>
                <w:b/>
                <w:bCs/>
                <w:color w:val="231F20"/>
                <w:sz w:val="24"/>
                <w:szCs w:val="24"/>
              </w:rPr>
            </w:pPr>
            <w:r>
              <w:rPr>
                <w:rFonts w:ascii="Arial" w:hAnsi="Arial" w:cs="Arial"/>
                <w:sz w:val="24"/>
                <w:szCs w:val="24"/>
              </w:rPr>
              <w:t>2, 3 y 4</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03157" w:rsidRDefault="00D03157">
            <w:pPr>
              <w:rPr>
                <w:rFonts w:ascii="Arial" w:hAnsi="Arial" w:cs="Arial"/>
                <w:b/>
                <w:bCs/>
                <w:color w:val="231F20"/>
                <w:sz w:val="24"/>
                <w:szCs w:val="24"/>
              </w:rPr>
            </w:pPr>
          </w:p>
        </w:tc>
      </w:tr>
      <w:tr w:rsidR="00D03157" w:rsidTr="004508E8">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03157" w:rsidRDefault="00D03157">
            <w:pPr>
              <w:rPr>
                <w:rFonts w:ascii="Arial" w:hAnsi="Arial" w:cs="Arial"/>
                <w:b/>
                <w:bCs/>
                <w:color w:val="231F20"/>
                <w:sz w:val="24"/>
                <w:szCs w:val="24"/>
              </w:rPr>
            </w:pPr>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3157" w:rsidRDefault="00D03157">
            <w:pPr>
              <w:rPr>
                <w:rFonts w:ascii="Arial" w:hAnsi="Arial" w:cs="Arial"/>
                <w:b/>
                <w:bCs/>
                <w:color w:val="231F20"/>
                <w:sz w:val="24"/>
                <w:szCs w:val="24"/>
              </w:rPr>
            </w:pPr>
            <w:r>
              <w:rPr>
                <w:rFonts w:ascii="Arial" w:hAnsi="Arial" w:cs="Arial"/>
                <w:sz w:val="24"/>
                <w:szCs w:val="24"/>
              </w:rPr>
              <w:t>Alternaria (</w:t>
            </w:r>
            <w:r>
              <w:rPr>
                <w:rFonts w:ascii="Arial" w:hAnsi="Arial" w:cs="Arial"/>
                <w:i/>
                <w:iCs/>
                <w:sz w:val="24"/>
                <w:szCs w:val="24"/>
              </w:rPr>
              <w:t>A. alternata</w:t>
            </w:r>
            <w:r>
              <w:rPr>
                <w:rFonts w:ascii="Arial" w:hAnsi="Arial" w:cs="Arial"/>
                <w:sz w:val="24"/>
                <w:szCs w:val="24"/>
              </w:rPr>
              <w:t>)</w:t>
            </w:r>
          </w:p>
        </w:tc>
        <w:tc>
          <w:tcPr>
            <w:tcW w:w="18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3157" w:rsidRDefault="00D03157">
            <w:pPr>
              <w:autoSpaceDE w:val="0"/>
              <w:autoSpaceDN w:val="0"/>
              <w:adjustRightInd w:val="0"/>
              <w:rPr>
                <w:rFonts w:ascii="Arial" w:hAnsi="Arial" w:cs="Arial"/>
                <w:sz w:val="24"/>
                <w:szCs w:val="24"/>
              </w:rPr>
            </w:pPr>
            <w:r>
              <w:rPr>
                <w:rFonts w:ascii="Arial" w:hAnsi="Arial" w:cs="Arial"/>
                <w:sz w:val="24"/>
                <w:szCs w:val="24"/>
              </w:rPr>
              <w:t>Lesiones foliares y</w:t>
            </w:r>
          </w:p>
          <w:p w:rsidR="00D03157" w:rsidRDefault="00D03157">
            <w:pPr>
              <w:rPr>
                <w:rFonts w:ascii="Arial" w:hAnsi="Arial" w:cs="Arial"/>
                <w:b/>
                <w:bCs/>
                <w:color w:val="231F20"/>
                <w:sz w:val="24"/>
                <w:szCs w:val="24"/>
              </w:rPr>
            </w:pPr>
            <w:r>
              <w:rPr>
                <w:rFonts w:ascii="Arial" w:hAnsi="Arial" w:cs="Arial"/>
                <w:sz w:val="24"/>
                <w:szCs w:val="24"/>
              </w:rPr>
              <w:t>vainas</w:t>
            </w:r>
          </w:p>
        </w:tc>
        <w:tc>
          <w:tcPr>
            <w:tcW w:w="16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3157" w:rsidRDefault="00D03157">
            <w:pPr>
              <w:jc w:val="center"/>
              <w:rPr>
                <w:rFonts w:ascii="Arial" w:hAnsi="Arial" w:cs="Arial"/>
                <w:b/>
                <w:bCs/>
                <w:color w:val="231F20"/>
                <w:sz w:val="24"/>
                <w:szCs w:val="24"/>
              </w:rPr>
            </w:pPr>
            <w:r>
              <w:rPr>
                <w:rFonts w:ascii="Arial" w:hAnsi="Arial" w:cs="Arial"/>
                <w:sz w:val="24"/>
                <w:szCs w:val="24"/>
              </w:rPr>
              <w:t>2, 3 y 4</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03157" w:rsidRDefault="00D03157">
            <w:pPr>
              <w:rPr>
                <w:rFonts w:ascii="Arial" w:hAnsi="Arial" w:cs="Arial"/>
                <w:b/>
                <w:bCs/>
                <w:color w:val="231F20"/>
                <w:sz w:val="24"/>
                <w:szCs w:val="24"/>
              </w:rPr>
            </w:pPr>
          </w:p>
        </w:tc>
      </w:tr>
      <w:tr w:rsidR="00D03157" w:rsidTr="004508E8">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03157" w:rsidRDefault="00D03157">
            <w:pPr>
              <w:rPr>
                <w:rFonts w:ascii="Arial" w:hAnsi="Arial" w:cs="Arial"/>
                <w:b/>
                <w:bCs/>
                <w:color w:val="231F20"/>
                <w:sz w:val="24"/>
                <w:szCs w:val="24"/>
              </w:rPr>
            </w:pPr>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3157" w:rsidRDefault="00D03157">
            <w:pPr>
              <w:autoSpaceDE w:val="0"/>
              <w:autoSpaceDN w:val="0"/>
              <w:adjustRightInd w:val="0"/>
              <w:rPr>
                <w:rFonts w:ascii="Arial" w:hAnsi="Arial" w:cs="Arial"/>
                <w:sz w:val="24"/>
                <w:szCs w:val="24"/>
              </w:rPr>
            </w:pPr>
            <w:r>
              <w:rPr>
                <w:rFonts w:ascii="Arial" w:hAnsi="Arial" w:cs="Arial"/>
                <w:sz w:val="24"/>
                <w:szCs w:val="24"/>
              </w:rPr>
              <w:t>Antracnosis</w:t>
            </w:r>
          </w:p>
          <w:p w:rsidR="00D03157" w:rsidRDefault="00D03157">
            <w:pPr>
              <w:rPr>
                <w:rFonts w:ascii="Arial" w:hAnsi="Arial" w:cs="Arial"/>
                <w:b/>
                <w:bCs/>
                <w:color w:val="231F20"/>
                <w:sz w:val="24"/>
                <w:szCs w:val="24"/>
              </w:rPr>
            </w:pPr>
            <w:r>
              <w:rPr>
                <w:rFonts w:ascii="Arial" w:hAnsi="Arial" w:cs="Arial"/>
                <w:sz w:val="24"/>
                <w:szCs w:val="24"/>
              </w:rPr>
              <w:t>(</w:t>
            </w:r>
            <w:r>
              <w:rPr>
                <w:rFonts w:ascii="Arial" w:hAnsi="Arial" w:cs="Arial"/>
                <w:i/>
                <w:iCs/>
                <w:sz w:val="24"/>
                <w:szCs w:val="24"/>
              </w:rPr>
              <w:t>Colletotrichum</w:t>
            </w:r>
            <w:r w:rsidR="00AF5ED1">
              <w:rPr>
                <w:rFonts w:ascii="Arial" w:hAnsi="Arial" w:cs="Arial"/>
                <w:i/>
                <w:iCs/>
                <w:sz w:val="24"/>
                <w:szCs w:val="24"/>
              </w:rPr>
              <w:t xml:space="preserve"> </w:t>
            </w:r>
            <w:r>
              <w:rPr>
                <w:rFonts w:ascii="Arial" w:hAnsi="Arial" w:cs="Arial"/>
                <w:i/>
                <w:iCs/>
                <w:sz w:val="24"/>
                <w:szCs w:val="24"/>
              </w:rPr>
              <w:t>sp</w:t>
            </w:r>
            <w:r>
              <w:rPr>
                <w:rFonts w:ascii="Arial" w:hAnsi="Arial" w:cs="Arial"/>
                <w:sz w:val="24"/>
                <w:szCs w:val="24"/>
              </w:rPr>
              <w:t>)</w:t>
            </w:r>
          </w:p>
        </w:tc>
        <w:tc>
          <w:tcPr>
            <w:tcW w:w="18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3157" w:rsidRDefault="00D03157">
            <w:pPr>
              <w:autoSpaceDE w:val="0"/>
              <w:autoSpaceDN w:val="0"/>
              <w:adjustRightInd w:val="0"/>
              <w:rPr>
                <w:rFonts w:ascii="Arial" w:hAnsi="Arial" w:cs="Arial"/>
                <w:sz w:val="24"/>
                <w:szCs w:val="24"/>
              </w:rPr>
            </w:pPr>
            <w:r>
              <w:rPr>
                <w:rFonts w:ascii="Arial" w:hAnsi="Arial" w:cs="Arial"/>
                <w:sz w:val="24"/>
                <w:szCs w:val="24"/>
              </w:rPr>
              <w:t>Lesiones foliares ,</w:t>
            </w:r>
          </w:p>
          <w:p w:rsidR="00D03157" w:rsidRDefault="00D03157">
            <w:pPr>
              <w:rPr>
                <w:rFonts w:ascii="Arial" w:hAnsi="Arial" w:cs="Arial"/>
                <w:b/>
                <w:bCs/>
                <w:color w:val="231F20"/>
                <w:sz w:val="24"/>
                <w:szCs w:val="24"/>
              </w:rPr>
            </w:pPr>
            <w:r>
              <w:rPr>
                <w:rFonts w:ascii="Arial" w:hAnsi="Arial" w:cs="Arial"/>
                <w:sz w:val="24"/>
                <w:szCs w:val="24"/>
              </w:rPr>
              <w:t>tallo y vainas</w:t>
            </w:r>
          </w:p>
        </w:tc>
        <w:tc>
          <w:tcPr>
            <w:tcW w:w="16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3157" w:rsidRDefault="00D03157">
            <w:pPr>
              <w:jc w:val="center"/>
              <w:rPr>
                <w:rFonts w:ascii="Arial" w:hAnsi="Arial" w:cs="Arial"/>
                <w:b/>
                <w:bCs/>
                <w:color w:val="231F20"/>
                <w:sz w:val="24"/>
                <w:szCs w:val="24"/>
              </w:rPr>
            </w:pPr>
            <w:r>
              <w:rPr>
                <w:rFonts w:ascii="Arial" w:hAnsi="Arial" w:cs="Arial"/>
                <w:sz w:val="24"/>
                <w:szCs w:val="24"/>
              </w:rPr>
              <w:t>2, 3 y 4</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03157" w:rsidRDefault="00D03157">
            <w:pPr>
              <w:rPr>
                <w:rFonts w:ascii="Arial" w:hAnsi="Arial" w:cs="Arial"/>
                <w:b/>
                <w:bCs/>
                <w:color w:val="231F20"/>
                <w:sz w:val="24"/>
                <w:szCs w:val="24"/>
              </w:rPr>
            </w:pPr>
          </w:p>
        </w:tc>
      </w:tr>
    </w:tbl>
    <w:p w:rsidR="0091374D" w:rsidRDefault="0091374D" w:rsidP="0091374D">
      <w:pPr>
        <w:spacing w:after="0" w:line="360" w:lineRule="auto"/>
        <w:jc w:val="center"/>
        <w:rPr>
          <w:rFonts w:ascii="Arial" w:eastAsia="Times New Roman" w:hAnsi="Arial" w:cs="Arial"/>
          <w:b/>
          <w:bCs/>
          <w:sz w:val="44"/>
          <w:szCs w:val="44"/>
          <w:lang w:eastAsia="es-ES"/>
        </w:rPr>
      </w:pPr>
    </w:p>
    <w:p w:rsidR="002A3B99" w:rsidRDefault="002A3B99" w:rsidP="0091374D">
      <w:pPr>
        <w:spacing w:after="0" w:line="360" w:lineRule="auto"/>
        <w:jc w:val="center"/>
        <w:rPr>
          <w:rFonts w:ascii="Arial" w:eastAsia="Times New Roman" w:hAnsi="Arial" w:cs="Arial"/>
          <w:b/>
          <w:bCs/>
          <w:sz w:val="44"/>
          <w:szCs w:val="44"/>
          <w:lang w:eastAsia="es-ES"/>
        </w:rPr>
      </w:pPr>
    </w:p>
    <w:p w:rsidR="002A3B99" w:rsidRDefault="002A3B99" w:rsidP="0091374D">
      <w:pPr>
        <w:spacing w:after="0" w:line="360" w:lineRule="auto"/>
        <w:jc w:val="center"/>
        <w:rPr>
          <w:rFonts w:ascii="Arial" w:eastAsia="Times New Roman" w:hAnsi="Arial" w:cs="Arial"/>
          <w:b/>
          <w:bCs/>
          <w:sz w:val="44"/>
          <w:szCs w:val="44"/>
          <w:lang w:eastAsia="es-ES"/>
        </w:rPr>
      </w:pPr>
    </w:p>
    <w:p w:rsidR="002A3B99" w:rsidRDefault="002A3B99" w:rsidP="0091374D">
      <w:pPr>
        <w:spacing w:after="0" w:line="360" w:lineRule="auto"/>
        <w:jc w:val="center"/>
        <w:rPr>
          <w:rFonts w:ascii="Arial" w:eastAsia="Times New Roman" w:hAnsi="Arial" w:cs="Arial"/>
          <w:b/>
          <w:bCs/>
          <w:sz w:val="44"/>
          <w:szCs w:val="44"/>
          <w:lang w:eastAsia="es-ES"/>
        </w:rPr>
      </w:pPr>
    </w:p>
    <w:p w:rsidR="004508E8" w:rsidRPr="0091374D" w:rsidRDefault="004508E8" w:rsidP="0091374D">
      <w:pPr>
        <w:spacing w:after="0" w:line="360" w:lineRule="auto"/>
        <w:jc w:val="center"/>
        <w:rPr>
          <w:rFonts w:ascii="Arial" w:eastAsia="Times New Roman" w:hAnsi="Arial" w:cs="Arial"/>
          <w:b/>
          <w:bCs/>
          <w:sz w:val="44"/>
          <w:szCs w:val="44"/>
          <w:lang w:eastAsia="es-ES"/>
        </w:rPr>
      </w:pPr>
      <w:r w:rsidRPr="0091374D">
        <w:rPr>
          <w:rFonts w:ascii="Arial" w:eastAsia="Times New Roman" w:hAnsi="Arial" w:cs="Arial"/>
          <w:b/>
          <w:bCs/>
          <w:sz w:val="44"/>
          <w:szCs w:val="44"/>
          <w:lang w:eastAsia="es-ES"/>
        </w:rPr>
        <w:t>Leyenda</w:t>
      </w:r>
    </w:p>
    <w:p w:rsidR="004508E8" w:rsidRPr="004508E8" w:rsidRDefault="004508E8" w:rsidP="004508E8">
      <w:pPr>
        <w:autoSpaceDE w:val="0"/>
        <w:autoSpaceDN w:val="0"/>
        <w:adjustRightInd w:val="0"/>
        <w:spacing w:after="0" w:line="240" w:lineRule="auto"/>
        <w:rPr>
          <w:rFonts w:ascii="Arial" w:hAnsi="Arial" w:cs="Arial"/>
          <w:color w:val="231F20"/>
          <w:sz w:val="24"/>
          <w:szCs w:val="24"/>
        </w:rPr>
      </w:pPr>
      <w:r w:rsidRPr="004508E8">
        <w:rPr>
          <w:rFonts w:ascii="Arial" w:hAnsi="Arial" w:cs="Arial"/>
          <w:color w:val="231F20"/>
          <w:sz w:val="24"/>
          <w:szCs w:val="24"/>
        </w:rPr>
        <w:t>*Fase fenológica:</w:t>
      </w:r>
    </w:p>
    <w:p w:rsidR="004508E8" w:rsidRPr="004508E8" w:rsidRDefault="004508E8" w:rsidP="004508E8">
      <w:pPr>
        <w:autoSpaceDE w:val="0"/>
        <w:autoSpaceDN w:val="0"/>
        <w:adjustRightInd w:val="0"/>
        <w:spacing w:after="0" w:line="240" w:lineRule="auto"/>
        <w:rPr>
          <w:rFonts w:ascii="Arial" w:hAnsi="Arial" w:cs="Arial"/>
          <w:color w:val="231F20"/>
          <w:sz w:val="24"/>
          <w:szCs w:val="24"/>
        </w:rPr>
      </w:pPr>
      <w:r w:rsidRPr="004508E8">
        <w:rPr>
          <w:rFonts w:ascii="Arial" w:hAnsi="Arial" w:cs="Arial"/>
          <w:color w:val="231F20"/>
          <w:sz w:val="24"/>
          <w:szCs w:val="24"/>
        </w:rPr>
        <w:t>1. Germinación</w:t>
      </w:r>
    </w:p>
    <w:p w:rsidR="004508E8" w:rsidRPr="004508E8" w:rsidRDefault="004508E8" w:rsidP="004508E8">
      <w:pPr>
        <w:autoSpaceDE w:val="0"/>
        <w:autoSpaceDN w:val="0"/>
        <w:adjustRightInd w:val="0"/>
        <w:spacing w:after="0" w:line="240" w:lineRule="auto"/>
        <w:rPr>
          <w:rFonts w:ascii="Arial" w:hAnsi="Arial" w:cs="Arial"/>
          <w:color w:val="231F20"/>
          <w:sz w:val="24"/>
          <w:szCs w:val="24"/>
        </w:rPr>
      </w:pPr>
      <w:r w:rsidRPr="004508E8">
        <w:rPr>
          <w:rFonts w:ascii="Arial" w:hAnsi="Arial" w:cs="Arial"/>
          <w:color w:val="231F20"/>
          <w:sz w:val="24"/>
          <w:szCs w:val="24"/>
        </w:rPr>
        <w:t>2. Crecimiento vegetativo</w:t>
      </w:r>
    </w:p>
    <w:p w:rsidR="004508E8" w:rsidRPr="004508E8" w:rsidRDefault="004508E8" w:rsidP="004508E8">
      <w:pPr>
        <w:autoSpaceDE w:val="0"/>
        <w:autoSpaceDN w:val="0"/>
        <w:adjustRightInd w:val="0"/>
        <w:spacing w:after="0" w:line="240" w:lineRule="auto"/>
        <w:rPr>
          <w:rFonts w:ascii="Arial" w:hAnsi="Arial" w:cs="Arial"/>
          <w:color w:val="231F20"/>
          <w:sz w:val="24"/>
          <w:szCs w:val="24"/>
        </w:rPr>
      </w:pPr>
      <w:r w:rsidRPr="004508E8">
        <w:rPr>
          <w:rFonts w:ascii="Arial" w:hAnsi="Arial" w:cs="Arial"/>
          <w:color w:val="231F20"/>
          <w:sz w:val="24"/>
          <w:szCs w:val="24"/>
        </w:rPr>
        <w:t>3. Reproducción (floración y cuajado de frutos)</w:t>
      </w:r>
    </w:p>
    <w:p w:rsidR="0091374D" w:rsidRPr="00061C45" w:rsidRDefault="004508E8" w:rsidP="00061C45">
      <w:pPr>
        <w:spacing w:after="0" w:line="360" w:lineRule="auto"/>
        <w:rPr>
          <w:rFonts w:ascii="Arial" w:eastAsia="Times New Roman" w:hAnsi="Arial" w:cs="Arial"/>
          <w:b/>
          <w:bCs/>
          <w:sz w:val="24"/>
          <w:szCs w:val="24"/>
          <w:lang w:eastAsia="es-ES"/>
        </w:rPr>
      </w:pPr>
      <w:r w:rsidRPr="004508E8">
        <w:rPr>
          <w:rFonts w:ascii="Arial" w:hAnsi="Arial" w:cs="Arial"/>
          <w:color w:val="231F20"/>
          <w:sz w:val="24"/>
          <w:szCs w:val="24"/>
        </w:rPr>
        <w:t>4. Desarrollo y maduración de los frutos</w:t>
      </w:r>
    </w:p>
    <w:p w:rsidR="008F48DA" w:rsidRPr="0091374D" w:rsidRDefault="00D15D6A" w:rsidP="0091374D">
      <w:pPr>
        <w:spacing w:before="100" w:beforeAutospacing="1" w:after="100" w:afterAutospacing="1"/>
        <w:jc w:val="center"/>
        <w:rPr>
          <w:rFonts w:ascii="Arial" w:eastAsia="Times New Roman" w:hAnsi="Arial" w:cs="Arial"/>
          <w:sz w:val="44"/>
          <w:szCs w:val="44"/>
          <w:lang w:eastAsia="es-ES"/>
        </w:rPr>
      </w:pPr>
      <w:r w:rsidRPr="0091374D">
        <w:rPr>
          <w:rFonts w:ascii="Arial" w:eastAsia="Times New Roman" w:hAnsi="Arial" w:cs="Arial"/>
          <w:b/>
          <w:bCs/>
          <w:sz w:val="44"/>
          <w:szCs w:val="44"/>
          <w:lang w:eastAsia="es-ES"/>
        </w:rPr>
        <w:t>Cosecha</w:t>
      </w:r>
      <w:r w:rsidR="008F48DA" w:rsidRPr="0091374D">
        <w:rPr>
          <w:rFonts w:ascii="Arial" w:eastAsia="Times New Roman" w:hAnsi="Arial" w:cs="Arial"/>
          <w:b/>
          <w:bCs/>
          <w:sz w:val="44"/>
          <w:szCs w:val="44"/>
          <w:lang w:eastAsia="es-ES"/>
        </w:rPr>
        <w:t xml:space="preserve"> y manejo</w:t>
      </w:r>
    </w:p>
    <w:p w:rsidR="00441F9D" w:rsidRDefault="00C104BD" w:rsidP="00C104BD">
      <w:pPr>
        <w:spacing w:before="100" w:beforeAutospacing="1" w:after="100" w:afterAutospacing="1"/>
        <w:jc w:val="both"/>
        <w:rPr>
          <w:rFonts w:ascii="Arial" w:eastAsia="Times New Roman" w:hAnsi="Arial" w:cs="Arial"/>
          <w:sz w:val="24"/>
          <w:szCs w:val="24"/>
          <w:lang w:eastAsia="es-ES"/>
        </w:rPr>
      </w:pPr>
      <w:r>
        <w:rPr>
          <w:rFonts w:ascii="Arial" w:eastAsia="Times New Roman" w:hAnsi="Arial" w:cs="Arial"/>
          <w:sz w:val="24"/>
          <w:szCs w:val="24"/>
          <w:lang w:eastAsia="es-ES"/>
        </w:rPr>
        <w:t>En Cuba las variedades se cosechan entre los 115 y 125 días, este ciclo puede acortarse o alargarse si se realizan siembras tardías o muy tempranas el nivel medio es de 110 días. Un indicador visual para determinar el momento de la cosecha es la coloración de las vainas o legumbres que estas se tornan de color amarillo y beige en más de un 80</w:t>
      </w:r>
      <w:r w:rsidR="002A3B99">
        <w:rPr>
          <w:rFonts w:ascii="Arial" w:eastAsia="Times New Roman" w:hAnsi="Arial" w:cs="Arial"/>
          <w:sz w:val="24"/>
          <w:szCs w:val="24"/>
          <w:lang w:eastAsia="es-ES"/>
        </w:rPr>
        <w:t xml:space="preserve"> </w:t>
      </w:r>
      <w:r>
        <w:rPr>
          <w:rFonts w:ascii="Arial" w:eastAsia="Times New Roman" w:hAnsi="Arial" w:cs="Arial"/>
          <w:sz w:val="24"/>
          <w:szCs w:val="24"/>
          <w:lang w:eastAsia="es-ES"/>
        </w:rPr>
        <w:t xml:space="preserve">% en todo el campo </w:t>
      </w:r>
      <w:r w:rsidRPr="00532DE3">
        <w:rPr>
          <w:rFonts w:ascii="Arial" w:eastAsia="Times New Roman" w:hAnsi="Arial" w:cs="Arial"/>
          <w:sz w:val="24"/>
          <w:szCs w:val="24"/>
          <w:lang w:eastAsia="es-ES"/>
        </w:rPr>
        <w:t xml:space="preserve">(Cabrera </w:t>
      </w:r>
      <w:r w:rsidRPr="00532DE3">
        <w:rPr>
          <w:rFonts w:ascii="Arial" w:eastAsia="Times New Roman" w:hAnsi="Arial" w:cs="Arial"/>
          <w:i/>
          <w:sz w:val="24"/>
          <w:szCs w:val="24"/>
          <w:lang w:eastAsia="es-ES"/>
        </w:rPr>
        <w:t>et a</w:t>
      </w:r>
      <w:r w:rsidR="00C8575F" w:rsidRPr="00532DE3">
        <w:rPr>
          <w:rFonts w:ascii="Arial" w:eastAsia="Times New Roman" w:hAnsi="Arial" w:cs="Arial"/>
          <w:i/>
          <w:sz w:val="24"/>
          <w:szCs w:val="24"/>
          <w:lang w:eastAsia="es-ES"/>
        </w:rPr>
        <w:t>l</w:t>
      </w:r>
      <w:r w:rsidRPr="00532DE3">
        <w:rPr>
          <w:rFonts w:ascii="Arial" w:eastAsia="Times New Roman" w:hAnsi="Arial" w:cs="Arial"/>
          <w:i/>
          <w:sz w:val="24"/>
          <w:szCs w:val="24"/>
          <w:lang w:eastAsia="es-ES"/>
        </w:rPr>
        <w:t>.,</w:t>
      </w:r>
      <w:r w:rsidRPr="00532DE3">
        <w:rPr>
          <w:rFonts w:ascii="Arial" w:eastAsia="Times New Roman" w:hAnsi="Arial" w:cs="Arial"/>
          <w:sz w:val="24"/>
          <w:szCs w:val="24"/>
          <w:lang w:eastAsia="es-ES"/>
        </w:rPr>
        <w:t xml:space="preserve"> 2002).</w:t>
      </w:r>
    </w:p>
    <w:p w:rsidR="00441F9D" w:rsidRDefault="00441F9D" w:rsidP="00441F9D">
      <w:pPr>
        <w:spacing w:before="100" w:beforeAutospacing="1" w:after="100" w:afterAutospacing="1"/>
        <w:jc w:val="both"/>
        <w:rPr>
          <w:rFonts w:ascii="Arial" w:eastAsia="Times New Roman" w:hAnsi="Arial" w:cs="Arial"/>
          <w:sz w:val="24"/>
          <w:szCs w:val="24"/>
          <w:lang w:eastAsia="es-ES"/>
        </w:rPr>
      </w:pPr>
      <w:r>
        <w:rPr>
          <w:rFonts w:ascii="Arial" w:eastAsia="Times New Roman" w:hAnsi="Arial" w:cs="Arial"/>
          <w:sz w:val="24"/>
          <w:szCs w:val="24"/>
          <w:lang w:eastAsia="es-ES"/>
        </w:rPr>
        <w:t>La cosecha se realiza de forma manual o mecanizada o la combinación de ambas es decir se arranca a mano y se trilla de forma mecanizada, cuando este proceso es mecanizado la humedad del grano no puede superar el 13</w:t>
      </w:r>
      <w:r w:rsidR="002A3B99">
        <w:rPr>
          <w:rFonts w:ascii="Arial" w:eastAsia="Times New Roman" w:hAnsi="Arial" w:cs="Arial"/>
          <w:sz w:val="24"/>
          <w:szCs w:val="24"/>
          <w:lang w:eastAsia="es-ES"/>
        </w:rPr>
        <w:t xml:space="preserve"> </w:t>
      </w:r>
      <w:r>
        <w:rPr>
          <w:rFonts w:ascii="Arial" w:eastAsia="Times New Roman" w:hAnsi="Arial" w:cs="Arial"/>
          <w:sz w:val="24"/>
          <w:szCs w:val="24"/>
          <w:lang w:eastAsia="es-ES"/>
        </w:rPr>
        <w:t>%. Antes del almacenamiento la humedad del grano se debe reducir del 13</w:t>
      </w:r>
      <w:r w:rsidR="002A3B99">
        <w:rPr>
          <w:rFonts w:ascii="Arial" w:eastAsia="Times New Roman" w:hAnsi="Arial" w:cs="Arial"/>
          <w:sz w:val="24"/>
          <w:szCs w:val="24"/>
          <w:lang w:eastAsia="es-ES"/>
        </w:rPr>
        <w:t xml:space="preserve"> </w:t>
      </w:r>
      <w:r>
        <w:rPr>
          <w:rFonts w:ascii="Arial" w:eastAsia="Times New Roman" w:hAnsi="Arial" w:cs="Arial"/>
          <w:sz w:val="24"/>
          <w:szCs w:val="24"/>
          <w:lang w:eastAsia="es-ES"/>
        </w:rPr>
        <w:t>% y almacenarlo en un lugar donde la humedad no sea superior al 70</w:t>
      </w:r>
      <w:r w:rsidR="002A3B99">
        <w:rPr>
          <w:rFonts w:ascii="Arial" w:eastAsia="Times New Roman" w:hAnsi="Arial" w:cs="Arial"/>
          <w:sz w:val="24"/>
          <w:szCs w:val="24"/>
          <w:lang w:eastAsia="es-ES"/>
        </w:rPr>
        <w:t xml:space="preserve"> </w:t>
      </w:r>
      <w:r>
        <w:rPr>
          <w:rFonts w:ascii="Arial" w:eastAsia="Times New Roman" w:hAnsi="Arial" w:cs="Arial"/>
          <w:sz w:val="24"/>
          <w:szCs w:val="24"/>
          <w:lang w:eastAsia="es-ES"/>
        </w:rPr>
        <w:t>%</w:t>
      </w:r>
      <w:r w:rsidR="0012344B">
        <w:rPr>
          <w:rFonts w:ascii="Arial" w:eastAsia="Times New Roman" w:hAnsi="Arial" w:cs="Arial"/>
          <w:sz w:val="24"/>
          <w:szCs w:val="24"/>
          <w:lang w:eastAsia="es-ES"/>
        </w:rPr>
        <w:t xml:space="preserve"> y la conservación de semilla en frio se hace a una temperatura de 5- 8 </w:t>
      </w:r>
      <w:r w:rsidR="002A3B99" w:rsidRPr="00532DE3">
        <w:rPr>
          <w:rFonts w:ascii="Arial" w:eastAsia="Times New Roman" w:hAnsi="Arial" w:cs="Arial"/>
          <w:sz w:val="24"/>
          <w:szCs w:val="24"/>
          <w:lang w:eastAsia="es-ES"/>
        </w:rPr>
        <w:t>(</w:t>
      </w:r>
      <w:r w:rsidRPr="00532DE3">
        <w:rPr>
          <w:rFonts w:ascii="Arial" w:eastAsia="Times New Roman" w:hAnsi="Arial" w:cs="Arial"/>
          <w:sz w:val="24"/>
          <w:szCs w:val="24"/>
          <w:lang w:eastAsia="es-ES"/>
        </w:rPr>
        <w:t xml:space="preserve">Cabrera </w:t>
      </w:r>
      <w:r w:rsidRPr="00532DE3">
        <w:rPr>
          <w:rFonts w:ascii="Arial" w:eastAsia="Times New Roman" w:hAnsi="Arial" w:cs="Arial"/>
          <w:i/>
          <w:sz w:val="24"/>
          <w:szCs w:val="24"/>
          <w:lang w:eastAsia="es-ES"/>
        </w:rPr>
        <w:t>et a</w:t>
      </w:r>
      <w:r w:rsidR="00CC63E2" w:rsidRPr="00532DE3">
        <w:rPr>
          <w:rFonts w:ascii="Arial" w:eastAsia="Times New Roman" w:hAnsi="Arial" w:cs="Arial"/>
          <w:i/>
          <w:sz w:val="24"/>
          <w:szCs w:val="24"/>
          <w:lang w:eastAsia="es-ES"/>
        </w:rPr>
        <w:t>l</w:t>
      </w:r>
      <w:r w:rsidRPr="00532DE3">
        <w:rPr>
          <w:rFonts w:ascii="Arial" w:eastAsia="Times New Roman" w:hAnsi="Arial" w:cs="Arial"/>
          <w:i/>
          <w:sz w:val="24"/>
          <w:szCs w:val="24"/>
          <w:lang w:eastAsia="es-ES"/>
        </w:rPr>
        <w:t>.,</w:t>
      </w:r>
      <w:r w:rsidRPr="00532DE3">
        <w:rPr>
          <w:rFonts w:ascii="Arial" w:eastAsia="Times New Roman" w:hAnsi="Arial" w:cs="Arial"/>
          <w:sz w:val="24"/>
          <w:szCs w:val="24"/>
          <w:lang w:eastAsia="es-ES"/>
        </w:rPr>
        <w:t xml:space="preserve"> 2002).</w:t>
      </w:r>
    </w:p>
    <w:p w:rsidR="008F48DA" w:rsidRDefault="008F48DA" w:rsidP="0012344B">
      <w:pPr>
        <w:spacing w:before="100" w:beforeAutospacing="1" w:after="100" w:afterAutospacing="1"/>
        <w:jc w:val="both"/>
        <w:rPr>
          <w:rFonts w:ascii="Arial" w:eastAsia="Times New Roman" w:hAnsi="Arial" w:cs="Arial"/>
          <w:sz w:val="24"/>
          <w:szCs w:val="24"/>
          <w:lang w:eastAsia="es-ES"/>
        </w:rPr>
      </w:pPr>
      <w:r w:rsidRPr="004E46B3">
        <w:rPr>
          <w:rFonts w:ascii="Arial" w:eastAsia="Times New Roman" w:hAnsi="Arial" w:cs="Arial"/>
          <w:sz w:val="24"/>
          <w:szCs w:val="24"/>
          <w:lang w:eastAsia="es-ES"/>
        </w:rPr>
        <w:t>En algunos países como México, Marruecos y España, las semillas son clasificadas por su tamaño. Por ejemplo en México se utilizan las siguientes categorías de exportación por cada 28 g de peso</w:t>
      </w:r>
      <w:r w:rsidR="0012344B">
        <w:rPr>
          <w:rFonts w:ascii="Arial" w:eastAsia="Times New Roman" w:hAnsi="Arial" w:cs="Arial"/>
          <w:sz w:val="24"/>
          <w:szCs w:val="24"/>
          <w:lang w:eastAsia="es-ES"/>
        </w:rPr>
        <w:t xml:space="preserve"> (INFOAGRO, 2010)</w:t>
      </w:r>
      <w:r w:rsidRPr="004E46B3">
        <w:rPr>
          <w:rFonts w:ascii="Arial" w:eastAsia="Times New Roman" w:hAnsi="Arial" w:cs="Arial"/>
          <w:sz w:val="24"/>
          <w:szCs w:val="24"/>
          <w:lang w:eastAsia="es-ES"/>
        </w:rPr>
        <w:t>:</w:t>
      </w:r>
    </w:p>
    <w:p w:rsidR="00C657C2" w:rsidRPr="004E46B3" w:rsidRDefault="00C657C2" w:rsidP="0012344B">
      <w:pPr>
        <w:spacing w:before="100" w:beforeAutospacing="1" w:after="100" w:afterAutospacing="1"/>
        <w:jc w:val="both"/>
        <w:rPr>
          <w:rFonts w:ascii="Arial" w:eastAsia="Times New Roman" w:hAnsi="Arial" w:cs="Arial"/>
          <w:sz w:val="24"/>
          <w:szCs w:val="24"/>
          <w:lang w:eastAsia="es-ES"/>
        </w:rPr>
      </w:pPr>
      <w:r w:rsidRPr="001A5918">
        <w:rPr>
          <w:rFonts w:ascii="Arial" w:eastAsia="Times New Roman" w:hAnsi="Arial" w:cs="Arial"/>
          <w:b/>
          <w:sz w:val="24"/>
          <w:szCs w:val="24"/>
          <w:lang w:eastAsia="es-ES"/>
        </w:rPr>
        <w:t>Tabla 10.</w:t>
      </w:r>
      <w:r>
        <w:rPr>
          <w:rFonts w:ascii="Arial" w:eastAsia="Times New Roman" w:hAnsi="Arial" w:cs="Arial"/>
          <w:sz w:val="24"/>
          <w:szCs w:val="24"/>
          <w:lang w:eastAsia="es-ES"/>
        </w:rPr>
        <w:t xml:space="preserve"> Categorías de las semillas para exportación.</w:t>
      </w:r>
    </w:p>
    <w:tbl>
      <w:tblPr>
        <w:tblW w:w="0" w:type="auto"/>
        <w:jc w:val="center"/>
        <w:tblCellSpacing w:w="0" w:type="dxa"/>
        <w:tblBorders>
          <w:top w:val="outset" w:sz="6" w:space="0" w:color="CCCCCC"/>
          <w:left w:val="outset" w:sz="6" w:space="0" w:color="CCCCCC"/>
          <w:bottom w:val="outset" w:sz="6" w:space="0" w:color="CCCCCC"/>
          <w:right w:val="outset" w:sz="6" w:space="0" w:color="CCCCCC"/>
        </w:tblBorders>
        <w:tblCellMar>
          <w:top w:w="75" w:type="dxa"/>
          <w:left w:w="75" w:type="dxa"/>
          <w:bottom w:w="75" w:type="dxa"/>
          <w:right w:w="75" w:type="dxa"/>
        </w:tblCellMar>
        <w:tblLook w:val="04A0"/>
      </w:tblPr>
      <w:tblGrid>
        <w:gridCol w:w="1234"/>
        <w:gridCol w:w="2301"/>
      </w:tblGrid>
      <w:tr w:rsidR="008F48DA" w:rsidRPr="004E46B3" w:rsidTr="00F326F5">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8F48DA" w:rsidRPr="004E46B3" w:rsidRDefault="008F48DA" w:rsidP="00F326F5">
            <w:pPr>
              <w:spacing w:after="0"/>
              <w:rPr>
                <w:rFonts w:ascii="Arial" w:eastAsia="Times New Roman" w:hAnsi="Arial" w:cs="Arial"/>
                <w:sz w:val="24"/>
                <w:szCs w:val="24"/>
                <w:lang w:eastAsia="es-ES"/>
              </w:rPr>
            </w:pPr>
            <w:r w:rsidRPr="004E46B3">
              <w:rPr>
                <w:rFonts w:ascii="Arial" w:eastAsia="Times New Roman" w:hAnsi="Arial" w:cs="Arial"/>
                <w:bCs/>
                <w:sz w:val="24"/>
                <w:szCs w:val="24"/>
                <w:lang w:eastAsia="es-ES"/>
              </w:rPr>
              <w:t>Categoría</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8F48DA" w:rsidRPr="004E46B3" w:rsidRDefault="008F48DA" w:rsidP="00F326F5">
            <w:pPr>
              <w:spacing w:after="0"/>
              <w:rPr>
                <w:rFonts w:ascii="Arial" w:eastAsia="Times New Roman" w:hAnsi="Arial" w:cs="Arial"/>
                <w:sz w:val="24"/>
                <w:szCs w:val="24"/>
                <w:lang w:eastAsia="es-ES"/>
              </w:rPr>
            </w:pPr>
            <w:r w:rsidRPr="004E46B3">
              <w:rPr>
                <w:rFonts w:ascii="Arial" w:eastAsia="Times New Roman" w:hAnsi="Arial" w:cs="Arial"/>
                <w:bCs/>
                <w:sz w:val="24"/>
                <w:szCs w:val="24"/>
                <w:lang w:eastAsia="es-ES"/>
              </w:rPr>
              <w:t>Número de semillas</w:t>
            </w:r>
          </w:p>
        </w:tc>
      </w:tr>
      <w:tr w:rsidR="008F48DA" w:rsidRPr="004E46B3" w:rsidTr="00F326F5">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8F48DA" w:rsidRPr="004E46B3" w:rsidRDefault="008F48DA" w:rsidP="00F326F5">
            <w:pPr>
              <w:spacing w:after="0"/>
              <w:rPr>
                <w:rFonts w:ascii="Arial" w:eastAsia="Times New Roman" w:hAnsi="Arial" w:cs="Arial"/>
                <w:sz w:val="24"/>
                <w:szCs w:val="24"/>
                <w:lang w:eastAsia="es-ES"/>
              </w:rPr>
            </w:pPr>
            <w:r w:rsidRPr="004E46B3">
              <w:rPr>
                <w:rFonts w:ascii="Arial" w:eastAsia="Times New Roman" w:hAnsi="Arial" w:cs="Arial"/>
                <w:sz w:val="24"/>
                <w:szCs w:val="24"/>
                <w:lang w:eastAsia="es-ES"/>
              </w:rPr>
              <w:t>Extra</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8F48DA" w:rsidRPr="004E46B3" w:rsidRDefault="008F48DA" w:rsidP="00F326F5">
            <w:pPr>
              <w:spacing w:after="0"/>
              <w:jc w:val="center"/>
              <w:rPr>
                <w:rFonts w:ascii="Arial" w:eastAsia="Times New Roman" w:hAnsi="Arial" w:cs="Arial"/>
                <w:sz w:val="24"/>
                <w:szCs w:val="24"/>
                <w:lang w:eastAsia="es-ES"/>
              </w:rPr>
            </w:pPr>
            <w:r w:rsidRPr="004E46B3">
              <w:rPr>
                <w:rFonts w:ascii="Arial" w:eastAsia="Times New Roman" w:hAnsi="Arial" w:cs="Arial"/>
                <w:sz w:val="24"/>
                <w:szCs w:val="24"/>
                <w:lang w:eastAsia="es-ES"/>
              </w:rPr>
              <w:t>36-38</w:t>
            </w:r>
          </w:p>
        </w:tc>
      </w:tr>
      <w:tr w:rsidR="008F48DA" w:rsidRPr="004E46B3" w:rsidTr="00F326F5">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8F48DA" w:rsidRPr="004E46B3" w:rsidRDefault="008F48DA" w:rsidP="00F326F5">
            <w:pPr>
              <w:spacing w:after="0"/>
              <w:rPr>
                <w:rFonts w:ascii="Arial" w:eastAsia="Times New Roman" w:hAnsi="Arial" w:cs="Arial"/>
                <w:sz w:val="24"/>
                <w:szCs w:val="24"/>
                <w:lang w:eastAsia="es-ES"/>
              </w:rPr>
            </w:pPr>
            <w:r w:rsidRPr="004E46B3">
              <w:rPr>
                <w:rFonts w:ascii="Arial" w:eastAsia="Times New Roman" w:hAnsi="Arial" w:cs="Arial"/>
                <w:sz w:val="24"/>
                <w:szCs w:val="24"/>
                <w:lang w:eastAsia="es-ES"/>
              </w:rPr>
              <w:t>Fino</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8F48DA" w:rsidRPr="004E46B3" w:rsidRDefault="008F48DA" w:rsidP="00F326F5">
            <w:pPr>
              <w:spacing w:after="0"/>
              <w:jc w:val="center"/>
              <w:rPr>
                <w:rFonts w:ascii="Arial" w:eastAsia="Times New Roman" w:hAnsi="Arial" w:cs="Arial"/>
                <w:sz w:val="24"/>
                <w:szCs w:val="24"/>
                <w:lang w:eastAsia="es-ES"/>
              </w:rPr>
            </w:pPr>
            <w:r w:rsidRPr="004E46B3">
              <w:rPr>
                <w:rFonts w:ascii="Arial" w:eastAsia="Times New Roman" w:hAnsi="Arial" w:cs="Arial"/>
                <w:sz w:val="24"/>
                <w:szCs w:val="24"/>
                <w:lang w:eastAsia="es-ES"/>
              </w:rPr>
              <w:t>38-40</w:t>
            </w:r>
          </w:p>
        </w:tc>
      </w:tr>
      <w:tr w:rsidR="008F48DA" w:rsidRPr="004E46B3" w:rsidTr="00F326F5">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8F48DA" w:rsidRPr="004E46B3" w:rsidRDefault="008F48DA" w:rsidP="00F326F5">
            <w:pPr>
              <w:spacing w:after="0"/>
              <w:rPr>
                <w:rFonts w:ascii="Arial" w:eastAsia="Times New Roman" w:hAnsi="Arial" w:cs="Arial"/>
                <w:sz w:val="24"/>
                <w:szCs w:val="24"/>
                <w:lang w:eastAsia="es-ES"/>
              </w:rPr>
            </w:pPr>
            <w:r w:rsidRPr="004E46B3">
              <w:rPr>
                <w:rFonts w:ascii="Arial" w:eastAsia="Times New Roman" w:hAnsi="Arial" w:cs="Arial"/>
                <w:sz w:val="24"/>
                <w:szCs w:val="24"/>
                <w:lang w:eastAsia="es-ES"/>
              </w:rPr>
              <w:t>Supremo</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8F48DA" w:rsidRPr="004E46B3" w:rsidRDefault="008F48DA" w:rsidP="00F326F5">
            <w:pPr>
              <w:spacing w:after="0"/>
              <w:jc w:val="center"/>
              <w:rPr>
                <w:rFonts w:ascii="Arial" w:eastAsia="Times New Roman" w:hAnsi="Arial" w:cs="Arial"/>
                <w:sz w:val="24"/>
                <w:szCs w:val="24"/>
                <w:lang w:eastAsia="es-ES"/>
              </w:rPr>
            </w:pPr>
            <w:r w:rsidRPr="004E46B3">
              <w:rPr>
                <w:rFonts w:ascii="Arial" w:eastAsia="Times New Roman" w:hAnsi="Arial" w:cs="Arial"/>
                <w:sz w:val="24"/>
                <w:szCs w:val="24"/>
                <w:lang w:eastAsia="es-ES"/>
              </w:rPr>
              <w:t>40-44</w:t>
            </w:r>
          </w:p>
        </w:tc>
      </w:tr>
    </w:tbl>
    <w:p w:rsidR="004508E8" w:rsidRDefault="004508E8" w:rsidP="004508E8">
      <w:pPr>
        <w:spacing w:after="0" w:line="360" w:lineRule="auto"/>
        <w:rPr>
          <w:rFonts w:ascii="Arial" w:eastAsia="Times New Roman" w:hAnsi="Arial" w:cs="Arial"/>
          <w:b/>
          <w:bCs/>
          <w:sz w:val="24"/>
          <w:szCs w:val="24"/>
          <w:lang w:eastAsia="es-ES"/>
        </w:rPr>
      </w:pPr>
    </w:p>
    <w:p w:rsidR="00E71D16" w:rsidRDefault="00E71D16" w:rsidP="006270EA">
      <w:pPr>
        <w:autoSpaceDE w:val="0"/>
        <w:autoSpaceDN w:val="0"/>
        <w:adjustRightInd w:val="0"/>
        <w:spacing w:after="0" w:line="240" w:lineRule="auto"/>
        <w:rPr>
          <w:rFonts w:ascii="Arial" w:hAnsi="Arial" w:cs="Arial"/>
          <w:b/>
          <w:bCs/>
          <w:color w:val="000000"/>
          <w:sz w:val="28"/>
          <w:szCs w:val="28"/>
        </w:rPr>
      </w:pPr>
    </w:p>
    <w:p w:rsidR="002A3B99" w:rsidRDefault="002A3B99" w:rsidP="0091374D">
      <w:pPr>
        <w:autoSpaceDE w:val="0"/>
        <w:autoSpaceDN w:val="0"/>
        <w:adjustRightInd w:val="0"/>
        <w:spacing w:after="0" w:line="240" w:lineRule="auto"/>
        <w:jc w:val="center"/>
        <w:rPr>
          <w:rFonts w:ascii="Arial" w:hAnsi="Arial" w:cs="Arial"/>
          <w:b/>
          <w:bCs/>
          <w:color w:val="000000"/>
          <w:sz w:val="44"/>
          <w:szCs w:val="44"/>
        </w:rPr>
      </w:pPr>
    </w:p>
    <w:p w:rsidR="006270EA" w:rsidRPr="0091374D" w:rsidRDefault="006270EA" w:rsidP="0091374D">
      <w:pPr>
        <w:autoSpaceDE w:val="0"/>
        <w:autoSpaceDN w:val="0"/>
        <w:adjustRightInd w:val="0"/>
        <w:spacing w:after="0" w:line="240" w:lineRule="auto"/>
        <w:jc w:val="center"/>
        <w:rPr>
          <w:rFonts w:ascii="Arial" w:hAnsi="Arial" w:cs="Arial"/>
          <w:b/>
          <w:bCs/>
          <w:color w:val="000000"/>
          <w:sz w:val="44"/>
          <w:szCs w:val="44"/>
        </w:rPr>
      </w:pPr>
      <w:r w:rsidRPr="0091374D">
        <w:rPr>
          <w:rFonts w:ascii="Arial" w:hAnsi="Arial" w:cs="Arial"/>
          <w:b/>
          <w:bCs/>
          <w:color w:val="000000"/>
          <w:sz w:val="44"/>
          <w:szCs w:val="44"/>
        </w:rPr>
        <w:t>Frijol de paloma o Gandul (</w:t>
      </w:r>
      <w:r w:rsidRPr="0091374D">
        <w:rPr>
          <w:rFonts w:ascii="Arial" w:hAnsi="Arial" w:cs="Arial"/>
          <w:b/>
          <w:bCs/>
          <w:i/>
          <w:iCs/>
          <w:color w:val="000000"/>
          <w:sz w:val="44"/>
          <w:szCs w:val="44"/>
        </w:rPr>
        <w:t xml:space="preserve">Cajanus cajan </w:t>
      </w:r>
      <w:r w:rsidRPr="0091374D">
        <w:rPr>
          <w:rFonts w:ascii="Arial" w:hAnsi="Arial" w:cs="Arial"/>
          <w:b/>
          <w:bCs/>
          <w:color w:val="000000"/>
          <w:sz w:val="44"/>
          <w:szCs w:val="44"/>
        </w:rPr>
        <w:t>(L.) Millsp)</w:t>
      </w:r>
    </w:p>
    <w:p w:rsidR="006270EA" w:rsidRPr="00835953" w:rsidRDefault="006270EA" w:rsidP="006270EA">
      <w:pPr>
        <w:autoSpaceDE w:val="0"/>
        <w:autoSpaceDN w:val="0"/>
        <w:adjustRightInd w:val="0"/>
        <w:spacing w:after="0" w:line="240" w:lineRule="auto"/>
        <w:rPr>
          <w:rFonts w:ascii="Arial" w:hAnsi="Arial" w:cs="Arial"/>
          <w:b/>
          <w:bCs/>
          <w:color w:val="000000"/>
          <w:sz w:val="24"/>
          <w:szCs w:val="24"/>
        </w:rPr>
      </w:pPr>
    </w:p>
    <w:p w:rsidR="006270EA" w:rsidRPr="0091374D" w:rsidRDefault="006270EA" w:rsidP="0091374D">
      <w:pPr>
        <w:autoSpaceDE w:val="0"/>
        <w:autoSpaceDN w:val="0"/>
        <w:adjustRightInd w:val="0"/>
        <w:spacing w:after="0" w:line="240" w:lineRule="auto"/>
        <w:jc w:val="center"/>
        <w:rPr>
          <w:rFonts w:ascii="Arial" w:hAnsi="Arial" w:cs="Arial"/>
          <w:b/>
          <w:bCs/>
          <w:color w:val="000000"/>
          <w:sz w:val="44"/>
          <w:szCs w:val="44"/>
        </w:rPr>
      </w:pPr>
      <w:r w:rsidRPr="0091374D">
        <w:rPr>
          <w:rFonts w:ascii="Arial" w:hAnsi="Arial" w:cs="Arial"/>
          <w:b/>
          <w:bCs/>
          <w:color w:val="000000"/>
          <w:sz w:val="44"/>
          <w:szCs w:val="44"/>
        </w:rPr>
        <w:t>Generalidades del cultivo</w:t>
      </w:r>
    </w:p>
    <w:p w:rsidR="006270EA" w:rsidRDefault="006270EA" w:rsidP="006270EA">
      <w:pPr>
        <w:autoSpaceDE w:val="0"/>
        <w:autoSpaceDN w:val="0"/>
        <w:adjustRightInd w:val="0"/>
        <w:spacing w:after="0" w:line="240" w:lineRule="auto"/>
        <w:rPr>
          <w:rFonts w:ascii="Cambria-Bold" w:hAnsi="Cambria-Bold" w:cs="Cambria-Bold"/>
          <w:b/>
          <w:bCs/>
          <w:color w:val="000000"/>
        </w:rPr>
      </w:pPr>
    </w:p>
    <w:p w:rsidR="006270EA" w:rsidRPr="001C783E" w:rsidRDefault="006270EA" w:rsidP="00B4380B">
      <w:pPr>
        <w:autoSpaceDE w:val="0"/>
        <w:autoSpaceDN w:val="0"/>
        <w:adjustRightInd w:val="0"/>
        <w:spacing w:after="0" w:line="360" w:lineRule="auto"/>
        <w:jc w:val="both"/>
        <w:rPr>
          <w:rFonts w:ascii="Arial" w:hAnsi="Arial" w:cs="Arial"/>
          <w:b/>
          <w:bCs/>
          <w:color w:val="000000"/>
          <w:sz w:val="24"/>
          <w:szCs w:val="24"/>
        </w:rPr>
      </w:pPr>
      <w:r w:rsidRPr="001C783E">
        <w:rPr>
          <w:rFonts w:ascii="Arial" w:hAnsi="Arial" w:cs="Arial"/>
          <w:sz w:val="24"/>
          <w:szCs w:val="24"/>
        </w:rPr>
        <w:t xml:space="preserve">Leguminosa arbustiva de hojas alternadas trifoliadas, de granos comestibles que se puede cultivar tanto anual como perenne. Fue traído a la isla Española por </w:t>
      </w:r>
      <w:hyperlink r:id="rId53" w:tooltip="Cristóbal Colón" w:history="1">
        <w:r w:rsidRPr="00B4380B">
          <w:rPr>
            <w:rStyle w:val="Hipervnculo"/>
            <w:rFonts w:ascii="Arial" w:hAnsi="Arial" w:cs="Arial"/>
            <w:color w:val="auto"/>
            <w:sz w:val="24"/>
            <w:szCs w:val="24"/>
            <w:u w:val="none"/>
          </w:rPr>
          <w:t>Cristóbal Colón</w:t>
        </w:r>
      </w:hyperlink>
      <w:r w:rsidRPr="00B4380B">
        <w:rPr>
          <w:rFonts w:ascii="Arial" w:hAnsi="Arial" w:cs="Arial"/>
          <w:sz w:val="24"/>
          <w:szCs w:val="24"/>
        </w:rPr>
        <w:t xml:space="preserve">. </w:t>
      </w:r>
      <w:r w:rsidRPr="001C783E">
        <w:rPr>
          <w:rFonts w:ascii="Arial" w:hAnsi="Arial" w:cs="Arial"/>
          <w:sz w:val="24"/>
          <w:szCs w:val="24"/>
        </w:rPr>
        <w:t>Se encuentra dentro de las primeras ocho leguminosas más cultivadas en el mundo y en cuanto al contenido proteico del grano seco ocupa el tercer lugar con 25</w:t>
      </w:r>
      <w:r>
        <w:rPr>
          <w:rFonts w:ascii="Arial" w:hAnsi="Arial" w:cs="Arial"/>
          <w:sz w:val="24"/>
          <w:szCs w:val="24"/>
        </w:rPr>
        <w:t xml:space="preserve"> a 26 </w:t>
      </w:r>
      <w:r w:rsidRPr="001C783E">
        <w:rPr>
          <w:rFonts w:ascii="Arial" w:hAnsi="Arial" w:cs="Arial"/>
          <w:sz w:val="24"/>
          <w:szCs w:val="24"/>
        </w:rPr>
        <w:t xml:space="preserve">% de proteína, sólo detrás de la </w:t>
      </w:r>
      <w:hyperlink r:id="rId54" w:tooltip="Soya" w:history="1">
        <w:r w:rsidRPr="00B4380B">
          <w:rPr>
            <w:rStyle w:val="Hipervnculo"/>
            <w:rFonts w:ascii="Arial" w:hAnsi="Arial" w:cs="Arial"/>
            <w:color w:val="auto"/>
            <w:sz w:val="24"/>
            <w:szCs w:val="24"/>
            <w:u w:val="none"/>
          </w:rPr>
          <w:t>soya</w:t>
        </w:r>
      </w:hyperlink>
      <w:r w:rsidR="00DB3AC0">
        <w:t xml:space="preserve"> </w:t>
      </w:r>
      <w:r w:rsidRPr="001C783E">
        <w:rPr>
          <w:rFonts w:ascii="Arial" w:hAnsi="Arial" w:cs="Arial"/>
          <w:sz w:val="24"/>
          <w:szCs w:val="24"/>
        </w:rPr>
        <w:t>y de las lentejas que poseen 38 y 28</w:t>
      </w:r>
      <w:r w:rsidR="00834D0D">
        <w:rPr>
          <w:rFonts w:ascii="Arial" w:hAnsi="Arial" w:cs="Arial"/>
          <w:sz w:val="24"/>
          <w:szCs w:val="24"/>
        </w:rPr>
        <w:t xml:space="preserve"> </w:t>
      </w:r>
      <w:r w:rsidRPr="001C783E">
        <w:rPr>
          <w:rFonts w:ascii="Arial" w:hAnsi="Arial" w:cs="Arial"/>
          <w:sz w:val="24"/>
          <w:szCs w:val="24"/>
        </w:rPr>
        <w:t>%, respectivamente (EcuRed,</w:t>
      </w:r>
      <w:r w:rsidR="001A5918">
        <w:rPr>
          <w:rFonts w:ascii="Arial" w:hAnsi="Arial" w:cs="Arial"/>
          <w:sz w:val="24"/>
          <w:szCs w:val="24"/>
        </w:rPr>
        <w:t xml:space="preserve"> </w:t>
      </w:r>
      <w:r w:rsidRPr="001C783E">
        <w:rPr>
          <w:rFonts w:ascii="Arial" w:hAnsi="Arial" w:cs="Arial"/>
          <w:sz w:val="24"/>
          <w:szCs w:val="24"/>
        </w:rPr>
        <w:t>2016)</w:t>
      </w:r>
    </w:p>
    <w:p w:rsidR="006270EA" w:rsidRPr="001C783E" w:rsidRDefault="006270EA" w:rsidP="006270EA">
      <w:pPr>
        <w:autoSpaceDE w:val="0"/>
        <w:autoSpaceDN w:val="0"/>
        <w:adjustRightInd w:val="0"/>
        <w:spacing w:after="0" w:line="360" w:lineRule="auto"/>
        <w:jc w:val="both"/>
        <w:rPr>
          <w:rFonts w:ascii="Arial" w:hAnsi="Arial" w:cs="Arial"/>
          <w:color w:val="000000"/>
          <w:sz w:val="24"/>
          <w:szCs w:val="24"/>
        </w:rPr>
      </w:pPr>
      <w:r w:rsidRPr="001C783E">
        <w:rPr>
          <w:rFonts w:ascii="Arial" w:hAnsi="Arial" w:cs="Arial"/>
          <w:color w:val="000000"/>
          <w:sz w:val="24"/>
          <w:szCs w:val="24"/>
        </w:rPr>
        <w:t xml:space="preserve">Es una hierba anual o perenne, no trepadora o arbusto que llega a medir de 3 a 5 m. Las hojas son trifoliadas, con haz de color verde oscuro y envés de color verde claro. Las flores de color amarillo con manchas rojizas, o amarillo y púrpura, crecen en racimos. El fruto es una vaina que contiene de 5 a 7 granos que varían, de color amarillento o crema. Sus raíces son profundas y maduran rápidamente </w:t>
      </w:r>
      <w:r w:rsidRPr="00EA5CCF">
        <w:rPr>
          <w:rFonts w:ascii="Arial" w:hAnsi="Arial" w:cs="Arial"/>
          <w:color w:val="000000"/>
          <w:sz w:val="24"/>
          <w:szCs w:val="24"/>
        </w:rPr>
        <w:t xml:space="preserve">(Benavides </w:t>
      </w:r>
      <w:r w:rsidRPr="00EA5CCF">
        <w:rPr>
          <w:rFonts w:ascii="Arial" w:hAnsi="Arial" w:cs="Arial"/>
          <w:i/>
          <w:color w:val="000000"/>
          <w:sz w:val="24"/>
          <w:szCs w:val="24"/>
        </w:rPr>
        <w:t>et a</w:t>
      </w:r>
      <w:r w:rsidR="00C8575F" w:rsidRPr="00EA5CCF">
        <w:rPr>
          <w:rFonts w:ascii="Arial" w:hAnsi="Arial" w:cs="Arial"/>
          <w:i/>
          <w:color w:val="000000"/>
          <w:sz w:val="24"/>
          <w:szCs w:val="24"/>
        </w:rPr>
        <w:t>l</w:t>
      </w:r>
      <w:r w:rsidRPr="00EA5CCF">
        <w:rPr>
          <w:rFonts w:ascii="Arial" w:hAnsi="Arial" w:cs="Arial"/>
          <w:color w:val="000000"/>
          <w:sz w:val="24"/>
          <w:szCs w:val="24"/>
        </w:rPr>
        <w:t>.,</w:t>
      </w:r>
      <w:r w:rsidR="001A5918" w:rsidRPr="00EA5CCF">
        <w:rPr>
          <w:rFonts w:ascii="Arial" w:hAnsi="Arial" w:cs="Arial"/>
          <w:color w:val="000000"/>
          <w:sz w:val="24"/>
          <w:szCs w:val="24"/>
        </w:rPr>
        <w:t xml:space="preserve"> </w:t>
      </w:r>
      <w:r w:rsidRPr="00EA5CCF">
        <w:rPr>
          <w:rFonts w:ascii="Arial" w:hAnsi="Arial" w:cs="Arial"/>
          <w:color w:val="000000"/>
          <w:sz w:val="24"/>
          <w:szCs w:val="24"/>
        </w:rPr>
        <w:t>2010</w:t>
      </w:r>
      <w:r w:rsidRPr="001C783E">
        <w:rPr>
          <w:rFonts w:ascii="Arial" w:hAnsi="Arial" w:cs="Arial"/>
          <w:color w:val="000000"/>
          <w:sz w:val="24"/>
          <w:szCs w:val="24"/>
        </w:rPr>
        <w:t>)</w:t>
      </w:r>
    </w:p>
    <w:p w:rsidR="006270EA" w:rsidRDefault="006270EA" w:rsidP="006270EA">
      <w:pPr>
        <w:autoSpaceDE w:val="0"/>
        <w:autoSpaceDN w:val="0"/>
        <w:adjustRightInd w:val="0"/>
        <w:spacing w:after="0" w:line="240" w:lineRule="auto"/>
        <w:rPr>
          <w:rFonts w:ascii="Cambria-Bold" w:hAnsi="Cambria-Bold" w:cs="Cambria-Bold"/>
          <w:b/>
          <w:bCs/>
          <w:color w:val="000000"/>
        </w:rPr>
      </w:pPr>
    </w:p>
    <w:p w:rsidR="006270EA" w:rsidRPr="0091374D" w:rsidRDefault="006270EA" w:rsidP="0091374D">
      <w:pPr>
        <w:autoSpaceDE w:val="0"/>
        <w:autoSpaceDN w:val="0"/>
        <w:adjustRightInd w:val="0"/>
        <w:spacing w:after="0" w:line="240" w:lineRule="auto"/>
        <w:jc w:val="center"/>
        <w:rPr>
          <w:rFonts w:ascii="Arial" w:hAnsi="Arial" w:cs="Arial"/>
          <w:b/>
          <w:bCs/>
          <w:color w:val="000000"/>
          <w:sz w:val="44"/>
          <w:szCs w:val="44"/>
        </w:rPr>
      </w:pPr>
      <w:r w:rsidRPr="0091374D">
        <w:rPr>
          <w:rFonts w:ascii="Arial" w:hAnsi="Arial" w:cs="Arial"/>
          <w:b/>
          <w:bCs/>
          <w:color w:val="000000"/>
          <w:sz w:val="44"/>
          <w:szCs w:val="44"/>
        </w:rPr>
        <w:t>Origen</w:t>
      </w:r>
    </w:p>
    <w:p w:rsidR="006270EA" w:rsidRPr="007E5EAC" w:rsidRDefault="006270EA" w:rsidP="006270EA">
      <w:pPr>
        <w:autoSpaceDE w:val="0"/>
        <w:autoSpaceDN w:val="0"/>
        <w:adjustRightInd w:val="0"/>
        <w:spacing w:after="0" w:line="360" w:lineRule="auto"/>
        <w:jc w:val="both"/>
        <w:rPr>
          <w:rFonts w:ascii="Arial" w:hAnsi="Arial" w:cs="Arial"/>
          <w:color w:val="000000"/>
          <w:sz w:val="24"/>
          <w:szCs w:val="24"/>
        </w:rPr>
      </w:pPr>
      <w:r w:rsidRPr="007E5EAC">
        <w:rPr>
          <w:rFonts w:ascii="Arial" w:hAnsi="Arial" w:cs="Arial"/>
          <w:color w:val="000000"/>
          <w:sz w:val="24"/>
          <w:szCs w:val="24"/>
        </w:rPr>
        <w:t>El guisante o frijol de paloma se considera originario de África occidental o India</w:t>
      </w:r>
      <w:r>
        <w:rPr>
          <w:rFonts w:ascii="Arial" w:hAnsi="Arial" w:cs="Arial"/>
          <w:color w:val="000000"/>
          <w:sz w:val="24"/>
          <w:szCs w:val="24"/>
        </w:rPr>
        <w:t>, crece en los trópicos semiáridos y en los húmedos bajos de África, Asia sudoriental y América Central. La distribución se limita a las llanuras o a tierras muy bajas situadas entre los 30</w:t>
      </w:r>
      <w:r w:rsidRPr="00AB70E2">
        <w:rPr>
          <w:rFonts w:ascii="Arial" w:hAnsi="Arial" w:cs="Arial"/>
          <w:color w:val="000000"/>
          <w:sz w:val="24"/>
          <w:szCs w:val="24"/>
          <w:vertAlign w:val="superscript"/>
        </w:rPr>
        <w:t>o</w:t>
      </w:r>
      <w:r>
        <w:rPr>
          <w:rFonts w:ascii="Arial" w:hAnsi="Arial" w:cs="Arial"/>
          <w:color w:val="000000"/>
          <w:sz w:val="24"/>
          <w:szCs w:val="24"/>
        </w:rPr>
        <w:t>N y 30</w:t>
      </w:r>
      <w:r w:rsidRPr="00AB70E2">
        <w:rPr>
          <w:rFonts w:ascii="Arial" w:hAnsi="Arial" w:cs="Arial"/>
          <w:color w:val="000000"/>
          <w:sz w:val="24"/>
          <w:szCs w:val="24"/>
          <w:vertAlign w:val="superscript"/>
        </w:rPr>
        <w:t>o</w:t>
      </w:r>
      <w:r>
        <w:rPr>
          <w:rFonts w:ascii="Arial" w:hAnsi="Arial" w:cs="Arial"/>
          <w:color w:val="000000"/>
          <w:sz w:val="24"/>
          <w:szCs w:val="24"/>
        </w:rPr>
        <w:t xml:space="preserve">S </w:t>
      </w:r>
      <w:r w:rsidRPr="00222E67">
        <w:rPr>
          <w:rFonts w:ascii="Arial" w:hAnsi="Arial" w:cs="Arial"/>
          <w:color w:val="000000"/>
          <w:sz w:val="24"/>
          <w:szCs w:val="24"/>
        </w:rPr>
        <w:t>(Sinha, 1978).</w:t>
      </w:r>
      <w:r>
        <w:rPr>
          <w:rFonts w:ascii="Arial" w:hAnsi="Arial" w:cs="Arial"/>
          <w:color w:val="000000"/>
          <w:sz w:val="24"/>
          <w:szCs w:val="24"/>
        </w:rPr>
        <w:t xml:space="preserve"> </w:t>
      </w:r>
      <w:r w:rsidRPr="007E5EAC">
        <w:rPr>
          <w:rFonts w:ascii="Arial" w:hAnsi="Arial" w:cs="Arial"/>
          <w:color w:val="000000"/>
          <w:sz w:val="24"/>
          <w:szCs w:val="24"/>
        </w:rPr>
        <w:t>Actualmente se cultiva en todas las regiones tropicales del mundo (</w:t>
      </w:r>
      <w:r w:rsidRPr="00EA5CCF">
        <w:rPr>
          <w:rFonts w:ascii="Arial" w:hAnsi="Arial" w:cs="Arial"/>
          <w:color w:val="000000"/>
          <w:sz w:val="24"/>
          <w:szCs w:val="24"/>
        </w:rPr>
        <w:t xml:space="preserve">Benavides </w:t>
      </w:r>
      <w:r w:rsidRPr="00EA5CCF">
        <w:rPr>
          <w:rFonts w:ascii="Arial" w:hAnsi="Arial" w:cs="Arial"/>
          <w:i/>
          <w:color w:val="000000"/>
          <w:sz w:val="24"/>
          <w:szCs w:val="24"/>
        </w:rPr>
        <w:t>et a</w:t>
      </w:r>
      <w:r w:rsidR="00C8575F" w:rsidRPr="00EA5CCF">
        <w:rPr>
          <w:rFonts w:ascii="Arial" w:hAnsi="Arial" w:cs="Arial"/>
          <w:i/>
          <w:color w:val="000000"/>
          <w:sz w:val="24"/>
          <w:szCs w:val="24"/>
        </w:rPr>
        <w:t>l</w:t>
      </w:r>
      <w:r w:rsidRPr="00EA5CCF">
        <w:rPr>
          <w:rFonts w:ascii="Arial" w:hAnsi="Arial" w:cs="Arial"/>
          <w:color w:val="000000"/>
          <w:sz w:val="24"/>
          <w:szCs w:val="24"/>
        </w:rPr>
        <w:t>.,</w:t>
      </w:r>
      <w:r w:rsidR="007D3074" w:rsidRPr="00EA5CCF">
        <w:rPr>
          <w:rFonts w:ascii="Arial" w:hAnsi="Arial" w:cs="Arial"/>
          <w:color w:val="000000"/>
          <w:sz w:val="24"/>
          <w:szCs w:val="24"/>
        </w:rPr>
        <w:t xml:space="preserve"> </w:t>
      </w:r>
      <w:r w:rsidRPr="00EA5CCF">
        <w:rPr>
          <w:rFonts w:ascii="Arial" w:hAnsi="Arial" w:cs="Arial"/>
          <w:color w:val="000000"/>
          <w:sz w:val="24"/>
          <w:szCs w:val="24"/>
        </w:rPr>
        <w:t>2010</w:t>
      </w:r>
      <w:r w:rsidRPr="007E5EAC">
        <w:rPr>
          <w:rFonts w:ascii="Arial" w:hAnsi="Arial" w:cs="Arial"/>
          <w:color w:val="000000"/>
          <w:sz w:val="24"/>
          <w:szCs w:val="24"/>
        </w:rPr>
        <w:t>).</w:t>
      </w:r>
    </w:p>
    <w:p w:rsidR="006270EA" w:rsidRPr="0091374D" w:rsidRDefault="006270EA" w:rsidP="0091374D">
      <w:pPr>
        <w:autoSpaceDE w:val="0"/>
        <w:autoSpaceDN w:val="0"/>
        <w:adjustRightInd w:val="0"/>
        <w:spacing w:after="0" w:line="240" w:lineRule="auto"/>
        <w:jc w:val="center"/>
        <w:rPr>
          <w:rFonts w:ascii="Arial" w:hAnsi="Arial" w:cs="Arial"/>
          <w:b/>
          <w:bCs/>
          <w:color w:val="000000"/>
          <w:sz w:val="44"/>
          <w:szCs w:val="44"/>
        </w:rPr>
      </w:pPr>
      <w:r w:rsidRPr="0091374D">
        <w:rPr>
          <w:rFonts w:ascii="Arial" w:hAnsi="Arial" w:cs="Arial"/>
          <w:b/>
          <w:bCs/>
          <w:color w:val="000000"/>
          <w:sz w:val="44"/>
          <w:szCs w:val="44"/>
        </w:rPr>
        <w:t>Importancia económica</w:t>
      </w:r>
      <w:r w:rsidR="0074337C" w:rsidRPr="0091374D">
        <w:rPr>
          <w:rFonts w:ascii="Arial" w:hAnsi="Arial" w:cs="Arial"/>
          <w:b/>
          <w:bCs/>
          <w:color w:val="000000"/>
          <w:sz w:val="44"/>
          <w:szCs w:val="44"/>
        </w:rPr>
        <w:t>, valor</w:t>
      </w:r>
      <w:r w:rsidRPr="0091374D">
        <w:rPr>
          <w:rFonts w:ascii="Arial" w:hAnsi="Arial" w:cs="Arial"/>
          <w:b/>
          <w:bCs/>
          <w:color w:val="000000"/>
          <w:sz w:val="44"/>
          <w:szCs w:val="44"/>
        </w:rPr>
        <w:t xml:space="preserve"> nutricional y usos</w:t>
      </w:r>
    </w:p>
    <w:p w:rsidR="006270EA" w:rsidRPr="0091374D" w:rsidRDefault="006270EA" w:rsidP="0091374D">
      <w:pPr>
        <w:autoSpaceDE w:val="0"/>
        <w:autoSpaceDN w:val="0"/>
        <w:adjustRightInd w:val="0"/>
        <w:spacing w:after="0" w:line="240" w:lineRule="auto"/>
        <w:jc w:val="center"/>
        <w:rPr>
          <w:rFonts w:ascii="Arial" w:hAnsi="Arial" w:cs="Arial"/>
          <w:b/>
          <w:bCs/>
          <w:color w:val="000000"/>
          <w:sz w:val="44"/>
          <w:szCs w:val="44"/>
        </w:rPr>
      </w:pPr>
    </w:p>
    <w:p w:rsidR="006270EA" w:rsidRPr="00112472" w:rsidRDefault="006270EA" w:rsidP="006270EA">
      <w:pPr>
        <w:autoSpaceDE w:val="0"/>
        <w:autoSpaceDN w:val="0"/>
        <w:adjustRightInd w:val="0"/>
        <w:spacing w:after="0" w:line="360" w:lineRule="auto"/>
        <w:jc w:val="both"/>
        <w:rPr>
          <w:rFonts w:ascii="Arial" w:hAnsi="Arial" w:cs="Arial"/>
          <w:color w:val="000000"/>
          <w:sz w:val="24"/>
          <w:szCs w:val="24"/>
        </w:rPr>
      </w:pPr>
      <w:r w:rsidRPr="00112472">
        <w:rPr>
          <w:rFonts w:ascii="Arial" w:hAnsi="Arial" w:cs="Arial"/>
          <w:color w:val="000000"/>
          <w:sz w:val="24"/>
          <w:szCs w:val="24"/>
        </w:rPr>
        <w:t xml:space="preserve">En los países donde se produce, constituye un cultivo de auto consumo. Algunos países productores son: India (90 % de la producción), Uganda y otros países de África. Las Antillas, Bahamas, Panamá, Brasil, Venezuela, Honduras y Argentina. En México se utiliza en el trópico, en sistemas agro pastoriles, </w:t>
      </w:r>
      <w:r w:rsidRPr="00112472">
        <w:rPr>
          <w:rFonts w:ascii="Arial" w:hAnsi="Arial" w:cs="Arial"/>
          <w:color w:val="000000"/>
          <w:sz w:val="24"/>
          <w:szCs w:val="24"/>
        </w:rPr>
        <w:lastRenderedPageBreak/>
        <w:t xml:space="preserve">como planta de </w:t>
      </w:r>
      <w:r w:rsidR="00EA5CCF">
        <w:rPr>
          <w:rFonts w:ascii="Arial" w:hAnsi="Arial" w:cs="Arial"/>
          <w:color w:val="000000"/>
          <w:sz w:val="24"/>
          <w:szCs w:val="24"/>
        </w:rPr>
        <w:t>uso múltiple con potencial silvo</w:t>
      </w:r>
      <w:r w:rsidRPr="00112472">
        <w:rPr>
          <w:rFonts w:ascii="Arial" w:hAnsi="Arial" w:cs="Arial"/>
          <w:color w:val="000000"/>
          <w:sz w:val="24"/>
          <w:szCs w:val="24"/>
        </w:rPr>
        <w:t xml:space="preserve"> pastoril (</w:t>
      </w:r>
      <w:r w:rsidRPr="00EA5CCF">
        <w:rPr>
          <w:rFonts w:ascii="Arial" w:hAnsi="Arial" w:cs="Arial"/>
          <w:color w:val="000000"/>
          <w:sz w:val="24"/>
          <w:szCs w:val="24"/>
        </w:rPr>
        <w:t xml:space="preserve">Benavides </w:t>
      </w:r>
      <w:r w:rsidRPr="00EA5CCF">
        <w:rPr>
          <w:rFonts w:ascii="Arial" w:hAnsi="Arial" w:cs="Arial"/>
          <w:i/>
          <w:color w:val="000000"/>
          <w:sz w:val="24"/>
          <w:szCs w:val="24"/>
        </w:rPr>
        <w:t>et a</w:t>
      </w:r>
      <w:r w:rsidR="00C8575F" w:rsidRPr="00EA5CCF">
        <w:rPr>
          <w:rFonts w:ascii="Arial" w:hAnsi="Arial" w:cs="Arial"/>
          <w:i/>
          <w:color w:val="000000"/>
          <w:sz w:val="24"/>
          <w:szCs w:val="24"/>
        </w:rPr>
        <w:t>l</w:t>
      </w:r>
      <w:r w:rsidRPr="00EA5CCF">
        <w:rPr>
          <w:rFonts w:ascii="Arial" w:hAnsi="Arial" w:cs="Arial"/>
          <w:color w:val="000000"/>
          <w:sz w:val="24"/>
          <w:szCs w:val="24"/>
        </w:rPr>
        <w:t>. ,2010).</w:t>
      </w:r>
    </w:p>
    <w:p w:rsidR="006270EA" w:rsidRPr="00112472" w:rsidRDefault="006270EA" w:rsidP="006270EA">
      <w:pPr>
        <w:autoSpaceDE w:val="0"/>
        <w:autoSpaceDN w:val="0"/>
        <w:adjustRightInd w:val="0"/>
        <w:spacing w:after="0" w:line="360" w:lineRule="auto"/>
        <w:jc w:val="both"/>
        <w:rPr>
          <w:rFonts w:ascii="Arial" w:hAnsi="Arial" w:cs="Arial"/>
          <w:color w:val="000000"/>
          <w:sz w:val="24"/>
          <w:szCs w:val="24"/>
        </w:rPr>
      </w:pPr>
      <w:r w:rsidRPr="00112472">
        <w:rPr>
          <w:rFonts w:ascii="Arial" w:hAnsi="Arial" w:cs="Arial"/>
          <w:color w:val="000000"/>
          <w:sz w:val="24"/>
          <w:szCs w:val="24"/>
        </w:rPr>
        <w:t>Desde los tiempos primitivos, sus semillas tiernas o maduras se utilizan como alimento para el hombre y los animales. Las semillas tienen un alto contenido de proteínas (20 a 26 %) y es muy rica en lisina y metionina; maduras, se utilizan para preparar sopas, papillas y harinas. Las vainas y semillas inmaduras se usan en ensaladas y conservas. La planta es un excelente forraje verde que produce hasta tres cortes por año, a condición de que no se corte por debajo de los 80 cm. Tiene propiedades medicinales: se usa como antirreumático, diurético, astringente,  desinfectante, cicatrizante y en el tratamiento de afecciones bronquiales y pulmonares. Además se usa como leña, para producción de miel, jarabes y medicamentos. La harina de las hojas se usa como colorante en las raciones de gallinas ponedoras. También se emplea como abono verde y mejorador de suelo (</w:t>
      </w:r>
      <w:r w:rsidRPr="001E584D">
        <w:rPr>
          <w:rFonts w:ascii="Arial" w:hAnsi="Arial" w:cs="Arial"/>
          <w:color w:val="000000"/>
          <w:sz w:val="24"/>
          <w:szCs w:val="24"/>
        </w:rPr>
        <w:t xml:space="preserve">Benavides </w:t>
      </w:r>
      <w:r w:rsidRPr="001E584D">
        <w:rPr>
          <w:rFonts w:ascii="Arial" w:hAnsi="Arial" w:cs="Arial"/>
          <w:i/>
          <w:color w:val="000000"/>
          <w:sz w:val="24"/>
          <w:szCs w:val="24"/>
        </w:rPr>
        <w:t>et a</w:t>
      </w:r>
      <w:r w:rsidR="00C8575F" w:rsidRPr="001E584D">
        <w:rPr>
          <w:rFonts w:ascii="Arial" w:hAnsi="Arial" w:cs="Arial"/>
          <w:i/>
          <w:color w:val="000000"/>
          <w:sz w:val="24"/>
          <w:szCs w:val="24"/>
        </w:rPr>
        <w:t>l</w:t>
      </w:r>
      <w:r w:rsidRPr="001E584D">
        <w:rPr>
          <w:rFonts w:ascii="Arial" w:hAnsi="Arial" w:cs="Arial"/>
          <w:color w:val="000000"/>
          <w:sz w:val="24"/>
          <w:szCs w:val="24"/>
        </w:rPr>
        <w:t>.,</w:t>
      </w:r>
      <w:r w:rsidR="003E26CB">
        <w:rPr>
          <w:rFonts w:ascii="Arial" w:hAnsi="Arial" w:cs="Arial"/>
          <w:color w:val="000000"/>
          <w:sz w:val="24"/>
          <w:szCs w:val="24"/>
        </w:rPr>
        <w:t xml:space="preserve"> </w:t>
      </w:r>
      <w:r w:rsidRPr="001E584D">
        <w:rPr>
          <w:rFonts w:ascii="Arial" w:hAnsi="Arial" w:cs="Arial"/>
          <w:color w:val="000000"/>
          <w:sz w:val="24"/>
          <w:szCs w:val="24"/>
        </w:rPr>
        <w:t>2010</w:t>
      </w:r>
      <w:r w:rsidRPr="00112472">
        <w:rPr>
          <w:rFonts w:ascii="Arial" w:hAnsi="Arial" w:cs="Arial"/>
          <w:color w:val="000000"/>
          <w:sz w:val="24"/>
          <w:szCs w:val="24"/>
        </w:rPr>
        <w:t>).</w:t>
      </w:r>
    </w:p>
    <w:p w:rsidR="006270EA" w:rsidRPr="0091374D" w:rsidRDefault="006270EA" w:rsidP="0091374D">
      <w:pPr>
        <w:spacing w:before="100" w:beforeAutospacing="1" w:after="100" w:afterAutospacing="1" w:line="240" w:lineRule="auto"/>
        <w:jc w:val="center"/>
        <w:outlineLvl w:val="3"/>
        <w:rPr>
          <w:rFonts w:ascii="Arial" w:eastAsia="Times New Roman" w:hAnsi="Arial" w:cs="Arial"/>
          <w:b/>
          <w:bCs/>
          <w:sz w:val="44"/>
          <w:szCs w:val="44"/>
          <w:lang w:eastAsia="es-ES"/>
        </w:rPr>
      </w:pPr>
      <w:r w:rsidRPr="0091374D">
        <w:rPr>
          <w:rFonts w:ascii="Arial" w:eastAsia="Times New Roman" w:hAnsi="Arial" w:cs="Arial"/>
          <w:b/>
          <w:bCs/>
          <w:sz w:val="44"/>
          <w:szCs w:val="44"/>
          <w:lang w:eastAsia="es-ES"/>
        </w:rPr>
        <w:t>Taxonomía y  características botánica</w:t>
      </w:r>
    </w:p>
    <w:p w:rsidR="006270EA" w:rsidRPr="00C77620" w:rsidRDefault="006270EA" w:rsidP="006270EA">
      <w:pPr>
        <w:spacing w:before="100" w:beforeAutospacing="1" w:after="100" w:afterAutospacing="1" w:line="240" w:lineRule="auto"/>
        <w:outlineLvl w:val="3"/>
        <w:rPr>
          <w:rFonts w:ascii="Arial" w:eastAsia="Times New Roman" w:hAnsi="Arial" w:cs="Arial"/>
          <w:bCs/>
          <w:sz w:val="24"/>
          <w:szCs w:val="24"/>
          <w:lang w:eastAsia="es-ES"/>
        </w:rPr>
      </w:pPr>
      <w:r w:rsidRPr="00C77620">
        <w:rPr>
          <w:rFonts w:ascii="Arial" w:eastAsia="Times New Roman" w:hAnsi="Arial" w:cs="Arial"/>
          <w:bCs/>
          <w:sz w:val="24"/>
          <w:szCs w:val="24"/>
          <w:lang w:eastAsia="es-ES"/>
        </w:rPr>
        <w:t xml:space="preserve">REINO        </w:t>
      </w:r>
      <w:r w:rsidRPr="00C809BF">
        <w:rPr>
          <w:rFonts w:ascii="Arial" w:eastAsia="Times New Roman" w:hAnsi="Arial" w:cs="Arial"/>
          <w:bCs/>
          <w:i/>
          <w:sz w:val="24"/>
          <w:szCs w:val="24"/>
          <w:lang w:eastAsia="es-ES"/>
        </w:rPr>
        <w:t>Plantae</w:t>
      </w:r>
    </w:p>
    <w:p w:rsidR="006270EA" w:rsidRPr="00C77620" w:rsidRDefault="006270EA" w:rsidP="006270EA">
      <w:pPr>
        <w:spacing w:before="100" w:beforeAutospacing="1" w:after="100" w:afterAutospacing="1" w:line="240" w:lineRule="auto"/>
        <w:outlineLvl w:val="3"/>
        <w:rPr>
          <w:rFonts w:ascii="Arial" w:eastAsia="Times New Roman" w:hAnsi="Arial" w:cs="Arial"/>
          <w:bCs/>
          <w:sz w:val="24"/>
          <w:szCs w:val="24"/>
          <w:lang w:eastAsia="es-ES"/>
        </w:rPr>
      </w:pPr>
      <w:r w:rsidRPr="00C77620">
        <w:rPr>
          <w:rFonts w:ascii="Arial" w:eastAsia="Times New Roman" w:hAnsi="Arial" w:cs="Arial"/>
          <w:bCs/>
          <w:sz w:val="24"/>
          <w:szCs w:val="24"/>
          <w:lang w:eastAsia="es-ES"/>
        </w:rPr>
        <w:t xml:space="preserve">DIVISIÓN   </w:t>
      </w:r>
      <w:r w:rsidRPr="00C809BF">
        <w:rPr>
          <w:rFonts w:ascii="Arial" w:eastAsia="Times New Roman" w:hAnsi="Arial" w:cs="Arial"/>
          <w:bCs/>
          <w:i/>
          <w:sz w:val="24"/>
          <w:szCs w:val="24"/>
          <w:lang w:eastAsia="es-ES"/>
        </w:rPr>
        <w:t>Magnoliophita</w:t>
      </w:r>
    </w:p>
    <w:p w:rsidR="006270EA" w:rsidRPr="00C77620" w:rsidRDefault="006270EA" w:rsidP="006270EA">
      <w:pPr>
        <w:spacing w:before="100" w:beforeAutospacing="1" w:after="100" w:afterAutospacing="1" w:line="240" w:lineRule="auto"/>
        <w:outlineLvl w:val="3"/>
        <w:rPr>
          <w:rFonts w:ascii="Arial" w:eastAsia="Times New Roman" w:hAnsi="Arial" w:cs="Arial"/>
          <w:bCs/>
          <w:sz w:val="24"/>
          <w:szCs w:val="24"/>
          <w:lang w:eastAsia="es-ES"/>
        </w:rPr>
      </w:pPr>
      <w:r w:rsidRPr="00C77620">
        <w:rPr>
          <w:rFonts w:ascii="Arial" w:eastAsia="Times New Roman" w:hAnsi="Arial" w:cs="Arial"/>
          <w:bCs/>
          <w:sz w:val="24"/>
          <w:szCs w:val="24"/>
          <w:lang w:eastAsia="es-ES"/>
        </w:rPr>
        <w:t xml:space="preserve">ORDEN       </w:t>
      </w:r>
      <w:r w:rsidRPr="00C809BF">
        <w:rPr>
          <w:rFonts w:ascii="Arial" w:eastAsia="Times New Roman" w:hAnsi="Arial" w:cs="Arial"/>
          <w:bCs/>
          <w:i/>
          <w:sz w:val="24"/>
          <w:szCs w:val="24"/>
          <w:lang w:eastAsia="es-ES"/>
        </w:rPr>
        <w:t>Fabales</w:t>
      </w:r>
    </w:p>
    <w:p w:rsidR="006270EA" w:rsidRPr="00C77620" w:rsidRDefault="006270EA" w:rsidP="006270EA">
      <w:pPr>
        <w:spacing w:before="100" w:beforeAutospacing="1" w:after="100" w:afterAutospacing="1" w:line="240" w:lineRule="auto"/>
        <w:outlineLvl w:val="3"/>
        <w:rPr>
          <w:rFonts w:ascii="Arial" w:eastAsia="Times New Roman" w:hAnsi="Arial" w:cs="Arial"/>
          <w:bCs/>
          <w:sz w:val="24"/>
          <w:szCs w:val="24"/>
          <w:lang w:eastAsia="es-ES"/>
        </w:rPr>
      </w:pPr>
      <w:r w:rsidRPr="00C77620">
        <w:rPr>
          <w:rFonts w:ascii="Arial" w:eastAsia="Times New Roman" w:hAnsi="Arial" w:cs="Arial"/>
          <w:bCs/>
          <w:sz w:val="24"/>
          <w:szCs w:val="24"/>
          <w:lang w:eastAsia="es-ES"/>
        </w:rPr>
        <w:t xml:space="preserve">FAMILIA     </w:t>
      </w:r>
      <w:r w:rsidRPr="00C809BF">
        <w:rPr>
          <w:rFonts w:ascii="Arial" w:eastAsia="Times New Roman" w:hAnsi="Arial" w:cs="Arial"/>
          <w:bCs/>
          <w:i/>
          <w:sz w:val="24"/>
          <w:szCs w:val="24"/>
          <w:lang w:eastAsia="es-ES"/>
        </w:rPr>
        <w:t>Fabaceae</w:t>
      </w:r>
    </w:p>
    <w:p w:rsidR="006270EA" w:rsidRPr="00C77620" w:rsidRDefault="006270EA" w:rsidP="006270EA">
      <w:pPr>
        <w:spacing w:before="100" w:beforeAutospacing="1" w:after="100" w:afterAutospacing="1" w:line="240" w:lineRule="auto"/>
        <w:outlineLvl w:val="3"/>
        <w:rPr>
          <w:rFonts w:ascii="Arial" w:eastAsia="Times New Roman" w:hAnsi="Arial" w:cs="Arial"/>
          <w:bCs/>
          <w:sz w:val="24"/>
          <w:szCs w:val="24"/>
          <w:lang w:eastAsia="es-ES"/>
        </w:rPr>
      </w:pPr>
      <w:r w:rsidRPr="00C77620">
        <w:rPr>
          <w:rFonts w:ascii="Arial" w:eastAsia="Times New Roman" w:hAnsi="Arial" w:cs="Arial"/>
          <w:bCs/>
          <w:sz w:val="24"/>
          <w:szCs w:val="24"/>
          <w:lang w:eastAsia="es-ES"/>
        </w:rPr>
        <w:t>GENERO    Cajanus</w:t>
      </w:r>
    </w:p>
    <w:p w:rsidR="006270EA" w:rsidRPr="00C77620" w:rsidRDefault="006270EA" w:rsidP="006270EA">
      <w:pPr>
        <w:spacing w:before="100" w:beforeAutospacing="1" w:after="100" w:afterAutospacing="1" w:line="240" w:lineRule="auto"/>
        <w:outlineLvl w:val="3"/>
        <w:rPr>
          <w:rFonts w:ascii="Arial" w:eastAsia="Times New Roman" w:hAnsi="Arial" w:cs="Arial"/>
          <w:bCs/>
          <w:sz w:val="24"/>
          <w:szCs w:val="24"/>
          <w:lang w:eastAsia="es-ES"/>
        </w:rPr>
      </w:pPr>
      <w:r w:rsidRPr="00C77620">
        <w:rPr>
          <w:rFonts w:ascii="Arial" w:eastAsia="Times New Roman" w:hAnsi="Arial" w:cs="Arial"/>
          <w:bCs/>
          <w:sz w:val="24"/>
          <w:szCs w:val="24"/>
          <w:lang w:eastAsia="es-ES"/>
        </w:rPr>
        <w:t>ESPECIE    Cajanus cajan</w:t>
      </w:r>
    </w:p>
    <w:p w:rsidR="006270EA" w:rsidRPr="0091374D" w:rsidRDefault="006270EA" w:rsidP="0091374D">
      <w:pPr>
        <w:spacing w:before="100" w:beforeAutospacing="1" w:after="100" w:afterAutospacing="1" w:line="240" w:lineRule="auto"/>
        <w:jc w:val="center"/>
        <w:rPr>
          <w:rFonts w:ascii="Arial" w:eastAsia="Times New Roman" w:hAnsi="Arial" w:cs="Arial"/>
          <w:b/>
          <w:bCs/>
          <w:sz w:val="44"/>
          <w:szCs w:val="44"/>
          <w:lang w:eastAsia="es-ES"/>
        </w:rPr>
      </w:pPr>
      <w:r w:rsidRPr="0091374D">
        <w:rPr>
          <w:rFonts w:ascii="Arial" w:eastAsia="Times New Roman" w:hAnsi="Arial" w:cs="Arial"/>
          <w:b/>
          <w:bCs/>
          <w:sz w:val="44"/>
          <w:szCs w:val="44"/>
          <w:lang w:eastAsia="es-ES"/>
        </w:rPr>
        <w:t>Características botánica</w:t>
      </w:r>
    </w:p>
    <w:p w:rsidR="006270EA" w:rsidRPr="00D83BCC" w:rsidRDefault="006270EA" w:rsidP="006270EA">
      <w:pPr>
        <w:spacing w:before="100" w:beforeAutospacing="1" w:after="100" w:afterAutospacing="1" w:line="240" w:lineRule="auto"/>
        <w:rPr>
          <w:rFonts w:ascii="Arial" w:eastAsia="Times New Roman" w:hAnsi="Arial" w:cs="Arial"/>
          <w:sz w:val="24"/>
          <w:szCs w:val="24"/>
          <w:lang w:eastAsia="es-ES"/>
        </w:rPr>
      </w:pPr>
      <w:r w:rsidRPr="00D83BCC">
        <w:rPr>
          <w:rFonts w:ascii="Arial" w:eastAsia="Times New Roman" w:hAnsi="Arial" w:cs="Arial"/>
          <w:b/>
          <w:bCs/>
          <w:sz w:val="24"/>
          <w:szCs w:val="24"/>
          <w:lang w:eastAsia="es-ES"/>
        </w:rPr>
        <w:t>Hábito y forma de vida:</w:t>
      </w:r>
      <w:r w:rsidRPr="00D83BCC">
        <w:rPr>
          <w:rFonts w:ascii="Arial" w:eastAsia="Times New Roman" w:hAnsi="Arial" w:cs="Arial"/>
          <w:sz w:val="24"/>
          <w:szCs w:val="24"/>
          <w:lang w:eastAsia="es-ES"/>
        </w:rPr>
        <w:t xml:space="preserve"> Arbusto</w:t>
      </w:r>
      <w:r>
        <w:rPr>
          <w:rFonts w:ascii="Arial" w:eastAsia="Times New Roman" w:hAnsi="Arial" w:cs="Arial"/>
          <w:sz w:val="24"/>
          <w:szCs w:val="24"/>
          <w:lang w:eastAsia="es-ES"/>
        </w:rPr>
        <w:t>,</w:t>
      </w:r>
      <w:r w:rsidRPr="00D83BCC">
        <w:rPr>
          <w:rFonts w:ascii="Arial" w:eastAsia="Times New Roman" w:hAnsi="Arial" w:cs="Arial"/>
          <w:sz w:val="24"/>
          <w:szCs w:val="24"/>
          <w:lang w:eastAsia="es-ES"/>
        </w:rPr>
        <w:t xml:space="preserve"> perenne. </w:t>
      </w:r>
    </w:p>
    <w:p w:rsidR="006270EA" w:rsidRPr="00D83BCC" w:rsidRDefault="006270EA" w:rsidP="006270EA">
      <w:pPr>
        <w:spacing w:before="100" w:beforeAutospacing="1" w:after="100" w:afterAutospacing="1" w:line="240" w:lineRule="auto"/>
        <w:rPr>
          <w:rFonts w:ascii="Arial" w:eastAsia="Times New Roman" w:hAnsi="Arial" w:cs="Arial"/>
          <w:sz w:val="24"/>
          <w:szCs w:val="24"/>
          <w:lang w:eastAsia="es-ES"/>
        </w:rPr>
      </w:pPr>
      <w:r w:rsidRPr="00D83BCC">
        <w:rPr>
          <w:rFonts w:ascii="Arial" w:eastAsia="Times New Roman" w:hAnsi="Arial" w:cs="Arial"/>
          <w:b/>
          <w:bCs/>
          <w:sz w:val="24"/>
          <w:szCs w:val="24"/>
          <w:lang w:eastAsia="es-ES"/>
        </w:rPr>
        <w:t>Tamaño:</w:t>
      </w:r>
      <w:r w:rsidR="00981822">
        <w:rPr>
          <w:rFonts w:ascii="Arial" w:eastAsia="Times New Roman" w:hAnsi="Arial" w:cs="Arial"/>
          <w:b/>
          <w:bCs/>
          <w:sz w:val="24"/>
          <w:szCs w:val="24"/>
          <w:lang w:eastAsia="es-ES"/>
        </w:rPr>
        <w:t xml:space="preserve"> </w:t>
      </w:r>
      <w:r w:rsidRPr="00D83BCC">
        <w:rPr>
          <w:rFonts w:ascii="Arial" w:eastAsia="Times New Roman" w:hAnsi="Arial" w:cs="Arial"/>
          <w:sz w:val="24"/>
          <w:szCs w:val="24"/>
          <w:lang w:eastAsia="es-ES"/>
        </w:rPr>
        <w:t xml:space="preserve">De hasta 4 m de alto. </w:t>
      </w:r>
    </w:p>
    <w:p w:rsidR="006270EA" w:rsidRPr="00981822" w:rsidRDefault="006270EA" w:rsidP="006270EA">
      <w:pPr>
        <w:spacing w:before="100" w:beforeAutospacing="1" w:after="100" w:afterAutospacing="1" w:line="360" w:lineRule="auto"/>
        <w:jc w:val="both"/>
        <w:rPr>
          <w:rFonts w:ascii="Arial" w:hAnsi="Arial" w:cs="Arial"/>
        </w:rPr>
      </w:pPr>
      <w:r w:rsidRPr="00D83BCC">
        <w:rPr>
          <w:rFonts w:ascii="Arial" w:eastAsia="Times New Roman" w:hAnsi="Arial" w:cs="Arial"/>
          <w:b/>
          <w:bCs/>
          <w:sz w:val="24"/>
          <w:szCs w:val="24"/>
          <w:lang w:eastAsia="es-ES"/>
        </w:rPr>
        <w:t>Tallo:</w:t>
      </w:r>
      <w:r w:rsidR="00981822">
        <w:rPr>
          <w:rFonts w:ascii="Arial" w:eastAsia="Times New Roman" w:hAnsi="Arial" w:cs="Arial"/>
          <w:b/>
          <w:bCs/>
          <w:sz w:val="24"/>
          <w:szCs w:val="24"/>
          <w:lang w:eastAsia="es-ES"/>
        </w:rPr>
        <w:t xml:space="preserve"> </w:t>
      </w:r>
      <w:r w:rsidRPr="00981822">
        <w:rPr>
          <w:rFonts w:ascii="Arial" w:eastAsia="Times New Roman" w:hAnsi="Arial" w:cs="Arial"/>
          <w:sz w:val="24"/>
          <w:szCs w:val="24"/>
          <w:lang w:eastAsia="es-ES"/>
        </w:rPr>
        <w:t>Acostillado cuando joven, leñoso y rollizo con la edad con una altura variable puede llagar hasta 5</w:t>
      </w:r>
      <w:r w:rsidR="00A83345">
        <w:rPr>
          <w:rFonts w:ascii="Arial" w:eastAsia="Times New Roman" w:hAnsi="Arial" w:cs="Arial"/>
          <w:sz w:val="24"/>
          <w:szCs w:val="24"/>
          <w:lang w:eastAsia="es-ES"/>
        </w:rPr>
        <w:t xml:space="preserve"> </w:t>
      </w:r>
      <w:r w:rsidRPr="00981822">
        <w:rPr>
          <w:rFonts w:ascii="Arial" w:eastAsia="Times New Roman" w:hAnsi="Arial" w:cs="Arial"/>
          <w:sz w:val="24"/>
          <w:szCs w:val="24"/>
          <w:lang w:eastAsia="es-ES"/>
        </w:rPr>
        <w:t>m con un diámetro en la base de hasta 5</w:t>
      </w:r>
      <w:r w:rsidR="00A83345">
        <w:rPr>
          <w:rFonts w:ascii="Arial" w:eastAsia="Times New Roman" w:hAnsi="Arial" w:cs="Arial"/>
          <w:sz w:val="24"/>
          <w:szCs w:val="24"/>
          <w:lang w:eastAsia="es-ES"/>
        </w:rPr>
        <w:t xml:space="preserve"> </w:t>
      </w:r>
      <w:r w:rsidRPr="00981822">
        <w:rPr>
          <w:rFonts w:ascii="Arial" w:eastAsia="Times New Roman" w:hAnsi="Arial" w:cs="Arial"/>
          <w:sz w:val="24"/>
          <w:szCs w:val="24"/>
          <w:lang w:eastAsia="es-ES"/>
        </w:rPr>
        <w:t>cm (</w:t>
      </w:r>
      <w:r w:rsidR="00F57EEC" w:rsidRPr="00981822">
        <w:rPr>
          <w:rFonts w:ascii="Arial" w:eastAsia="Times New Roman" w:hAnsi="Arial" w:cs="Arial"/>
          <w:sz w:val="24"/>
          <w:szCs w:val="24"/>
          <w:lang w:eastAsia="es-ES"/>
        </w:rPr>
        <w:t>Fig.</w:t>
      </w:r>
      <w:r w:rsidRPr="00981822">
        <w:rPr>
          <w:rFonts w:ascii="Arial" w:eastAsia="Times New Roman" w:hAnsi="Arial" w:cs="Arial"/>
          <w:sz w:val="24"/>
          <w:szCs w:val="24"/>
          <w:lang w:eastAsia="es-ES"/>
        </w:rPr>
        <w:t xml:space="preserve"> 1) </w:t>
      </w:r>
      <w:r w:rsidRPr="00981822">
        <w:rPr>
          <w:rFonts w:ascii="Arial" w:hAnsi="Arial" w:cs="Arial"/>
        </w:rPr>
        <w:t>(</w:t>
      </w:r>
      <w:r w:rsidRPr="00981822">
        <w:rPr>
          <w:rFonts w:ascii="Arial" w:hAnsi="Arial" w:cs="Arial"/>
          <w:sz w:val="24"/>
          <w:szCs w:val="24"/>
        </w:rPr>
        <w:t>ANAFAE, 2000</w:t>
      </w:r>
      <w:r w:rsidR="00834D0D">
        <w:rPr>
          <w:rFonts w:ascii="Arial" w:hAnsi="Arial" w:cs="Arial"/>
          <w:sz w:val="24"/>
          <w:szCs w:val="24"/>
        </w:rPr>
        <w:t xml:space="preserve"> </w:t>
      </w:r>
      <w:r w:rsidRPr="00981822">
        <w:rPr>
          <w:rFonts w:ascii="Arial" w:hAnsi="Arial" w:cs="Arial"/>
          <w:sz w:val="24"/>
          <w:szCs w:val="24"/>
        </w:rPr>
        <w:t>y</w:t>
      </w:r>
      <w:r w:rsidR="00A83345">
        <w:rPr>
          <w:rFonts w:ascii="Arial" w:hAnsi="Arial" w:cs="Arial"/>
          <w:sz w:val="24"/>
          <w:szCs w:val="24"/>
        </w:rPr>
        <w:t xml:space="preserve"> </w:t>
      </w:r>
      <w:r w:rsidR="00A83345" w:rsidRPr="00A83345">
        <w:rPr>
          <w:rFonts w:ascii="Arial" w:eastAsia="Times New Roman" w:hAnsi="Arial" w:cs="Arial"/>
          <w:sz w:val="24"/>
          <w:szCs w:val="24"/>
          <w:lang w:eastAsia="es-ES"/>
        </w:rPr>
        <w:t>Ecu</w:t>
      </w:r>
      <w:r w:rsidRPr="00A83345">
        <w:rPr>
          <w:rFonts w:ascii="Arial" w:eastAsia="Times New Roman" w:hAnsi="Arial" w:cs="Arial"/>
          <w:sz w:val="24"/>
          <w:szCs w:val="24"/>
          <w:lang w:eastAsia="es-ES"/>
        </w:rPr>
        <w:t>Red, 2016</w:t>
      </w:r>
      <w:r w:rsidRPr="00981822">
        <w:rPr>
          <w:rFonts w:ascii="Arial" w:hAnsi="Arial" w:cs="Arial"/>
        </w:rPr>
        <w:t>).</w:t>
      </w:r>
    </w:p>
    <w:p w:rsidR="006270EA" w:rsidRPr="00981822" w:rsidRDefault="006270EA" w:rsidP="006270EA">
      <w:pPr>
        <w:autoSpaceDE w:val="0"/>
        <w:autoSpaceDN w:val="0"/>
        <w:adjustRightInd w:val="0"/>
        <w:spacing w:after="0" w:line="360" w:lineRule="auto"/>
        <w:jc w:val="both"/>
        <w:rPr>
          <w:rFonts w:ascii="Arial" w:hAnsi="Arial" w:cs="Arial"/>
          <w:sz w:val="24"/>
          <w:szCs w:val="24"/>
        </w:rPr>
      </w:pPr>
      <w:r w:rsidRPr="00C5090D">
        <w:rPr>
          <w:rFonts w:ascii="Arial" w:eastAsia="Times New Roman" w:hAnsi="Arial" w:cs="Arial"/>
          <w:b/>
          <w:sz w:val="24"/>
          <w:szCs w:val="24"/>
          <w:lang w:eastAsia="es-ES"/>
        </w:rPr>
        <w:lastRenderedPageBreak/>
        <w:t>Raíz:</w:t>
      </w:r>
      <w:r w:rsidR="00981822">
        <w:rPr>
          <w:rFonts w:ascii="Arial" w:eastAsia="Times New Roman" w:hAnsi="Arial" w:cs="Arial"/>
          <w:b/>
          <w:sz w:val="24"/>
          <w:szCs w:val="24"/>
          <w:lang w:eastAsia="es-ES"/>
        </w:rPr>
        <w:t xml:space="preserve"> </w:t>
      </w:r>
      <w:r w:rsidRPr="00981822">
        <w:rPr>
          <w:rFonts w:ascii="Arial" w:hAnsi="Arial" w:cs="Arial"/>
          <w:sz w:val="24"/>
          <w:szCs w:val="24"/>
        </w:rPr>
        <w:t>El sistema radicular está compuesto de una raíz pivotante y de raíces laterales que pueden llegar a medir hasta 3 metros de profundidad.</w:t>
      </w:r>
      <w:r w:rsidR="00806234">
        <w:rPr>
          <w:rFonts w:ascii="Arial" w:hAnsi="Arial" w:cs="Arial"/>
          <w:sz w:val="24"/>
          <w:szCs w:val="24"/>
        </w:rPr>
        <w:t xml:space="preserve"> </w:t>
      </w:r>
      <w:r w:rsidRPr="00981822">
        <w:rPr>
          <w:rFonts w:ascii="Arial" w:hAnsi="Arial" w:cs="Arial"/>
          <w:sz w:val="24"/>
          <w:szCs w:val="24"/>
        </w:rPr>
        <w:t xml:space="preserve">Es una planta con capacidad de fijar una elevada cantidad de </w:t>
      </w:r>
      <w:hyperlink r:id="rId55" w:tooltip="Nitrógeno" w:history="1">
        <w:r w:rsidRPr="00981822">
          <w:rPr>
            <w:rStyle w:val="Hipervnculo"/>
            <w:rFonts w:ascii="Arial" w:hAnsi="Arial" w:cs="Arial"/>
            <w:color w:val="auto"/>
            <w:sz w:val="24"/>
            <w:szCs w:val="24"/>
            <w:u w:val="none"/>
          </w:rPr>
          <w:t>nitrógeno</w:t>
        </w:r>
      </w:hyperlink>
      <w:r w:rsidRPr="00981822">
        <w:rPr>
          <w:rFonts w:ascii="Arial" w:hAnsi="Arial" w:cs="Arial"/>
          <w:sz w:val="24"/>
          <w:szCs w:val="24"/>
        </w:rPr>
        <w:t xml:space="preserve"> en el </w:t>
      </w:r>
      <w:hyperlink r:id="rId56" w:tooltip="Suelo" w:history="1">
        <w:r w:rsidRPr="00981822">
          <w:rPr>
            <w:rStyle w:val="Hipervnculo"/>
            <w:rFonts w:ascii="Arial" w:hAnsi="Arial" w:cs="Arial"/>
            <w:color w:val="auto"/>
            <w:sz w:val="24"/>
            <w:szCs w:val="24"/>
            <w:u w:val="none"/>
          </w:rPr>
          <w:t>suelo</w:t>
        </w:r>
      </w:hyperlink>
      <w:r w:rsidRPr="00981822">
        <w:rPr>
          <w:rFonts w:ascii="Arial" w:hAnsi="Arial" w:cs="Arial"/>
          <w:sz w:val="24"/>
          <w:szCs w:val="24"/>
        </w:rPr>
        <w:t>, al formar simbiosis estas raíces con las bacterias del genero Rhizobium llegando a fijar de 41 a 90 kg.ha</w:t>
      </w:r>
      <w:r w:rsidRPr="00981822">
        <w:rPr>
          <w:rFonts w:ascii="Arial" w:hAnsi="Arial" w:cs="Arial"/>
          <w:sz w:val="24"/>
          <w:szCs w:val="24"/>
          <w:vertAlign w:val="superscript"/>
        </w:rPr>
        <w:t xml:space="preserve">-1 </w:t>
      </w:r>
      <w:r w:rsidRPr="00981822">
        <w:rPr>
          <w:rFonts w:ascii="Arial" w:hAnsi="Arial" w:cs="Arial"/>
          <w:sz w:val="24"/>
          <w:szCs w:val="24"/>
        </w:rPr>
        <w:t xml:space="preserve">según Nutman 1969 citado por </w:t>
      </w:r>
      <w:r w:rsidR="00694D7F" w:rsidRPr="00222E67">
        <w:rPr>
          <w:rFonts w:ascii="Arial" w:hAnsi="Arial" w:cs="Arial"/>
          <w:sz w:val="24"/>
          <w:szCs w:val="24"/>
        </w:rPr>
        <w:t>(</w:t>
      </w:r>
      <w:r w:rsidRPr="00222E67">
        <w:rPr>
          <w:rFonts w:ascii="Arial" w:hAnsi="Arial" w:cs="Arial"/>
          <w:sz w:val="24"/>
          <w:szCs w:val="24"/>
        </w:rPr>
        <w:t xml:space="preserve">Sinha </w:t>
      </w:r>
      <w:r w:rsidR="00694D7F" w:rsidRPr="00222E67">
        <w:rPr>
          <w:rFonts w:ascii="Arial" w:hAnsi="Arial" w:cs="Arial"/>
          <w:sz w:val="24"/>
          <w:szCs w:val="24"/>
        </w:rPr>
        <w:t>,1978).</w:t>
      </w:r>
    </w:p>
    <w:p w:rsidR="0091374D" w:rsidRPr="0047585D" w:rsidRDefault="006270EA" w:rsidP="0047585D">
      <w:pPr>
        <w:autoSpaceDE w:val="0"/>
        <w:autoSpaceDN w:val="0"/>
        <w:adjustRightInd w:val="0"/>
        <w:spacing w:after="0" w:line="360" w:lineRule="auto"/>
        <w:jc w:val="both"/>
        <w:rPr>
          <w:rFonts w:ascii="Arial" w:hAnsi="Arial" w:cs="Arial"/>
          <w:sz w:val="24"/>
          <w:szCs w:val="24"/>
        </w:rPr>
      </w:pPr>
      <w:r w:rsidRPr="00981822">
        <w:rPr>
          <w:rFonts w:ascii="Arial" w:hAnsi="Arial" w:cs="Arial"/>
          <w:sz w:val="24"/>
          <w:szCs w:val="24"/>
        </w:rPr>
        <w:t xml:space="preserve">Además, su </w:t>
      </w:r>
      <w:hyperlink r:id="rId57" w:tooltip="Raíz" w:history="1">
        <w:r w:rsidRPr="00981822">
          <w:rPr>
            <w:rStyle w:val="Hipervnculo"/>
            <w:rFonts w:ascii="Arial" w:hAnsi="Arial" w:cs="Arial"/>
            <w:color w:val="auto"/>
            <w:sz w:val="24"/>
            <w:szCs w:val="24"/>
            <w:u w:val="none"/>
          </w:rPr>
          <w:t>raíz</w:t>
        </w:r>
      </w:hyperlink>
      <w:r w:rsidR="00981822" w:rsidRPr="00981822">
        <w:t xml:space="preserve"> </w:t>
      </w:r>
      <w:r w:rsidRPr="00981822">
        <w:rPr>
          <w:rFonts w:ascii="Arial" w:hAnsi="Arial" w:cs="Arial"/>
          <w:sz w:val="24"/>
          <w:szCs w:val="24"/>
        </w:rPr>
        <w:t>penetrante es ba</w:t>
      </w:r>
      <w:r w:rsidR="002D5BE6">
        <w:rPr>
          <w:rFonts w:ascii="Arial" w:hAnsi="Arial" w:cs="Arial"/>
          <w:sz w:val="24"/>
          <w:szCs w:val="24"/>
        </w:rPr>
        <w:t>stante útil para des</w:t>
      </w:r>
      <w:r w:rsidRPr="00981822">
        <w:rPr>
          <w:rFonts w:ascii="Arial" w:hAnsi="Arial" w:cs="Arial"/>
          <w:sz w:val="24"/>
          <w:szCs w:val="24"/>
        </w:rPr>
        <w:t>compactar los suelos y conferirle a la planta tolerancia a la sequía</w:t>
      </w:r>
      <w:r w:rsidR="00981822" w:rsidRPr="00981822">
        <w:rPr>
          <w:rFonts w:ascii="Arial" w:hAnsi="Arial" w:cs="Arial"/>
          <w:sz w:val="24"/>
          <w:szCs w:val="24"/>
        </w:rPr>
        <w:t xml:space="preserve"> </w:t>
      </w:r>
      <w:r w:rsidRPr="00981822">
        <w:rPr>
          <w:rFonts w:ascii="Arial" w:hAnsi="Arial" w:cs="Arial"/>
        </w:rPr>
        <w:t>(</w:t>
      </w:r>
      <w:r w:rsidRPr="00981822">
        <w:rPr>
          <w:rFonts w:ascii="Arial" w:hAnsi="Arial" w:cs="Arial"/>
          <w:sz w:val="24"/>
          <w:szCs w:val="24"/>
        </w:rPr>
        <w:t>ANAFAE, 2000</w:t>
      </w:r>
      <w:r w:rsidR="00981822" w:rsidRPr="00981822">
        <w:rPr>
          <w:rFonts w:ascii="Arial" w:hAnsi="Arial" w:cs="Arial"/>
          <w:sz w:val="24"/>
          <w:szCs w:val="24"/>
        </w:rPr>
        <w:t xml:space="preserve"> </w:t>
      </w:r>
      <w:r w:rsidRPr="00981822">
        <w:rPr>
          <w:rFonts w:ascii="Arial" w:hAnsi="Arial" w:cs="Arial"/>
          <w:sz w:val="24"/>
          <w:szCs w:val="24"/>
        </w:rPr>
        <w:t>y</w:t>
      </w:r>
      <w:r w:rsidR="00981822" w:rsidRPr="00981822">
        <w:rPr>
          <w:rFonts w:ascii="Arial" w:hAnsi="Arial" w:cs="Arial"/>
          <w:sz w:val="24"/>
          <w:szCs w:val="24"/>
        </w:rPr>
        <w:t xml:space="preserve"> </w:t>
      </w:r>
      <w:r w:rsidRPr="004735D0">
        <w:rPr>
          <w:rFonts w:ascii="Arial" w:hAnsi="Arial" w:cs="Arial"/>
          <w:sz w:val="24"/>
          <w:szCs w:val="24"/>
        </w:rPr>
        <w:t>Ecu Red, 2016</w:t>
      </w:r>
      <w:r w:rsidRPr="00981822">
        <w:rPr>
          <w:rFonts w:ascii="Arial" w:hAnsi="Arial" w:cs="Arial"/>
        </w:rPr>
        <w:t>).</w:t>
      </w:r>
    </w:p>
    <w:p w:rsidR="006270EA" w:rsidRPr="00CD34C1" w:rsidRDefault="006270EA" w:rsidP="006270EA">
      <w:pPr>
        <w:spacing w:before="100" w:beforeAutospacing="1" w:after="100" w:afterAutospacing="1" w:line="360" w:lineRule="auto"/>
        <w:jc w:val="both"/>
        <w:rPr>
          <w:rFonts w:ascii="Arial" w:eastAsia="Times New Roman" w:hAnsi="Arial" w:cs="Arial"/>
          <w:sz w:val="24"/>
          <w:szCs w:val="24"/>
          <w:lang w:eastAsia="es-ES"/>
        </w:rPr>
      </w:pPr>
      <w:r w:rsidRPr="00D83BCC">
        <w:rPr>
          <w:rFonts w:ascii="Arial" w:eastAsia="Times New Roman" w:hAnsi="Arial" w:cs="Arial"/>
          <w:b/>
          <w:bCs/>
          <w:sz w:val="24"/>
          <w:szCs w:val="24"/>
          <w:lang w:eastAsia="es-ES"/>
        </w:rPr>
        <w:t>Hojas:</w:t>
      </w:r>
      <w:r w:rsidRPr="00D83BCC">
        <w:rPr>
          <w:rFonts w:ascii="Arial" w:eastAsia="Times New Roman" w:hAnsi="Arial" w:cs="Arial"/>
          <w:sz w:val="24"/>
          <w:szCs w:val="24"/>
          <w:lang w:eastAsia="es-ES"/>
        </w:rPr>
        <w:t xml:space="preserve"> </w:t>
      </w:r>
      <w:r w:rsidRPr="00CD34C1">
        <w:rPr>
          <w:rFonts w:ascii="Arial" w:eastAsia="Times New Roman" w:hAnsi="Arial" w:cs="Arial"/>
          <w:sz w:val="24"/>
          <w:szCs w:val="24"/>
          <w:lang w:eastAsia="es-ES"/>
        </w:rPr>
        <w:t>En la base de las hojas sobre el tallo generalmente se presenta un par de hojillas (llamadas estípulas) angostamente triangulares, de hasta 6 mm de largo; las hojas son alternas, compuestas de 3 hojitas (llamadas foliolos), las 2 laterales asimétricamente elípticas, de hasta 12 cm de largo y hasta 4.5 cm de ancho, la terminal elípticas, ovado-elípticas a angostamente ovadas, de hasta 13 cm de largo y hasta 5.5 cm de ancho, más o menos puntiagudas, angostadas hacia la base, con puntos glandulares sobre su superficie; en la base de cada foliolo se presenta un par de estipelas muy angostas de hasta 4 mm de largo; los pecíolos de hasta 8 cm de largo</w:t>
      </w:r>
      <w:r w:rsidR="00981822" w:rsidRPr="00CD34C1">
        <w:rPr>
          <w:rFonts w:ascii="Arial" w:eastAsia="Times New Roman" w:hAnsi="Arial" w:cs="Arial"/>
          <w:sz w:val="24"/>
          <w:szCs w:val="24"/>
          <w:lang w:eastAsia="es-ES"/>
        </w:rPr>
        <w:t xml:space="preserve"> </w:t>
      </w:r>
      <w:r w:rsidRPr="00CD34C1">
        <w:rPr>
          <w:rFonts w:ascii="Arial" w:hAnsi="Arial" w:cs="Arial"/>
          <w:sz w:val="24"/>
          <w:szCs w:val="24"/>
        </w:rPr>
        <w:t>(ANAFAE, 2000</w:t>
      </w:r>
      <w:r w:rsidR="00981822" w:rsidRPr="00CD34C1">
        <w:rPr>
          <w:rFonts w:ascii="Arial" w:hAnsi="Arial" w:cs="Arial"/>
          <w:sz w:val="24"/>
          <w:szCs w:val="24"/>
        </w:rPr>
        <w:t xml:space="preserve"> </w:t>
      </w:r>
      <w:r w:rsidRPr="00CD34C1">
        <w:rPr>
          <w:rFonts w:ascii="Arial" w:hAnsi="Arial" w:cs="Arial"/>
          <w:sz w:val="24"/>
          <w:szCs w:val="24"/>
        </w:rPr>
        <w:t>y</w:t>
      </w:r>
      <w:r w:rsidR="00981822" w:rsidRPr="00CD34C1">
        <w:rPr>
          <w:rFonts w:ascii="Arial" w:hAnsi="Arial" w:cs="Arial"/>
          <w:sz w:val="24"/>
          <w:szCs w:val="24"/>
        </w:rPr>
        <w:t xml:space="preserve"> </w:t>
      </w:r>
      <w:r w:rsidRPr="00CD34C1">
        <w:rPr>
          <w:rFonts w:ascii="Arial" w:hAnsi="Arial" w:cs="Arial"/>
          <w:sz w:val="24"/>
          <w:szCs w:val="24"/>
        </w:rPr>
        <w:t>Ecu Red, 2016).</w:t>
      </w:r>
    </w:p>
    <w:p w:rsidR="006270EA" w:rsidRPr="00CD34C1" w:rsidRDefault="006270EA" w:rsidP="006270EA">
      <w:pPr>
        <w:spacing w:before="100" w:beforeAutospacing="1" w:after="100" w:afterAutospacing="1" w:line="360" w:lineRule="auto"/>
        <w:jc w:val="both"/>
        <w:rPr>
          <w:rFonts w:ascii="Arial" w:eastAsia="Times New Roman" w:hAnsi="Arial" w:cs="Arial"/>
          <w:sz w:val="24"/>
          <w:szCs w:val="24"/>
          <w:lang w:eastAsia="es-ES"/>
        </w:rPr>
      </w:pPr>
      <w:r w:rsidRPr="00D83BCC">
        <w:rPr>
          <w:rFonts w:ascii="Arial" w:eastAsia="Times New Roman" w:hAnsi="Arial" w:cs="Arial"/>
          <w:b/>
          <w:bCs/>
          <w:sz w:val="24"/>
          <w:szCs w:val="24"/>
          <w:lang w:eastAsia="es-ES"/>
        </w:rPr>
        <w:t>Inflorescencia:</w:t>
      </w:r>
      <w:r w:rsidRPr="00D83BCC">
        <w:rPr>
          <w:rFonts w:ascii="Arial" w:eastAsia="Times New Roman" w:hAnsi="Arial" w:cs="Arial"/>
          <w:sz w:val="24"/>
          <w:szCs w:val="24"/>
          <w:lang w:eastAsia="es-ES"/>
        </w:rPr>
        <w:t xml:space="preserve"> </w:t>
      </w:r>
      <w:r w:rsidRPr="00CD34C1">
        <w:rPr>
          <w:rFonts w:ascii="Arial" w:eastAsia="Times New Roman" w:hAnsi="Arial" w:cs="Arial"/>
          <w:sz w:val="24"/>
          <w:szCs w:val="24"/>
          <w:lang w:eastAsia="es-ES"/>
        </w:rPr>
        <w:t>Numerosas flores pediculadas (los pedicelos de hasta 15 mm de largo) dispuestas en inflorescencias racimosas pedunculadas (los pedúnculos de hasta 8 cm de largo). Cada flor acompañada de una bráctea pequeña (a veces tan reducida que parece una escama) de hasta 4 mm de largo, caediza</w:t>
      </w:r>
      <w:r w:rsidR="00CD34C1" w:rsidRPr="00CD34C1">
        <w:rPr>
          <w:rFonts w:ascii="Arial" w:eastAsia="Times New Roman" w:hAnsi="Arial" w:cs="Arial"/>
          <w:sz w:val="24"/>
          <w:szCs w:val="24"/>
          <w:lang w:eastAsia="es-ES"/>
        </w:rPr>
        <w:t xml:space="preserve"> </w:t>
      </w:r>
      <w:r w:rsidRPr="00CD34C1">
        <w:rPr>
          <w:rFonts w:ascii="Arial" w:hAnsi="Arial" w:cs="Arial"/>
          <w:sz w:val="24"/>
          <w:szCs w:val="24"/>
        </w:rPr>
        <w:t>(ANAFAE, 2000</w:t>
      </w:r>
      <w:r w:rsidR="00375F03" w:rsidRPr="00CD34C1">
        <w:rPr>
          <w:rFonts w:ascii="Arial" w:hAnsi="Arial" w:cs="Arial"/>
          <w:sz w:val="24"/>
          <w:szCs w:val="24"/>
        </w:rPr>
        <w:t xml:space="preserve"> </w:t>
      </w:r>
      <w:r w:rsidRPr="00CD34C1">
        <w:rPr>
          <w:rFonts w:ascii="Arial" w:hAnsi="Arial" w:cs="Arial"/>
          <w:sz w:val="24"/>
          <w:szCs w:val="24"/>
        </w:rPr>
        <w:t>y</w:t>
      </w:r>
      <w:r w:rsidR="00375F03" w:rsidRPr="00CD34C1">
        <w:rPr>
          <w:rFonts w:ascii="Arial" w:hAnsi="Arial" w:cs="Arial"/>
          <w:sz w:val="24"/>
          <w:szCs w:val="24"/>
        </w:rPr>
        <w:t xml:space="preserve"> </w:t>
      </w:r>
      <w:r w:rsidR="00D11038">
        <w:rPr>
          <w:rFonts w:ascii="Arial" w:hAnsi="Arial" w:cs="Arial"/>
          <w:sz w:val="24"/>
          <w:szCs w:val="24"/>
        </w:rPr>
        <w:t>Ecu</w:t>
      </w:r>
      <w:r w:rsidRPr="00CD34C1">
        <w:rPr>
          <w:rFonts w:ascii="Arial" w:hAnsi="Arial" w:cs="Arial"/>
          <w:sz w:val="24"/>
          <w:szCs w:val="24"/>
        </w:rPr>
        <w:t>Red, 2016).</w:t>
      </w:r>
    </w:p>
    <w:p w:rsidR="006270EA" w:rsidRPr="00375F03" w:rsidRDefault="006270EA" w:rsidP="006270EA">
      <w:pPr>
        <w:autoSpaceDE w:val="0"/>
        <w:autoSpaceDN w:val="0"/>
        <w:adjustRightInd w:val="0"/>
        <w:spacing w:after="0" w:line="360" w:lineRule="auto"/>
        <w:jc w:val="both"/>
        <w:rPr>
          <w:rFonts w:ascii="Arial" w:hAnsi="Arial" w:cs="Arial"/>
          <w:sz w:val="24"/>
          <w:szCs w:val="24"/>
        </w:rPr>
      </w:pPr>
      <w:r w:rsidRPr="007840E2">
        <w:rPr>
          <w:rFonts w:ascii="Arial" w:hAnsi="Arial" w:cs="Arial"/>
          <w:b/>
          <w:bCs/>
          <w:sz w:val="24"/>
          <w:szCs w:val="24"/>
        </w:rPr>
        <w:t>Flores:</w:t>
      </w:r>
      <w:r w:rsidRPr="007840E2">
        <w:rPr>
          <w:rFonts w:ascii="Arial" w:hAnsi="Arial" w:cs="Arial"/>
          <w:sz w:val="24"/>
          <w:szCs w:val="24"/>
        </w:rPr>
        <w:t xml:space="preserve"> </w:t>
      </w:r>
      <w:r w:rsidRPr="00375F03">
        <w:rPr>
          <w:rFonts w:ascii="Arial" w:hAnsi="Arial" w:cs="Arial"/>
          <w:sz w:val="24"/>
          <w:szCs w:val="24"/>
        </w:rPr>
        <w:t xml:space="preserve">El cáliz cubierto de pelillos, es un tubo acampanado de hasta 6 mm de largo, que hacia el ápice se divide en 5 lóbulos triangulares de hasta 7 mm de largo (a veces 2 lóbulos más cortos y parcialmente unidos entre sí); la </w:t>
      </w:r>
      <w:hyperlink r:id="rId58" w:tooltip="Corola" w:history="1">
        <w:r w:rsidRPr="00375F03">
          <w:rPr>
            <w:rStyle w:val="Hipervnculo"/>
            <w:rFonts w:ascii="Arial" w:hAnsi="Arial" w:cs="Arial"/>
            <w:color w:val="auto"/>
            <w:sz w:val="24"/>
            <w:szCs w:val="24"/>
            <w:u w:val="none"/>
          </w:rPr>
          <w:t>corola</w:t>
        </w:r>
      </w:hyperlink>
      <w:r w:rsidR="00806234">
        <w:t xml:space="preserve"> </w:t>
      </w:r>
      <w:r w:rsidRPr="00375F03">
        <w:rPr>
          <w:rFonts w:ascii="Arial" w:hAnsi="Arial" w:cs="Arial"/>
          <w:sz w:val="24"/>
          <w:szCs w:val="24"/>
        </w:rPr>
        <w:t xml:space="preserve">de color amarillo pálido a intenso (frecuentemente con rayas cafés), de 5 pétalos desiguales, el más externo es el más ancho y vistoso, llamado estandarte (de forma casi circular, de hasta 22 mm de largo y 20 mm de ancho), en seguida se ubica un par de pétalos laterales similares entre sí llamados alas (de hasta 20 mm de largo y hasta 7 mm de ancho) y por último los dos más internos, también similares entre sí y generalmente fusionados forman la quilla (de hasta </w:t>
      </w:r>
      <w:r w:rsidRPr="00375F03">
        <w:rPr>
          <w:rFonts w:ascii="Arial" w:hAnsi="Arial" w:cs="Arial"/>
          <w:sz w:val="24"/>
          <w:szCs w:val="24"/>
        </w:rPr>
        <w:lastRenderedPageBreak/>
        <w:t>17 mm de largo y hasta 7 mm de ancho, de color algo verdoso) que envuelve a los estambres y al ovario; estambres 10, los filamentos de 9 de ellos están unidos formando un tubo y 1 libre; ovario angosto, de hasta 8 mm de largo, cubierto de abundantes pelillos y de puntos glandulares, con 1 estilo delgado, de hasta 12 mm de largo y curvado hacia la punta.</w:t>
      </w:r>
      <w:r w:rsidR="00806234">
        <w:rPr>
          <w:rFonts w:ascii="Arial" w:hAnsi="Arial" w:cs="Arial"/>
          <w:sz w:val="24"/>
          <w:szCs w:val="24"/>
        </w:rPr>
        <w:t xml:space="preserve"> </w:t>
      </w:r>
      <w:r w:rsidRPr="00375F03">
        <w:rPr>
          <w:rFonts w:ascii="Arial" w:hAnsi="Arial" w:cs="Arial"/>
          <w:sz w:val="24"/>
          <w:szCs w:val="24"/>
        </w:rPr>
        <w:t>Una planta de</w:t>
      </w:r>
      <w:r w:rsidR="00806234">
        <w:rPr>
          <w:rFonts w:ascii="Arial" w:hAnsi="Arial" w:cs="Arial"/>
          <w:sz w:val="24"/>
          <w:szCs w:val="24"/>
        </w:rPr>
        <w:t xml:space="preserve"> </w:t>
      </w:r>
      <w:r w:rsidRPr="00375F03">
        <w:rPr>
          <w:rFonts w:ascii="Arial" w:hAnsi="Arial" w:cs="Arial"/>
          <w:color w:val="333300"/>
          <w:sz w:val="24"/>
          <w:szCs w:val="24"/>
        </w:rPr>
        <w:t>gandul forma hasta 5000 flores en un mes</w:t>
      </w:r>
      <w:r w:rsidR="004738AD" w:rsidRPr="00375F03">
        <w:rPr>
          <w:rFonts w:ascii="Arial" w:hAnsi="Arial" w:cs="Arial"/>
          <w:color w:val="333300"/>
          <w:sz w:val="24"/>
          <w:szCs w:val="24"/>
        </w:rPr>
        <w:t xml:space="preserve"> </w:t>
      </w:r>
      <w:r w:rsidRPr="00375F03">
        <w:rPr>
          <w:rFonts w:ascii="Arial" w:hAnsi="Arial" w:cs="Arial"/>
          <w:sz w:val="24"/>
          <w:szCs w:val="24"/>
        </w:rPr>
        <w:t>(</w:t>
      </w:r>
      <w:r w:rsidRPr="00375F03">
        <w:rPr>
          <w:rFonts w:ascii="Arial" w:hAnsi="Arial" w:cs="Arial"/>
          <w:color w:val="333300"/>
          <w:sz w:val="24"/>
          <w:szCs w:val="24"/>
        </w:rPr>
        <w:t>ANAFAE, 2000</w:t>
      </w:r>
      <w:r w:rsidR="004738AD" w:rsidRPr="00375F03">
        <w:rPr>
          <w:rFonts w:ascii="Arial" w:hAnsi="Arial" w:cs="Arial"/>
          <w:color w:val="333300"/>
          <w:sz w:val="24"/>
          <w:szCs w:val="24"/>
        </w:rPr>
        <w:t xml:space="preserve"> </w:t>
      </w:r>
      <w:r w:rsidRPr="00375F03">
        <w:rPr>
          <w:rFonts w:ascii="Arial" w:hAnsi="Arial" w:cs="Arial"/>
          <w:color w:val="333300"/>
          <w:sz w:val="24"/>
          <w:szCs w:val="24"/>
        </w:rPr>
        <w:t>y</w:t>
      </w:r>
      <w:r w:rsidR="004738AD" w:rsidRPr="00375F03">
        <w:rPr>
          <w:rFonts w:ascii="Arial" w:hAnsi="Arial" w:cs="Arial"/>
          <w:color w:val="333300"/>
          <w:sz w:val="24"/>
          <w:szCs w:val="24"/>
        </w:rPr>
        <w:t xml:space="preserve"> </w:t>
      </w:r>
      <w:r w:rsidRPr="00375F03">
        <w:rPr>
          <w:rFonts w:ascii="Arial" w:hAnsi="Arial" w:cs="Arial"/>
          <w:sz w:val="24"/>
          <w:szCs w:val="24"/>
        </w:rPr>
        <w:t>Ecu Red, 2016).</w:t>
      </w:r>
    </w:p>
    <w:p w:rsidR="006270EA" w:rsidRDefault="006270EA" w:rsidP="006270EA">
      <w:pPr>
        <w:autoSpaceDE w:val="0"/>
        <w:autoSpaceDN w:val="0"/>
        <w:adjustRightInd w:val="0"/>
        <w:spacing w:after="0" w:line="360" w:lineRule="auto"/>
        <w:jc w:val="both"/>
        <w:rPr>
          <w:rFonts w:ascii="Arial" w:hAnsi="Arial" w:cs="Arial"/>
          <w:sz w:val="24"/>
          <w:szCs w:val="24"/>
        </w:rPr>
      </w:pPr>
    </w:p>
    <w:p w:rsidR="006270EA" w:rsidRDefault="006270EA" w:rsidP="006270EA">
      <w:pPr>
        <w:autoSpaceDE w:val="0"/>
        <w:autoSpaceDN w:val="0"/>
        <w:adjustRightInd w:val="0"/>
        <w:spacing w:after="0" w:line="360" w:lineRule="auto"/>
        <w:jc w:val="center"/>
        <w:rPr>
          <w:rFonts w:ascii="Arial" w:hAnsi="Arial" w:cs="Arial"/>
          <w:sz w:val="24"/>
          <w:szCs w:val="24"/>
        </w:rPr>
      </w:pPr>
      <w:r w:rsidRPr="004E452C">
        <w:rPr>
          <w:rFonts w:ascii="Arial" w:hAnsi="Arial" w:cs="Arial"/>
          <w:noProof/>
          <w:sz w:val="24"/>
          <w:szCs w:val="24"/>
          <w:lang w:eastAsia="es-ES"/>
        </w:rPr>
        <w:drawing>
          <wp:inline distT="0" distB="0" distL="0" distR="0">
            <wp:extent cx="4563583" cy="3795823"/>
            <wp:effectExtent l="19050" t="0" r="8417" b="0"/>
            <wp:docPr id="5" name="Imagen 6" descr="G:\frijol gandul\DSC044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frijol gandul\DSC04494.JPG"/>
                    <pic:cNvPicPr>
                      <a:picLocks noChangeAspect="1" noChangeArrowheads="1"/>
                    </pic:cNvPicPr>
                  </pic:nvPicPr>
                  <pic:blipFill>
                    <a:blip r:embed="rId59" cstate="print"/>
                    <a:srcRect/>
                    <a:stretch>
                      <a:fillRect/>
                    </a:stretch>
                  </pic:blipFill>
                  <pic:spPr bwMode="auto">
                    <a:xfrm>
                      <a:off x="0" y="0"/>
                      <a:ext cx="4564571" cy="3796645"/>
                    </a:xfrm>
                    <a:prstGeom prst="rect">
                      <a:avLst/>
                    </a:prstGeom>
                    <a:noFill/>
                    <a:ln w="9525">
                      <a:noFill/>
                      <a:miter lim="800000"/>
                      <a:headEnd/>
                      <a:tailEnd/>
                    </a:ln>
                  </pic:spPr>
                </pic:pic>
              </a:graphicData>
            </a:graphic>
          </wp:inline>
        </w:drawing>
      </w:r>
    </w:p>
    <w:p w:rsidR="006270EA" w:rsidRPr="000D20D0" w:rsidRDefault="006270EA" w:rsidP="006270EA">
      <w:pPr>
        <w:pStyle w:val="Ttulo2"/>
        <w:rPr>
          <w:rStyle w:val="mw-headline"/>
          <w:rFonts w:ascii="Arial" w:hAnsi="Arial" w:cs="Arial"/>
          <w:b w:val="0"/>
          <w:sz w:val="22"/>
          <w:szCs w:val="22"/>
        </w:rPr>
      </w:pPr>
      <w:r w:rsidRPr="0062469C">
        <w:rPr>
          <w:rStyle w:val="mw-headline"/>
          <w:rFonts w:ascii="Arial" w:hAnsi="Arial" w:cs="Arial"/>
          <w:sz w:val="22"/>
          <w:szCs w:val="22"/>
        </w:rPr>
        <w:t xml:space="preserve">Figura </w:t>
      </w:r>
      <w:r w:rsidR="004D4F18" w:rsidRPr="0062469C">
        <w:rPr>
          <w:rStyle w:val="mw-headline"/>
          <w:rFonts w:ascii="Arial" w:hAnsi="Arial" w:cs="Arial"/>
          <w:sz w:val="22"/>
          <w:szCs w:val="22"/>
        </w:rPr>
        <w:t>1</w:t>
      </w:r>
      <w:r w:rsidRPr="0062469C">
        <w:rPr>
          <w:rStyle w:val="mw-headline"/>
          <w:rFonts w:ascii="Arial" w:hAnsi="Arial" w:cs="Arial"/>
          <w:sz w:val="22"/>
          <w:szCs w:val="22"/>
        </w:rPr>
        <w:t>.</w:t>
      </w:r>
      <w:r w:rsidRPr="000D20D0">
        <w:rPr>
          <w:rStyle w:val="mw-headline"/>
          <w:rFonts w:ascii="Arial" w:hAnsi="Arial" w:cs="Arial"/>
          <w:sz w:val="22"/>
          <w:szCs w:val="22"/>
        </w:rPr>
        <w:t xml:space="preserve"> </w:t>
      </w:r>
      <w:r w:rsidRPr="000D20D0">
        <w:rPr>
          <w:rStyle w:val="mw-headline"/>
          <w:rFonts w:ascii="Arial" w:hAnsi="Arial" w:cs="Arial"/>
          <w:b w:val="0"/>
          <w:sz w:val="22"/>
          <w:szCs w:val="22"/>
        </w:rPr>
        <w:t>Flores de la planta de Gandul (Elaine Fito, Enero 2018)</w:t>
      </w:r>
    </w:p>
    <w:p w:rsidR="006270EA" w:rsidRPr="0091374D" w:rsidRDefault="006270EA" w:rsidP="0091374D">
      <w:pPr>
        <w:pStyle w:val="Ttulo2"/>
        <w:jc w:val="center"/>
        <w:rPr>
          <w:rFonts w:ascii="Arial" w:hAnsi="Arial" w:cs="Arial"/>
          <w:sz w:val="44"/>
          <w:szCs w:val="44"/>
        </w:rPr>
      </w:pPr>
      <w:r w:rsidRPr="0091374D">
        <w:rPr>
          <w:rStyle w:val="mw-headline"/>
          <w:rFonts w:ascii="Arial" w:hAnsi="Arial" w:cs="Arial"/>
          <w:sz w:val="44"/>
          <w:szCs w:val="44"/>
        </w:rPr>
        <w:t>Polinización</w:t>
      </w:r>
    </w:p>
    <w:p w:rsidR="006270EA" w:rsidRPr="0062469C" w:rsidRDefault="006270EA" w:rsidP="006270EA">
      <w:pPr>
        <w:pStyle w:val="NormalWeb"/>
        <w:spacing w:line="360" w:lineRule="auto"/>
        <w:jc w:val="both"/>
        <w:rPr>
          <w:rFonts w:ascii="Arial" w:hAnsi="Arial" w:cs="Arial"/>
        </w:rPr>
      </w:pPr>
      <w:r w:rsidRPr="0062469C">
        <w:rPr>
          <w:rFonts w:ascii="Arial" w:hAnsi="Arial" w:cs="Arial"/>
        </w:rPr>
        <w:t>Las flores del gandul son perfectas y autofecundas. Son producidas en racimos axilares o terminales. Estudios recientes han puesto en evidencia tasas muy altas de polinizaciones cruzadas, entre 3</w:t>
      </w:r>
      <w:r w:rsidR="00CB5034">
        <w:rPr>
          <w:rFonts w:ascii="Arial" w:hAnsi="Arial" w:cs="Arial"/>
        </w:rPr>
        <w:t xml:space="preserve"> </w:t>
      </w:r>
      <w:r w:rsidRPr="0062469C">
        <w:rPr>
          <w:rFonts w:ascii="Arial" w:hAnsi="Arial" w:cs="Arial"/>
        </w:rPr>
        <w:t>% y 95</w:t>
      </w:r>
      <w:r w:rsidR="00CB5034">
        <w:rPr>
          <w:rFonts w:ascii="Arial" w:hAnsi="Arial" w:cs="Arial"/>
        </w:rPr>
        <w:t xml:space="preserve"> </w:t>
      </w:r>
      <w:r w:rsidRPr="0062469C">
        <w:rPr>
          <w:rFonts w:ascii="Arial" w:hAnsi="Arial" w:cs="Arial"/>
        </w:rPr>
        <w:t xml:space="preserve">%, dependiendo del medio. Así, en la India, el profesor Saxena y sus colegas en </w:t>
      </w:r>
      <w:hyperlink r:id="rId60" w:tooltip="1994" w:history="1">
        <w:r w:rsidRPr="0062469C">
          <w:rPr>
            <w:rStyle w:val="Hipervnculo"/>
            <w:rFonts w:ascii="Arial" w:hAnsi="Arial" w:cs="Arial"/>
            <w:color w:val="auto"/>
            <w:u w:val="none"/>
          </w:rPr>
          <w:t>1994</w:t>
        </w:r>
      </w:hyperlink>
      <w:r w:rsidRPr="0062469C">
        <w:rPr>
          <w:rFonts w:ascii="Arial" w:hAnsi="Arial" w:cs="Arial"/>
        </w:rPr>
        <w:t xml:space="preserve"> determinaron una tasa de 54</w:t>
      </w:r>
      <w:r w:rsidR="00CB5034">
        <w:rPr>
          <w:rFonts w:ascii="Arial" w:hAnsi="Arial" w:cs="Arial"/>
        </w:rPr>
        <w:t xml:space="preserve"> </w:t>
      </w:r>
      <w:r w:rsidRPr="0062469C">
        <w:rPr>
          <w:rFonts w:ascii="Arial" w:hAnsi="Arial" w:cs="Arial"/>
        </w:rPr>
        <w:t>% de polinizaciones cruzadas. Entonces se recomienda  aislar dos variedades de varios cientos de metros a un kilómetro dependiendo del medio y de la presencia de diversos insectos polinizadores.</w:t>
      </w:r>
    </w:p>
    <w:p w:rsidR="006270EA" w:rsidRPr="00C5090D" w:rsidRDefault="006270EA" w:rsidP="006270EA">
      <w:pPr>
        <w:pStyle w:val="NormalWeb"/>
        <w:spacing w:line="360" w:lineRule="auto"/>
        <w:jc w:val="both"/>
        <w:rPr>
          <w:rFonts w:ascii="Arial" w:hAnsi="Arial" w:cs="Arial"/>
        </w:rPr>
      </w:pPr>
      <w:r w:rsidRPr="00C66A52">
        <w:rPr>
          <w:rFonts w:ascii="Arial" w:hAnsi="Arial" w:cs="Arial"/>
        </w:rPr>
        <w:lastRenderedPageBreak/>
        <w:t xml:space="preserve">Con el fin de garantizar una pureza varietal óptima, cuando varias variedades están cultivadas en </w:t>
      </w:r>
      <w:r>
        <w:rPr>
          <w:rFonts w:ascii="Arial" w:hAnsi="Arial" w:cs="Arial"/>
        </w:rPr>
        <w:t>el</w:t>
      </w:r>
      <w:r w:rsidRPr="00C66A52">
        <w:rPr>
          <w:rFonts w:ascii="Arial" w:hAnsi="Arial" w:cs="Arial"/>
        </w:rPr>
        <w:t xml:space="preserve"> mism</w:t>
      </w:r>
      <w:r>
        <w:rPr>
          <w:rFonts w:ascii="Arial" w:hAnsi="Arial" w:cs="Arial"/>
        </w:rPr>
        <w:t>o</w:t>
      </w:r>
      <w:r w:rsidRPr="00C66A52">
        <w:rPr>
          <w:rFonts w:ascii="Arial" w:hAnsi="Arial" w:cs="Arial"/>
        </w:rPr>
        <w:t xml:space="preserve"> huert</w:t>
      </w:r>
      <w:r>
        <w:rPr>
          <w:rFonts w:ascii="Arial" w:hAnsi="Arial" w:cs="Arial"/>
        </w:rPr>
        <w:t>o</w:t>
      </w:r>
      <w:r w:rsidRPr="00C66A52">
        <w:rPr>
          <w:rFonts w:ascii="Arial" w:hAnsi="Arial" w:cs="Arial"/>
        </w:rPr>
        <w:t xml:space="preserve">, es necesario aislar las plantas con tela </w:t>
      </w:r>
      <w:r w:rsidR="00C8575F">
        <w:rPr>
          <w:rFonts w:ascii="Arial" w:hAnsi="Arial" w:cs="Arial"/>
        </w:rPr>
        <w:t xml:space="preserve">de </w:t>
      </w:r>
      <w:r w:rsidRPr="00C66A52">
        <w:rPr>
          <w:rFonts w:ascii="Arial" w:hAnsi="Arial" w:cs="Arial"/>
        </w:rPr>
        <w:t xml:space="preserve">mosquitero. Las plantas de crecimiento bajo pueden ser protegidas por jaulas confeccionadas con un marco de madera y tela mosquitero o tul. Las plantas que forman ramas requieren una protección más laboriosa: es necesario embolsar las flores individuales o los racimos de flores. El embolsamiento en </w:t>
      </w:r>
      <w:hyperlink r:id="rId61" w:tooltip="Papel kraft (la página no existe)" w:history="1">
        <w:r w:rsidRPr="00852FDF">
          <w:rPr>
            <w:rStyle w:val="Hipervnculo"/>
            <w:rFonts w:ascii="Arial" w:hAnsi="Arial" w:cs="Arial"/>
            <w:color w:val="auto"/>
            <w:u w:val="none"/>
          </w:rPr>
          <w:t>papel kraft</w:t>
        </w:r>
      </w:hyperlink>
      <w:r w:rsidRPr="00C66A52">
        <w:rPr>
          <w:rFonts w:ascii="Arial" w:hAnsi="Arial" w:cs="Arial"/>
        </w:rPr>
        <w:t xml:space="preserve"> va</w:t>
      </w:r>
      <w:r w:rsidR="00781A4A">
        <w:rPr>
          <w:rFonts w:ascii="Arial" w:hAnsi="Arial" w:cs="Arial"/>
        </w:rPr>
        <w:t xml:space="preserve"> a </w:t>
      </w:r>
      <w:r w:rsidRPr="00C66A52">
        <w:rPr>
          <w:rFonts w:ascii="Arial" w:hAnsi="Arial" w:cs="Arial"/>
        </w:rPr>
        <w:t>tapar la luz solar e impedir a las flores desarrollarse. El embolsamiento en bolsas plásticas genera demasiado calor. Lo ideal es envolver las flores con velos tejidos o mosquiteros que tienen que mantenerse en sitio hasta que todas las flores hayan sido fecundadas. Cuando se quita la protección, es importante bien etiquetar las flores fecundadas bajo protección para no mezclar las semillas varietalmente puras a la hora de cosecha</w:t>
      </w:r>
      <w:r w:rsidR="00781A4A">
        <w:rPr>
          <w:rFonts w:ascii="Arial" w:hAnsi="Arial" w:cs="Arial"/>
        </w:rPr>
        <w:t>.</w:t>
      </w:r>
      <w:r>
        <w:rPr>
          <w:rFonts w:ascii="Arial" w:hAnsi="Arial" w:cs="Arial"/>
        </w:rPr>
        <w:t xml:space="preserve"> (Ecu Red, 2016).</w:t>
      </w:r>
    </w:p>
    <w:p w:rsidR="0091374D" w:rsidRPr="0091374D" w:rsidRDefault="006270EA" w:rsidP="0091374D">
      <w:pPr>
        <w:pStyle w:val="NormalWeb"/>
        <w:spacing w:line="360" w:lineRule="auto"/>
        <w:jc w:val="center"/>
        <w:rPr>
          <w:rFonts w:ascii="Arial" w:hAnsi="Arial" w:cs="Arial"/>
          <w:b/>
          <w:bCs/>
          <w:sz w:val="44"/>
          <w:szCs w:val="44"/>
        </w:rPr>
      </w:pPr>
      <w:r w:rsidRPr="0091374D">
        <w:rPr>
          <w:rFonts w:ascii="Arial" w:hAnsi="Arial" w:cs="Arial"/>
          <w:b/>
          <w:bCs/>
          <w:sz w:val="44"/>
          <w:szCs w:val="44"/>
        </w:rPr>
        <w:t>Frutos y semillas</w:t>
      </w:r>
    </w:p>
    <w:p w:rsidR="006270EA" w:rsidRDefault="006270EA" w:rsidP="006270EA">
      <w:pPr>
        <w:pStyle w:val="NormalWeb"/>
        <w:spacing w:line="360" w:lineRule="auto"/>
        <w:jc w:val="both"/>
        <w:rPr>
          <w:rFonts w:ascii="Arial" w:hAnsi="Arial" w:cs="Arial"/>
        </w:rPr>
      </w:pPr>
      <w:r w:rsidRPr="00C5090D">
        <w:rPr>
          <w:rFonts w:ascii="Arial" w:hAnsi="Arial" w:cs="Arial"/>
        </w:rPr>
        <w:t xml:space="preserve"> Los frutos son legumbres oblongas</w:t>
      </w:r>
      <w:r>
        <w:rPr>
          <w:rFonts w:ascii="Arial" w:hAnsi="Arial" w:cs="Arial"/>
        </w:rPr>
        <w:t xml:space="preserve">, </w:t>
      </w:r>
      <w:r w:rsidRPr="00E71D16">
        <w:rPr>
          <w:rFonts w:ascii="Arial" w:hAnsi="Arial" w:cs="Arial"/>
        </w:rPr>
        <w:t>(Figura 1)</w:t>
      </w:r>
      <w:r w:rsidR="00CD1632">
        <w:rPr>
          <w:rFonts w:ascii="Arial" w:hAnsi="Arial" w:cs="Arial"/>
        </w:rPr>
        <w:t xml:space="preserve"> </w:t>
      </w:r>
      <w:r w:rsidRPr="00C5090D">
        <w:rPr>
          <w:rFonts w:ascii="Arial" w:hAnsi="Arial" w:cs="Arial"/>
        </w:rPr>
        <w:t>de hasta 13 cm de largo y hasta 1.7 cm de ancho (aunque generalmente más pequeños), rectos o algo curvados, comprimidos, deprimidos entre las semillas, claramente puntiagudos, de color pajizo y frecuentemente con rayas moradas,</w:t>
      </w:r>
      <w:r w:rsidR="00474B7E">
        <w:rPr>
          <w:rFonts w:ascii="Arial" w:hAnsi="Arial" w:cs="Arial"/>
        </w:rPr>
        <w:t xml:space="preserve"> </w:t>
      </w:r>
      <w:r w:rsidRPr="00C5090D">
        <w:rPr>
          <w:rFonts w:ascii="Arial" w:hAnsi="Arial" w:cs="Arial"/>
        </w:rPr>
        <w:t>generalmente cubiertos de pelillos, con 2 a 9 semillas</w:t>
      </w:r>
      <w:r>
        <w:rPr>
          <w:rFonts w:ascii="Arial" w:hAnsi="Arial" w:cs="Arial"/>
        </w:rPr>
        <w:t xml:space="preserve"> que tienen un peso de 5 a</w:t>
      </w:r>
      <w:r w:rsidR="00CB5034">
        <w:rPr>
          <w:rFonts w:ascii="Arial" w:hAnsi="Arial" w:cs="Arial"/>
        </w:rPr>
        <w:t xml:space="preserve"> </w:t>
      </w:r>
      <w:r>
        <w:rPr>
          <w:rFonts w:ascii="Arial" w:hAnsi="Arial" w:cs="Arial"/>
        </w:rPr>
        <w:t>13 gramos en 100 semillas (</w:t>
      </w:r>
      <w:r w:rsidRPr="00137A8B">
        <w:rPr>
          <w:rFonts w:ascii="Arial" w:hAnsi="Arial" w:cs="Arial"/>
          <w:color w:val="333300"/>
        </w:rPr>
        <w:t>ANAFAE, 2000</w:t>
      </w:r>
      <w:r w:rsidR="00CD1632">
        <w:rPr>
          <w:rFonts w:ascii="Arial" w:hAnsi="Arial" w:cs="Arial"/>
          <w:color w:val="333300"/>
        </w:rPr>
        <w:t xml:space="preserve"> </w:t>
      </w:r>
      <w:r w:rsidRPr="00137A8B">
        <w:rPr>
          <w:rFonts w:ascii="Arial" w:hAnsi="Arial" w:cs="Arial"/>
          <w:color w:val="333300"/>
        </w:rPr>
        <w:t>y</w:t>
      </w:r>
      <w:r w:rsidR="00CD1632">
        <w:rPr>
          <w:rFonts w:ascii="Arial" w:hAnsi="Arial" w:cs="Arial"/>
          <w:color w:val="333300"/>
        </w:rPr>
        <w:t xml:space="preserve"> </w:t>
      </w:r>
      <w:r>
        <w:rPr>
          <w:rFonts w:ascii="Arial" w:hAnsi="Arial" w:cs="Arial"/>
        </w:rPr>
        <w:t>Ecu Red, 2016).</w:t>
      </w:r>
    </w:p>
    <w:p w:rsidR="003D537E" w:rsidRDefault="003D537E" w:rsidP="003D537E">
      <w:pPr>
        <w:pStyle w:val="NormalWeb"/>
        <w:spacing w:line="360" w:lineRule="auto"/>
        <w:jc w:val="center"/>
        <w:rPr>
          <w:rFonts w:ascii="Arial" w:hAnsi="Arial" w:cs="Arial"/>
        </w:rPr>
      </w:pPr>
      <w:r w:rsidRPr="003D537E">
        <w:rPr>
          <w:rFonts w:ascii="Arial" w:hAnsi="Arial" w:cs="Arial"/>
          <w:noProof/>
        </w:rPr>
        <w:drawing>
          <wp:inline distT="0" distB="0" distL="0" distR="0">
            <wp:extent cx="2914648" cy="2171700"/>
            <wp:effectExtent l="19050" t="0" r="2" b="0"/>
            <wp:docPr id="9" name="Imagen 9" descr="G:\frijol gandul\DSC044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frijol gandul\DSC04497.JPG"/>
                    <pic:cNvPicPr>
                      <a:picLocks noChangeAspect="1" noChangeArrowheads="1"/>
                    </pic:cNvPicPr>
                  </pic:nvPicPr>
                  <pic:blipFill>
                    <a:blip r:embed="rId62" cstate="print"/>
                    <a:srcRect/>
                    <a:stretch>
                      <a:fillRect/>
                    </a:stretch>
                  </pic:blipFill>
                  <pic:spPr bwMode="auto">
                    <a:xfrm>
                      <a:off x="0" y="0"/>
                      <a:ext cx="2913219" cy="2170636"/>
                    </a:xfrm>
                    <a:prstGeom prst="rect">
                      <a:avLst/>
                    </a:prstGeom>
                    <a:noFill/>
                    <a:ln w="9525">
                      <a:noFill/>
                      <a:miter lim="800000"/>
                      <a:headEnd/>
                      <a:tailEnd/>
                    </a:ln>
                  </pic:spPr>
                </pic:pic>
              </a:graphicData>
            </a:graphic>
          </wp:inline>
        </w:drawing>
      </w:r>
    </w:p>
    <w:p w:rsidR="003D537E" w:rsidRPr="000D20D0" w:rsidRDefault="003D537E" w:rsidP="003D537E">
      <w:pPr>
        <w:pStyle w:val="NormalWeb"/>
        <w:spacing w:line="360" w:lineRule="auto"/>
        <w:jc w:val="both"/>
        <w:rPr>
          <w:rFonts w:ascii="Arial" w:hAnsi="Arial" w:cs="Arial"/>
          <w:sz w:val="22"/>
          <w:szCs w:val="22"/>
        </w:rPr>
      </w:pPr>
      <w:r w:rsidRPr="000D20D0">
        <w:rPr>
          <w:rFonts w:ascii="Arial" w:hAnsi="Arial" w:cs="Arial"/>
          <w:b/>
          <w:sz w:val="22"/>
          <w:szCs w:val="22"/>
        </w:rPr>
        <w:t xml:space="preserve">Figura </w:t>
      </w:r>
      <w:r w:rsidR="004D4F18">
        <w:rPr>
          <w:rFonts w:ascii="Arial" w:hAnsi="Arial" w:cs="Arial"/>
          <w:b/>
        </w:rPr>
        <w:t>2</w:t>
      </w:r>
      <w:r w:rsidRPr="004E452C">
        <w:rPr>
          <w:rFonts w:ascii="Arial" w:hAnsi="Arial" w:cs="Arial"/>
          <w:b/>
        </w:rPr>
        <w:t>.</w:t>
      </w:r>
      <w:r w:rsidRPr="000D20D0">
        <w:rPr>
          <w:rFonts w:ascii="Arial" w:hAnsi="Arial" w:cs="Arial"/>
          <w:sz w:val="22"/>
          <w:szCs w:val="22"/>
        </w:rPr>
        <w:t xml:space="preserve">Fruto del </w:t>
      </w:r>
      <w:r w:rsidR="000D20D0">
        <w:rPr>
          <w:rFonts w:ascii="Arial" w:hAnsi="Arial" w:cs="Arial"/>
          <w:sz w:val="22"/>
          <w:szCs w:val="22"/>
        </w:rPr>
        <w:t>G</w:t>
      </w:r>
      <w:r w:rsidRPr="000D20D0">
        <w:rPr>
          <w:rFonts w:ascii="Arial" w:hAnsi="Arial" w:cs="Arial"/>
          <w:sz w:val="22"/>
          <w:szCs w:val="22"/>
        </w:rPr>
        <w:t>andul (Elaine Fito, Enero 2018)</w:t>
      </w:r>
    </w:p>
    <w:p w:rsidR="006270EA" w:rsidRPr="0091374D" w:rsidRDefault="006270EA" w:rsidP="0091374D">
      <w:pPr>
        <w:autoSpaceDE w:val="0"/>
        <w:autoSpaceDN w:val="0"/>
        <w:adjustRightInd w:val="0"/>
        <w:spacing w:after="0" w:line="360" w:lineRule="auto"/>
        <w:jc w:val="center"/>
        <w:rPr>
          <w:rFonts w:ascii="Arial" w:hAnsi="Arial" w:cs="Arial"/>
          <w:b/>
          <w:bCs/>
          <w:color w:val="000000"/>
          <w:sz w:val="44"/>
          <w:szCs w:val="44"/>
        </w:rPr>
      </w:pPr>
      <w:r w:rsidRPr="0091374D">
        <w:rPr>
          <w:rFonts w:ascii="Arial" w:hAnsi="Arial" w:cs="Arial"/>
          <w:b/>
          <w:bCs/>
          <w:color w:val="000000"/>
          <w:sz w:val="44"/>
          <w:szCs w:val="44"/>
        </w:rPr>
        <w:lastRenderedPageBreak/>
        <w:t>Requerimientos edafoclimátic</w:t>
      </w:r>
      <w:r w:rsidR="007968DB" w:rsidRPr="0091374D">
        <w:rPr>
          <w:rFonts w:ascii="Arial" w:hAnsi="Arial" w:cs="Arial"/>
          <w:b/>
          <w:bCs/>
          <w:color w:val="000000"/>
          <w:sz w:val="44"/>
          <w:szCs w:val="44"/>
        </w:rPr>
        <w:t>o</w:t>
      </w:r>
      <w:r w:rsidRPr="0091374D">
        <w:rPr>
          <w:rFonts w:ascii="Arial" w:hAnsi="Arial" w:cs="Arial"/>
          <w:b/>
          <w:bCs/>
          <w:color w:val="000000"/>
          <w:sz w:val="44"/>
          <w:szCs w:val="44"/>
        </w:rPr>
        <w:t>s del   cultivo</w:t>
      </w:r>
    </w:p>
    <w:p w:rsidR="006270EA" w:rsidRPr="00112472" w:rsidRDefault="006270EA" w:rsidP="006270EA">
      <w:pPr>
        <w:autoSpaceDE w:val="0"/>
        <w:autoSpaceDN w:val="0"/>
        <w:adjustRightInd w:val="0"/>
        <w:spacing w:after="0" w:line="360" w:lineRule="auto"/>
        <w:jc w:val="both"/>
        <w:rPr>
          <w:rFonts w:ascii="Arial" w:hAnsi="Arial" w:cs="Arial"/>
          <w:color w:val="000000"/>
          <w:sz w:val="24"/>
          <w:szCs w:val="24"/>
        </w:rPr>
      </w:pPr>
      <w:r w:rsidRPr="00112472">
        <w:rPr>
          <w:rFonts w:ascii="Arial" w:hAnsi="Arial" w:cs="Arial"/>
          <w:color w:val="000000"/>
          <w:sz w:val="24"/>
          <w:szCs w:val="24"/>
        </w:rPr>
        <w:t>Se desarrolla mejor en los trópicos secos, prospera desde el nivel del mar hasta los 800 m, pero puede crecer hasta los 2,000 m. Crece bien en cualquier tipo de suelo, aun en suelos pobres con bajo contenido de P, con un rango de pH 4.5 a 8.4. Prospera en un rango de temperatura entre los 16º y 35º C, aunque la temperatura óptima fluctúa entre los 18º y 28º C. La precipitación adecuada para su desarrollo fluctúa entre 700 y 2000 mm anuales, aun cuando es bastante tolerante a la sequía (</w:t>
      </w:r>
      <w:r w:rsidRPr="001E584D">
        <w:rPr>
          <w:rFonts w:ascii="Arial" w:hAnsi="Arial" w:cs="Arial"/>
          <w:color w:val="000000"/>
          <w:sz w:val="24"/>
          <w:szCs w:val="24"/>
        </w:rPr>
        <w:t xml:space="preserve">Benavides </w:t>
      </w:r>
      <w:r w:rsidRPr="001E584D">
        <w:rPr>
          <w:rFonts w:ascii="Arial" w:hAnsi="Arial" w:cs="Arial"/>
          <w:i/>
          <w:color w:val="000000"/>
          <w:sz w:val="24"/>
          <w:szCs w:val="24"/>
        </w:rPr>
        <w:t>et a</w:t>
      </w:r>
      <w:r w:rsidR="007968DB" w:rsidRPr="001E584D">
        <w:rPr>
          <w:rFonts w:ascii="Arial" w:hAnsi="Arial" w:cs="Arial"/>
          <w:i/>
          <w:color w:val="000000"/>
          <w:sz w:val="24"/>
          <w:szCs w:val="24"/>
        </w:rPr>
        <w:t>l</w:t>
      </w:r>
      <w:r w:rsidRPr="001E584D">
        <w:rPr>
          <w:rFonts w:ascii="Arial" w:hAnsi="Arial" w:cs="Arial"/>
          <w:color w:val="000000"/>
          <w:sz w:val="24"/>
          <w:szCs w:val="24"/>
        </w:rPr>
        <w:t>.,</w:t>
      </w:r>
      <w:r w:rsidR="00240F37" w:rsidRPr="001E584D">
        <w:rPr>
          <w:rFonts w:ascii="Arial" w:hAnsi="Arial" w:cs="Arial"/>
          <w:color w:val="000000"/>
          <w:sz w:val="24"/>
          <w:szCs w:val="24"/>
        </w:rPr>
        <w:t xml:space="preserve"> </w:t>
      </w:r>
      <w:r w:rsidRPr="001E584D">
        <w:rPr>
          <w:rFonts w:ascii="Arial" w:hAnsi="Arial" w:cs="Arial"/>
          <w:color w:val="000000"/>
          <w:sz w:val="24"/>
          <w:szCs w:val="24"/>
        </w:rPr>
        <w:t>2010</w:t>
      </w:r>
      <w:r w:rsidRPr="00112472">
        <w:rPr>
          <w:rFonts w:ascii="Arial" w:hAnsi="Arial" w:cs="Arial"/>
          <w:color w:val="000000"/>
          <w:sz w:val="24"/>
          <w:szCs w:val="24"/>
        </w:rPr>
        <w:t>).</w:t>
      </w:r>
    </w:p>
    <w:p w:rsidR="006270EA" w:rsidRDefault="006270EA" w:rsidP="006270EA">
      <w:pPr>
        <w:autoSpaceDE w:val="0"/>
        <w:autoSpaceDN w:val="0"/>
        <w:adjustRightInd w:val="0"/>
        <w:spacing w:after="0" w:line="360" w:lineRule="auto"/>
        <w:jc w:val="both"/>
        <w:rPr>
          <w:rFonts w:ascii="Arial" w:hAnsi="Arial" w:cs="Arial"/>
          <w:color w:val="000000"/>
          <w:sz w:val="24"/>
          <w:szCs w:val="24"/>
        </w:rPr>
      </w:pPr>
      <w:r w:rsidRPr="00222E67">
        <w:rPr>
          <w:rFonts w:ascii="Arial" w:hAnsi="Arial" w:cs="Arial"/>
          <w:color w:val="000000"/>
          <w:sz w:val="24"/>
          <w:szCs w:val="24"/>
        </w:rPr>
        <w:t>Sinha (1978),</w:t>
      </w:r>
      <w:r w:rsidRPr="009F6135">
        <w:rPr>
          <w:rFonts w:ascii="Arial" w:hAnsi="Arial" w:cs="Arial"/>
          <w:color w:val="000000"/>
          <w:sz w:val="24"/>
          <w:szCs w:val="24"/>
        </w:rPr>
        <w:t xml:space="preserve"> plantea que aunque da buen rendimiento en un rango de temperatura de 25 a 35</w:t>
      </w:r>
      <w:r w:rsidRPr="009F6135">
        <w:rPr>
          <w:rFonts w:ascii="Arial" w:hAnsi="Arial" w:cs="Arial"/>
          <w:color w:val="000000"/>
          <w:sz w:val="24"/>
          <w:szCs w:val="24"/>
          <w:vertAlign w:val="superscript"/>
        </w:rPr>
        <w:t>o</w:t>
      </w:r>
      <w:r w:rsidR="009C104E">
        <w:rPr>
          <w:rFonts w:ascii="Arial" w:hAnsi="Arial" w:cs="Arial"/>
          <w:color w:val="000000"/>
          <w:sz w:val="24"/>
          <w:szCs w:val="24"/>
          <w:vertAlign w:val="superscript"/>
        </w:rPr>
        <w:t xml:space="preserve"> </w:t>
      </w:r>
      <w:r w:rsidR="009C104E">
        <w:rPr>
          <w:rFonts w:ascii="Arial" w:hAnsi="Arial" w:cs="Arial"/>
          <w:color w:val="000000"/>
          <w:sz w:val="24"/>
          <w:szCs w:val="24"/>
        </w:rPr>
        <w:t xml:space="preserve">C </w:t>
      </w:r>
      <w:r w:rsidRPr="009F6135">
        <w:rPr>
          <w:rFonts w:ascii="Arial" w:hAnsi="Arial" w:cs="Arial"/>
          <w:color w:val="000000"/>
          <w:sz w:val="24"/>
          <w:szCs w:val="24"/>
        </w:rPr>
        <w:t>este puede sobrevivir hasta 45</w:t>
      </w:r>
      <w:r w:rsidRPr="009F6135">
        <w:rPr>
          <w:rFonts w:ascii="Arial" w:hAnsi="Arial" w:cs="Arial"/>
          <w:color w:val="000000"/>
          <w:sz w:val="24"/>
          <w:szCs w:val="24"/>
          <w:vertAlign w:val="superscript"/>
        </w:rPr>
        <w:t>o</w:t>
      </w:r>
      <w:r w:rsidR="009C104E">
        <w:rPr>
          <w:rFonts w:ascii="Arial" w:hAnsi="Arial" w:cs="Arial"/>
          <w:color w:val="000000"/>
          <w:sz w:val="24"/>
          <w:szCs w:val="24"/>
        </w:rPr>
        <w:t>C</w:t>
      </w:r>
      <w:r w:rsidRPr="009F6135">
        <w:rPr>
          <w:rFonts w:ascii="Arial" w:hAnsi="Arial" w:cs="Arial"/>
          <w:color w:val="000000"/>
          <w:sz w:val="24"/>
          <w:szCs w:val="24"/>
        </w:rPr>
        <w:t xml:space="preserve"> si se mantiene un nivel adecuado de humedad en el suelo, en cambio sobrevive con un crecimiento deficiente con temperaturas mínimas de 5 a 10</w:t>
      </w:r>
      <w:r w:rsidRPr="009F6135">
        <w:rPr>
          <w:rFonts w:ascii="Arial" w:hAnsi="Arial" w:cs="Arial"/>
          <w:color w:val="000000"/>
          <w:sz w:val="24"/>
          <w:szCs w:val="24"/>
          <w:vertAlign w:val="superscript"/>
        </w:rPr>
        <w:t>o</w:t>
      </w:r>
      <w:r w:rsidR="009C104E">
        <w:rPr>
          <w:rFonts w:ascii="Arial" w:hAnsi="Arial" w:cs="Arial"/>
          <w:color w:val="000000"/>
          <w:sz w:val="24"/>
          <w:szCs w:val="24"/>
        </w:rPr>
        <w:t>C</w:t>
      </w:r>
      <w:r w:rsidRPr="009F6135">
        <w:rPr>
          <w:rFonts w:ascii="Arial" w:hAnsi="Arial" w:cs="Arial"/>
          <w:color w:val="000000"/>
          <w:sz w:val="24"/>
          <w:szCs w:val="24"/>
        </w:rPr>
        <w:t>, donde la producción pasa a ser muy baja.</w:t>
      </w:r>
    </w:p>
    <w:p w:rsidR="006270EA" w:rsidRPr="0091374D" w:rsidRDefault="006270EA" w:rsidP="0091374D">
      <w:pPr>
        <w:autoSpaceDE w:val="0"/>
        <w:autoSpaceDN w:val="0"/>
        <w:adjustRightInd w:val="0"/>
        <w:spacing w:after="0" w:line="360" w:lineRule="auto"/>
        <w:jc w:val="center"/>
        <w:rPr>
          <w:rFonts w:ascii="Arial" w:hAnsi="Arial" w:cs="Arial"/>
          <w:b/>
          <w:color w:val="000000"/>
          <w:sz w:val="44"/>
          <w:szCs w:val="44"/>
        </w:rPr>
      </w:pPr>
    </w:p>
    <w:p w:rsidR="006270EA" w:rsidRPr="0091374D" w:rsidRDefault="006270EA" w:rsidP="0091374D">
      <w:pPr>
        <w:autoSpaceDE w:val="0"/>
        <w:autoSpaceDN w:val="0"/>
        <w:adjustRightInd w:val="0"/>
        <w:spacing w:after="0" w:line="360" w:lineRule="auto"/>
        <w:jc w:val="center"/>
        <w:rPr>
          <w:rFonts w:ascii="Arial" w:hAnsi="Arial" w:cs="Arial"/>
          <w:color w:val="000000"/>
          <w:sz w:val="44"/>
          <w:szCs w:val="44"/>
        </w:rPr>
      </w:pPr>
      <w:r w:rsidRPr="0091374D">
        <w:rPr>
          <w:rFonts w:ascii="Arial" w:hAnsi="Arial" w:cs="Arial"/>
          <w:b/>
          <w:color w:val="000000"/>
          <w:sz w:val="44"/>
          <w:szCs w:val="44"/>
        </w:rPr>
        <w:t>Tecnología a utilizar para la producción del cultivo del gandul</w:t>
      </w:r>
    </w:p>
    <w:p w:rsidR="006270EA" w:rsidRPr="0091374D" w:rsidRDefault="006270EA" w:rsidP="0091374D">
      <w:pPr>
        <w:pStyle w:val="Ttulo2"/>
        <w:jc w:val="center"/>
        <w:rPr>
          <w:rFonts w:ascii="Arial" w:hAnsi="Arial" w:cs="Arial"/>
          <w:sz w:val="44"/>
          <w:szCs w:val="44"/>
        </w:rPr>
      </w:pPr>
      <w:r w:rsidRPr="0091374D">
        <w:rPr>
          <w:rStyle w:val="mw-headline"/>
          <w:rFonts w:ascii="Arial" w:hAnsi="Arial" w:cs="Arial"/>
          <w:sz w:val="44"/>
          <w:szCs w:val="44"/>
        </w:rPr>
        <w:t>Principales variedades, ciclo de vida y rendimientos</w:t>
      </w:r>
    </w:p>
    <w:p w:rsidR="006270EA" w:rsidRPr="00C77620" w:rsidRDefault="009B4A71" w:rsidP="006270EA">
      <w:pPr>
        <w:pStyle w:val="NormalWeb"/>
        <w:spacing w:line="360" w:lineRule="auto"/>
        <w:jc w:val="both"/>
        <w:rPr>
          <w:rFonts w:ascii="Arial" w:hAnsi="Arial" w:cs="Arial"/>
        </w:rPr>
      </w:pPr>
      <w:hyperlink r:id="rId63" w:tooltip="Cajanus cajan var. flavus (la página no existe)" w:history="1">
        <w:r w:rsidR="006270EA" w:rsidRPr="001D2267">
          <w:rPr>
            <w:rStyle w:val="Hipervnculo"/>
            <w:rFonts w:ascii="Arial" w:hAnsi="Arial" w:cs="Arial"/>
            <w:b/>
            <w:color w:val="auto"/>
            <w:u w:val="none"/>
          </w:rPr>
          <w:t>Cajanus cajan var:</w:t>
        </w:r>
        <w:r w:rsidR="006270EA" w:rsidRPr="001D2267">
          <w:rPr>
            <w:rStyle w:val="Hipervnculo"/>
            <w:rFonts w:ascii="Arial" w:hAnsi="Arial" w:cs="Arial"/>
            <w:color w:val="auto"/>
            <w:u w:val="none"/>
          </w:rPr>
          <w:t xml:space="preserve"> Flavus</w:t>
        </w:r>
      </w:hyperlink>
      <w:r w:rsidR="006270EA" w:rsidRPr="001D2267">
        <w:rPr>
          <w:rFonts w:ascii="Arial" w:hAnsi="Arial" w:cs="Arial"/>
        </w:rPr>
        <w:t xml:space="preserve">: </w:t>
      </w:r>
      <w:r w:rsidR="006270EA">
        <w:rPr>
          <w:rFonts w:ascii="Arial" w:hAnsi="Arial" w:cs="Arial"/>
        </w:rPr>
        <w:t>T</w:t>
      </w:r>
      <w:r w:rsidR="006270EA" w:rsidRPr="00C77620">
        <w:rPr>
          <w:rFonts w:ascii="Arial" w:hAnsi="Arial" w:cs="Arial"/>
        </w:rPr>
        <w:t xml:space="preserve">iene flores amarillas y vainas cortas. Es una planta anual llamada “ahrar” en </w:t>
      </w:r>
      <w:r w:rsidR="00E4098E">
        <w:rPr>
          <w:rFonts w:ascii="Arial" w:hAnsi="Arial" w:cs="Arial"/>
        </w:rPr>
        <w:t xml:space="preserve">ciertas regiones de la India. </w:t>
      </w:r>
    </w:p>
    <w:p w:rsidR="006270EA" w:rsidRDefault="009B4A71" w:rsidP="006270EA">
      <w:pPr>
        <w:pStyle w:val="NormalWeb"/>
        <w:spacing w:line="360" w:lineRule="auto"/>
        <w:jc w:val="both"/>
        <w:rPr>
          <w:rFonts w:ascii="Arial" w:hAnsi="Arial" w:cs="Arial"/>
        </w:rPr>
      </w:pPr>
      <w:hyperlink r:id="rId64" w:tooltip="Cajanus Cajan" w:history="1">
        <w:r w:rsidR="006270EA" w:rsidRPr="001D2267">
          <w:rPr>
            <w:rStyle w:val="Hipervnculo"/>
            <w:rFonts w:ascii="Arial" w:hAnsi="Arial" w:cs="Arial"/>
            <w:b/>
            <w:color w:val="auto"/>
            <w:u w:val="none"/>
          </w:rPr>
          <w:t>Cajanus cajan</w:t>
        </w:r>
      </w:hyperlink>
      <w:r w:rsidR="00E4098E">
        <w:rPr>
          <w:rFonts w:ascii="Arial" w:hAnsi="Arial" w:cs="Arial"/>
          <w:b/>
        </w:rPr>
        <w:t xml:space="preserve"> var b</w:t>
      </w:r>
      <w:r w:rsidR="006270EA" w:rsidRPr="00CF0EC4">
        <w:rPr>
          <w:rFonts w:ascii="Arial" w:hAnsi="Arial" w:cs="Arial"/>
          <w:b/>
        </w:rPr>
        <w:t>icolor</w:t>
      </w:r>
      <w:r w:rsidR="003F16C2">
        <w:rPr>
          <w:rFonts w:ascii="Arial" w:hAnsi="Arial" w:cs="Arial"/>
          <w:b/>
        </w:rPr>
        <w:t xml:space="preserve">. </w:t>
      </w:r>
      <w:r w:rsidR="006270EA">
        <w:rPr>
          <w:rFonts w:ascii="Arial" w:hAnsi="Arial" w:cs="Arial"/>
        </w:rPr>
        <w:t>T</w:t>
      </w:r>
      <w:r w:rsidR="006270EA" w:rsidRPr="00C77620">
        <w:rPr>
          <w:rFonts w:ascii="Arial" w:hAnsi="Arial" w:cs="Arial"/>
        </w:rPr>
        <w:t>iene flores amarillas y rojas (o moradas) y con vainas más largas. Es una planta perenne que se llama “tur” en la India. Su tronco puede alcanzar 5 centímetros de diámetro y 5 metros de altura y puede vivir hasta 5 años. Existen muchos tipos intermed</w:t>
      </w:r>
      <w:r w:rsidR="00D04F8F">
        <w:rPr>
          <w:rFonts w:ascii="Arial" w:hAnsi="Arial" w:cs="Arial"/>
        </w:rPr>
        <w:t>i</w:t>
      </w:r>
      <w:r w:rsidR="006270EA" w:rsidRPr="00C77620">
        <w:rPr>
          <w:rFonts w:ascii="Arial" w:hAnsi="Arial" w:cs="Arial"/>
        </w:rPr>
        <w:t xml:space="preserve">os y el gandul está actualmente objeto de numerosos programas de selección en la </w:t>
      </w:r>
      <w:hyperlink r:id="rId65" w:tooltip="Universidad de Trinidad (la página no existe)" w:history="1">
        <w:r w:rsidR="006270EA" w:rsidRPr="001D2267">
          <w:rPr>
            <w:rStyle w:val="Hipervnculo"/>
            <w:rFonts w:ascii="Arial" w:hAnsi="Arial" w:cs="Arial"/>
            <w:color w:val="auto"/>
            <w:u w:val="none"/>
          </w:rPr>
          <w:t>Universidad de Trinidad</w:t>
        </w:r>
      </w:hyperlink>
      <w:r w:rsidR="003F16C2">
        <w:t xml:space="preserve"> </w:t>
      </w:r>
      <w:r w:rsidR="006270EA" w:rsidRPr="00C77620">
        <w:rPr>
          <w:rFonts w:ascii="Arial" w:hAnsi="Arial" w:cs="Arial"/>
        </w:rPr>
        <w:t>y en la India en el ICRISAT de Hyderabad</w:t>
      </w:r>
      <w:r w:rsidR="006270EA">
        <w:rPr>
          <w:rFonts w:ascii="Arial" w:hAnsi="Arial" w:cs="Arial"/>
        </w:rPr>
        <w:t xml:space="preserve"> (Ecu Red, 2016).</w:t>
      </w:r>
    </w:p>
    <w:p w:rsidR="00D04F8F" w:rsidRPr="00E71D16" w:rsidRDefault="006270EA" w:rsidP="00D04F8F">
      <w:pPr>
        <w:pStyle w:val="NormalWeb"/>
        <w:spacing w:line="360" w:lineRule="auto"/>
        <w:jc w:val="both"/>
        <w:rPr>
          <w:rFonts w:ascii="Arial" w:hAnsi="Arial" w:cs="Arial"/>
        </w:rPr>
      </w:pPr>
      <w:r w:rsidRPr="00E71D16">
        <w:rPr>
          <w:rFonts w:ascii="Arial" w:hAnsi="Arial" w:cs="Arial"/>
        </w:rPr>
        <w:lastRenderedPageBreak/>
        <w:t>Difieren entre sí</w:t>
      </w:r>
      <w:r w:rsidR="003F16C2">
        <w:rPr>
          <w:rFonts w:ascii="Arial" w:hAnsi="Arial" w:cs="Arial"/>
        </w:rPr>
        <w:t xml:space="preserve"> </w:t>
      </w:r>
      <w:r w:rsidRPr="00E71D16">
        <w:rPr>
          <w:rFonts w:ascii="Arial" w:hAnsi="Arial" w:cs="Arial"/>
        </w:rPr>
        <w:t>por su ciclo y resistencia a plagas, enfermedades y sequía. Existen variedades precoces (ciclo de 90-150 días),</w:t>
      </w:r>
      <w:r w:rsidR="003F16C2">
        <w:rPr>
          <w:rFonts w:ascii="Arial" w:hAnsi="Arial" w:cs="Arial"/>
        </w:rPr>
        <w:t xml:space="preserve"> </w:t>
      </w:r>
      <w:r w:rsidRPr="00E71D16">
        <w:rPr>
          <w:rFonts w:ascii="Arial" w:hAnsi="Arial" w:cs="Arial"/>
        </w:rPr>
        <w:t>variedades semitardia (150-220 días) y variedades tardías (&gt;220 días). Las variedades de ciclo corto son</w:t>
      </w:r>
      <w:r w:rsidR="003F16C2">
        <w:rPr>
          <w:rFonts w:ascii="Arial" w:hAnsi="Arial" w:cs="Arial"/>
        </w:rPr>
        <w:t xml:space="preserve"> </w:t>
      </w:r>
      <w:r w:rsidRPr="00E71D16">
        <w:rPr>
          <w:rFonts w:ascii="Arial" w:hAnsi="Arial" w:cs="Arial"/>
        </w:rPr>
        <w:t>altamente susceptibles a plagas</w:t>
      </w:r>
      <w:r w:rsidR="00D04F8F" w:rsidRPr="00E71D16">
        <w:rPr>
          <w:rFonts w:ascii="Arial" w:hAnsi="Arial" w:cs="Arial"/>
        </w:rPr>
        <w:t xml:space="preserve"> (Ecu Red, 2016).</w:t>
      </w:r>
    </w:p>
    <w:p w:rsidR="0047585D" w:rsidRPr="0047585D" w:rsidRDefault="006270EA" w:rsidP="0047585D">
      <w:pPr>
        <w:pStyle w:val="NormalWeb"/>
        <w:spacing w:line="360" w:lineRule="auto"/>
        <w:jc w:val="center"/>
        <w:rPr>
          <w:rFonts w:ascii="Arial" w:hAnsi="Arial" w:cs="Arial"/>
          <w:b/>
          <w:sz w:val="44"/>
          <w:szCs w:val="44"/>
        </w:rPr>
      </w:pPr>
      <w:r w:rsidRPr="0047585D">
        <w:rPr>
          <w:rFonts w:ascii="Arial" w:hAnsi="Arial" w:cs="Arial"/>
          <w:b/>
          <w:sz w:val="44"/>
          <w:szCs w:val="44"/>
        </w:rPr>
        <w:t>Ciclo</w:t>
      </w:r>
    </w:p>
    <w:p w:rsidR="00D04F8F" w:rsidRPr="00E71D16" w:rsidRDefault="006270EA" w:rsidP="00D04F8F">
      <w:pPr>
        <w:pStyle w:val="NormalWeb"/>
        <w:spacing w:line="360" w:lineRule="auto"/>
        <w:jc w:val="both"/>
        <w:rPr>
          <w:rFonts w:ascii="Arial" w:hAnsi="Arial" w:cs="Arial"/>
        </w:rPr>
      </w:pPr>
      <w:r w:rsidRPr="00E71D16">
        <w:rPr>
          <w:rFonts w:ascii="Arial" w:hAnsi="Arial" w:cs="Arial"/>
        </w:rPr>
        <w:t>Variedades semiperennes florecen una vez al año (noviembre a enero) y sobreviven 3-4 años;</w:t>
      </w:r>
      <w:r w:rsidR="00395859">
        <w:rPr>
          <w:rFonts w:ascii="Arial" w:hAnsi="Arial" w:cs="Arial"/>
        </w:rPr>
        <w:t xml:space="preserve"> </w:t>
      </w:r>
      <w:r w:rsidRPr="00E71D16">
        <w:rPr>
          <w:rFonts w:ascii="Arial" w:hAnsi="Arial" w:cs="Arial"/>
        </w:rPr>
        <w:t>variedades intermedias tiene un ciclo de 150 -270 días; variedades anuales 90-120 días</w:t>
      </w:r>
      <w:r w:rsidR="00D04F8F" w:rsidRPr="00E71D16">
        <w:rPr>
          <w:rFonts w:ascii="Arial" w:hAnsi="Arial" w:cs="Arial"/>
        </w:rPr>
        <w:t xml:space="preserve"> (Ecu Red, 2016).</w:t>
      </w:r>
    </w:p>
    <w:p w:rsidR="008E7EDB" w:rsidRDefault="008E7EDB" w:rsidP="0047585D">
      <w:pPr>
        <w:autoSpaceDE w:val="0"/>
        <w:autoSpaceDN w:val="0"/>
        <w:adjustRightInd w:val="0"/>
        <w:spacing w:after="0" w:line="360" w:lineRule="auto"/>
        <w:rPr>
          <w:rFonts w:ascii="Arial" w:hAnsi="Arial" w:cs="Arial"/>
          <w:b/>
          <w:sz w:val="24"/>
          <w:szCs w:val="24"/>
        </w:rPr>
      </w:pPr>
      <w:r>
        <w:rPr>
          <w:rFonts w:ascii="Arial" w:hAnsi="Arial" w:cs="Arial"/>
          <w:b/>
          <w:sz w:val="44"/>
          <w:szCs w:val="44"/>
        </w:rPr>
        <w:t xml:space="preserve">           </w:t>
      </w:r>
      <w:r w:rsidR="006270EA" w:rsidRPr="008E7EDB">
        <w:rPr>
          <w:rFonts w:ascii="Arial" w:hAnsi="Arial" w:cs="Arial"/>
          <w:b/>
          <w:sz w:val="44"/>
          <w:szCs w:val="44"/>
        </w:rPr>
        <w:t>Rendimiento de semilla</w:t>
      </w:r>
    </w:p>
    <w:p w:rsidR="006270EA" w:rsidRPr="00E71D16" w:rsidRDefault="00395859" w:rsidP="008E7EDB">
      <w:pPr>
        <w:autoSpaceDE w:val="0"/>
        <w:autoSpaceDN w:val="0"/>
        <w:adjustRightInd w:val="0"/>
        <w:spacing w:after="0" w:line="360" w:lineRule="auto"/>
        <w:jc w:val="both"/>
        <w:rPr>
          <w:rFonts w:ascii="Arial" w:hAnsi="Arial" w:cs="Arial"/>
          <w:sz w:val="24"/>
          <w:szCs w:val="24"/>
        </w:rPr>
      </w:pPr>
      <w:r w:rsidRPr="00395859">
        <w:rPr>
          <w:rFonts w:ascii="Arial" w:hAnsi="Arial" w:cs="Arial"/>
          <w:sz w:val="24"/>
          <w:szCs w:val="24"/>
        </w:rPr>
        <w:t>Es de</w:t>
      </w:r>
      <w:r>
        <w:rPr>
          <w:rFonts w:ascii="Arial" w:hAnsi="Arial" w:cs="Arial"/>
          <w:b/>
          <w:sz w:val="24"/>
          <w:szCs w:val="24"/>
        </w:rPr>
        <w:t xml:space="preserve"> </w:t>
      </w:r>
      <w:r w:rsidR="006270EA" w:rsidRPr="00E71D16">
        <w:rPr>
          <w:rFonts w:ascii="Arial" w:hAnsi="Arial" w:cs="Arial"/>
          <w:sz w:val="24"/>
          <w:szCs w:val="24"/>
        </w:rPr>
        <w:t xml:space="preserve"> 800-2000 kg</w:t>
      </w:r>
      <w:r w:rsidR="00A54AAD" w:rsidRPr="00E71D16">
        <w:rPr>
          <w:rFonts w:ascii="Arial" w:hAnsi="Arial" w:cs="Arial"/>
          <w:sz w:val="24"/>
          <w:szCs w:val="24"/>
        </w:rPr>
        <w:t>.</w:t>
      </w:r>
      <w:r w:rsidR="006270EA" w:rsidRPr="00E71D16">
        <w:rPr>
          <w:rFonts w:ascii="Arial" w:hAnsi="Arial" w:cs="Arial"/>
          <w:sz w:val="24"/>
          <w:szCs w:val="24"/>
        </w:rPr>
        <w:t>ha</w:t>
      </w:r>
      <w:r w:rsidR="00A54AAD" w:rsidRPr="00E71D16">
        <w:rPr>
          <w:rFonts w:ascii="Arial" w:hAnsi="Arial" w:cs="Arial"/>
          <w:sz w:val="24"/>
          <w:szCs w:val="24"/>
          <w:vertAlign w:val="superscript"/>
        </w:rPr>
        <w:t>-1</w:t>
      </w:r>
      <w:r w:rsidR="004F4AE7" w:rsidRPr="00E71D16">
        <w:rPr>
          <w:rFonts w:ascii="Arial" w:hAnsi="Arial" w:cs="Arial"/>
          <w:sz w:val="24"/>
          <w:szCs w:val="24"/>
        </w:rPr>
        <w:t xml:space="preserve">. </w:t>
      </w:r>
      <w:r w:rsidR="006270EA" w:rsidRPr="00E71D16">
        <w:rPr>
          <w:rFonts w:ascii="Arial" w:hAnsi="Arial" w:cs="Arial"/>
          <w:sz w:val="24"/>
          <w:szCs w:val="24"/>
        </w:rPr>
        <w:t>Una poda de la planta a una altura de 0.8 -1 m aumenta el</w:t>
      </w:r>
      <w:r>
        <w:rPr>
          <w:rFonts w:ascii="Arial" w:hAnsi="Arial" w:cs="Arial"/>
          <w:sz w:val="24"/>
          <w:szCs w:val="24"/>
        </w:rPr>
        <w:t xml:space="preserve"> </w:t>
      </w:r>
      <w:r w:rsidR="006270EA" w:rsidRPr="00E71D16">
        <w:rPr>
          <w:rFonts w:ascii="Arial" w:hAnsi="Arial" w:cs="Arial"/>
          <w:sz w:val="24"/>
          <w:szCs w:val="24"/>
        </w:rPr>
        <w:t>número de vainas y la producción de semilla.</w:t>
      </w:r>
    </w:p>
    <w:p w:rsidR="006270EA" w:rsidRPr="0047585D" w:rsidRDefault="006270EA" w:rsidP="0047585D">
      <w:pPr>
        <w:spacing w:before="100" w:beforeAutospacing="1" w:after="100" w:afterAutospacing="1" w:line="240" w:lineRule="auto"/>
        <w:jc w:val="center"/>
        <w:rPr>
          <w:rFonts w:ascii="Arial" w:eastAsia="Times New Roman" w:hAnsi="Arial" w:cs="Arial"/>
          <w:sz w:val="44"/>
          <w:szCs w:val="44"/>
          <w:lang w:eastAsia="es-ES"/>
        </w:rPr>
      </w:pPr>
      <w:r w:rsidRPr="0047585D">
        <w:rPr>
          <w:rFonts w:ascii="Arial" w:eastAsia="Times New Roman" w:hAnsi="Arial" w:cs="Arial"/>
          <w:b/>
          <w:bCs/>
          <w:sz w:val="44"/>
          <w:szCs w:val="44"/>
          <w:lang w:eastAsia="es-ES"/>
        </w:rPr>
        <w:t>Preparación del suelo</w:t>
      </w:r>
    </w:p>
    <w:p w:rsidR="00D04F8F" w:rsidRDefault="006270EA" w:rsidP="00D04F8F">
      <w:pPr>
        <w:pStyle w:val="NormalWeb"/>
        <w:spacing w:line="360" w:lineRule="auto"/>
        <w:jc w:val="both"/>
        <w:rPr>
          <w:rFonts w:ascii="Arial" w:hAnsi="Arial" w:cs="Arial"/>
        </w:rPr>
      </w:pPr>
      <w:r>
        <w:rPr>
          <w:rFonts w:ascii="Arial" w:hAnsi="Arial" w:cs="Arial"/>
        </w:rPr>
        <w:t>Es d</w:t>
      </w:r>
      <w:r w:rsidRPr="002708FD">
        <w:rPr>
          <w:rFonts w:ascii="Arial" w:hAnsi="Arial" w:cs="Arial"/>
        </w:rPr>
        <w:t>e gran importancia para lograr un buen establecimiento del cultivo y altos rendimientos</w:t>
      </w:r>
      <w:r>
        <w:rPr>
          <w:rFonts w:ascii="Arial" w:hAnsi="Arial" w:cs="Arial"/>
        </w:rPr>
        <w:t xml:space="preserve"> en el caso del frijol gandul que desarrolla un potente y profundo sistema radical debemos lograr una profundidad de 30</w:t>
      </w:r>
      <w:r w:rsidR="001A04AE">
        <w:rPr>
          <w:rFonts w:ascii="Arial" w:hAnsi="Arial" w:cs="Arial"/>
        </w:rPr>
        <w:t xml:space="preserve"> </w:t>
      </w:r>
      <w:r>
        <w:rPr>
          <w:rFonts w:ascii="Arial" w:hAnsi="Arial" w:cs="Arial"/>
        </w:rPr>
        <w:t>cm como mínimo</w:t>
      </w:r>
      <w:r w:rsidR="00D04F8F">
        <w:rPr>
          <w:rFonts w:ascii="Arial" w:hAnsi="Arial" w:cs="Arial"/>
        </w:rPr>
        <w:t xml:space="preserve"> (Ecu Red, 2016).</w:t>
      </w:r>
    </w:p>
    <w:p w:rsidR="006270EA" w:rsidRPr="002708FD" w:rsidRDefault="006270EA" w:rsidP="006270EA">
      <w:pPr>
        <w:spacing w:before="100" w:beforeAutospacing="1" w:after="100" w:afterAutospacing="1" w:line="360" w:lineRule="auto"/>
        <w:jc w:val="both"/>
        <w:rPr>
          <w:rFonts w:ascii="Arial" w:eastAsia="Times New Roman" w:hAnsi="Arial" w:cs="Arial"/>
          <w:sz w:val="24"/>
          <w:szCs w:val="24"/>
          <w:lang w:eastAsia="es-ES"/>
        </w:rPr>
      </w:pPr>
      <w:r w:rsidRPr="002708FD">
        <w:rPr>
          <w:rFonts w:ascii="Arial" w:eastAsia="Times New Roman" w:hAnsi="Arial" w:cs="Arial"/>
          <w:sz w:val="24"/>
          <w:szCs w:val="24"/>
          <w:lang w:eastAsia="es-ES"/>
        </w:rPr>
        <w:t>Un suelo bien preparado permite:</w:t>
      </w:r>
    </w:p>
    <w:p w:rsidR="006270EA" w:rsidRPr="002708FD" w:rsidRDefault="006270EA" w:rsidP="006270EA">
      <w:pPr>
        <w:numPr>
          <w:ilvl w:val="0"/>
          <w:numId w:val="6"/>
        </w:numPr>
        <w:spacing w:before="100" w:beforeAutospacing="1" w:after="100" w:afterAutospacing="1" w:line="360" w:lineRule="auto"/>
        <w:rPr>
          <w:rFonts w:ascii="Arial" w:eastAsia="Times New Roman" w:hAnsi="Arial" w:cs="Arial"/>
          <w:sz w:val="24"/>
          <w:szCs w:val="24"/>
          <w:lang w:eastAsia="es-ES"/>
        </w:rPr>
      </w:pPr>
      <w:r w:rsidRPr="002708FD">
        <w:rPr>
          <w:rFonts w:ascii="Arial" w:eastAsia="Times New Roman" w:hAnsi="Arial" w:cs="Arial"/>
          <w:sz w:val="24"/>
          <w:szCs w:val="24"/>
          <w:lang w:eastAsia="es-ES"/>
        </w:rPr>
        <w:t>Destruir e incorporar residuos de cosecha del cultivo anterior.</w:t>
      </w:r>
    </w:p>
    <w:p w:rsidR="006270EA" w:rsidRPr="002708FD" w:rsidRDefault="006270EA" w:rsidP="006270EA">
      <w:pPr>
        <w:numPr>
          <w:ilvl w:val="0"/>
          <w:numId w:val="6"/>
        </w:numPr>
        <w:spacing w:before="100" w:beforeAutospacing="1" w:after="100" w:afterAutospacing="1" w:line="360" w:lineRule="auto"/>
        <w:rPr>
          <w:rFonts w:ascii="Arial" w:eastAsia="Times New Roman" w:hAnsi="Arial" w:cs="Arial"/>
          <w:sz w:val="24"/>
          <w:szCs w:val="24"/>
          <w:lang w:eastAsia="es-ES"/>
        </w:rPr>
      </w:pPr>
      <w:r w:rsidRPr="002708FD">
        <w:rPr>
          <w:rFonts w:ascii="Arial" w:eastAsia="Times New Roman" w:hAnsi="Arial" w:cs="Arial"/>
          <w:sz w:val="24"/>
          <w:szCs w:val="24"/>
          <w:lang w:eastAsia="es-ES"/>
        </w:rPr>
        <w:t>Reducir la incidencia de plagas y enfermedades.</w:t>
      </w:r>
    </w:p>
    <w:p w:rsidR="006270EA" w:rsidRPr="002708FD" w:rsidRDefault="006270EA" w:rsidP="006270EA">
      <w:pPr>
        <w:numPr>
          <w:ilvl w:val="0"/>
          <w:numId w:val="6"/>
        </w:numPr>
        <w:spacing w:before="100" w:beforeAutospacing="1" w:after="100" w:afterAutospacing="1" w:line="360" w:lineRule="auto"/>
        <w:rPr>
          <w:rFonts w:ascii="Arial" w:eastAsia="Times New Roman" w:hAnsi="Arial" w:cs="Arial"/>
          <w:sz w:val="24"/>
          <w:szCs w:val="24"/>
          <w:lang w:eastAsia="es-ES"/>
        </w:rPr>
      </w:pPr>
      <w:r w:rsidRPr="002708FD">
        <w:rPr>
          <w:rFonts w:ascii="Arial" w:eastAsia="Times New Roman" w:hAnsi="Arial" w:cs="Arial"/>
          <w:sz w:val="24"/>
          <w:szCs w:val="24"/>
          <w:lang w:eastAsia="es-ES"/>
        </w:rPr>
        <w:t>Adecuada oxigenación y aireación de la raíz.</w:t>
      </w:r>
    </w:p>
    <w:p w:rsidR="006270EA" w:rsidRDefault="006270EA" w:rsidP="006270EA">
      <w:pPr>
        <w:numPr>
          <w:ilvl w:val="0"/>
          <w:numId w:val="6"/>
        </w:numPr>
        <w:spacing w:before="100" w:beforeAutospacing="1" w:after="100" w:afterAutospacing="1" w:line="360" w:lineRule="auto"/>
        <w:rPr>
          <w:rFonts w:ascii="Arial" w:eastAsia="Times New Roman" w:hAnsi="Arial" w:cs="Arial"/>
          <w:sz w:val="24"/>
          <w:szCs w:val="24"/>
          <w:lang w:eastAsia="es-ES"/>
        </w:rPr>
      </w:pPr>
      <w:r w:rsidRPr="002708FD">
        <w:rPr>
          <w:rFonts w:ascii="Arial" w:eastAsia="Times New Roman" w:hAnsi="Arial" w:cs="Arial"/>
          <w:sz w:val="24"/>
          <w:szCs w:val="24"/>
          <w:lang w:eastAsia="es-ES"/>
        </w:rPr>
        <w:t>Mejor aprovechamiento de los nutrientes y el agua.</w:t>
      </w:r>
    </w:p>
    <w:p w:rsidR="00570AF0" w:rsidRDefault="00570AF0" w:rsidP="0047585D">
      <w:pPr>
        <w:spacing w:before="100" w:beforeAutospacing="1" w:after="100" w:afterAutospacing="1" w:line="360" w:lineRule="auto"/>
        <w:jc w:val="center"/>
        <w:rPr>
          <w:rFonts w:ascii="Arial" w:eastAsia="Times New Roman" w:hAnsi="Arial" w:cs="Arial"/>
          <w:b/>
          <w:sz w:val="44"/>
          <w:szCs w:val="44"/>
          <w:lang w:eastAsia="es-ES"/>
        </w:rPr>
      </w:pPr>
    </w:p>
    <w:p w:rsidR="00570AF0" w:rsidRDefault="00570AF0" w:rsidP="0047585D">
      <w:pPr>
        <w:spacing w:before="100" w:beforeAutospacing="1" w:after="100" w:afterAutospacing="1" w:line="360" w:lineRule="auto"/>
        <w:jc w:val="center"/>
        <w:rPr>
          <w:rFonts w:ascii="Arial" w:eastAsia="Times New Roman" w:hAnsi="Arial" w:cs="Arial"/>
          <w:b/>
          <w:sz w:val="44"/>
          <w:szCs w:val="44"/>
          <w:lang w:eastAsia="es-ES"/>
        </w:rPr>
      </w:pPr>
    </w:p>
    <w:p w:rsidR="006270EA" w:rsidRPr="0047585D" w:rsidRDefault="006270EA" w:rsidP="0047585D">
      <w:pPr>
        <w:spacing w:before="100" w:beforeAutospacing="1" w:after="100" w:afterAutospacing="1" w:line="360" w:lineRule="auto"/>
        <w:jc w:val="center"/>
        <w:rPr>
          <w:rFonts w:ascii="Arial" w:eastAsia="Times New Roman" w:hAnsi="Arial" w:cs="Arial"/>
          <w:b/>
          <w:sz w:val="44"/>
          <w:szCs w:val="44"/>
          <w:lang w:eastAsia="es-ES"/>
        </w:rPr>
      </w:pPr>
      <w:r w:rsidRPr="0047585D">
        <w:rPr>
          <w:rFonts w:ascii="Arial" w:eastAsia="Times New Roman" w:hAnsi="Arial" w:cs="Arial"/>
          <w:b/>
          <w:sz w:val="44"/>
          <w:szCs w:val="44"/>
          <w:lang w:eastAsia="es-ES"/>
        </w:rPr>
        <w:lastRenderedPageBreak/>
        <w:t>Siembra</w:t>
      </w:r>
    </w:p>
    <w:p w:rsidR="0047585D" w:rsidRPr="00570AF0" w:rsidRDefault="006270EA" w:rsidP="00570AF0">
      <w:pPr>
        <w:pStyle w:val="NormalWeb"/>
        <w:spacing w:line="360" w:lineRule="auto"/>
        <w:jc w:val="both"/>
        <w:rPr>
          <w:rFonts w:ascii="Arial" w:hAnsi="Arial" w:cs="Arial"/>
        </w:rPr>
      </w:pPr>
      <w:r w:rsidRPr="007D6C57">
        <w:rPr>
          <w:rFonts w:ascii="Arial" w:hAnsi="Arial" w:cs="Arial"/>
        </w:rPr>
        <w:t xml:space="preserve">Para realizar la siembra en el gandul se requieren consumos de semilla de </w:t>
      </w:r>
      <w:r w:rsidRPr="00F42E53">
        <w:rPr>
          <w:rFonts w:ascii="Arial" w:hAnsi="Arial" w:cs="Arial"/>
        </w:rPr>
        <w:t>20 kg</w:t>
      </w:r>
      <w:r w:rsidR="00E436EC">
        <w:rPr>
          <w:rFonts w:ascii="Arial" w:hAnsi="Arial" w:cs="Arial"/>
        </w:rPr>
        <w:t>.</w:t>
      </w:r>
      <w:r w:rsidRPr="00F42E53">
        <w:rPr>
          <w:rFonts w:ascii="Arial" w:hAnsi="Arial" w:cs="Arial"/>
        </w:rPr>
        <w:t>ha</w:t>
      </w:r>
      <w:r w:rsidR="00E436EC" w:rsidRPr="00E436EC">
        <w:rPr>
          <w:rFonts w:ascii="Arial" w:hAnsi="Arial" w:cs="Arial"/>
          <w:vertAlign w:val="superscript"/>
        </w:rPr>
        <w:t>-1</w:t>
      </w:r>
      <w:r w:rsidRPr="007D6C57">
        <w:rPr>
          <w:rFonts w:ascii="Arial" w:hAnsi="Arial" w:cs="Arial"/>
        </w:rPr>
        <w:t xml:space="preserve"> para</w:t>
      </w:r>
      <w:r w:rsidRPr="00F42E53">
        <w:rPr>
          <w:rFonts w:ascii="Arial" w:hAnsi="Arial" w:cs="Arial"/>
        </w:rPr>
        <w:t xml:space="preserve"> (Var. Precoz)</w:t>
      </w:r>
      <w:r w:rsidRPr="007D6C57">
        <w:rPr>
          <w:rFonts w:ascii="Arial" w:hAnsi="Arial" w:cs="Arial"/>
        </w:rPr>
        <w:t xml:space="preserve"> y </w:t>
      </w:r>
      <w:r w:rsidRPr="00F42E53">
        <w:rPr>
          <w:rFonts w:ascii="Arial" w:hAnsi="Arial" w:cs="Arial"/>
        </w:rPr>
        <w:t>15 kg</w:t>
      </w:r>
      <w:r w:rsidR="00A54AAD">
        <w:rPr>
          <w:rFonts w:ascii="Arial" w:hAnsi="Arial" w:cs="Arial"/>
        </w:rPr>
        <w:t>.</w:t>
      </w:r>
      <w:r w:rsidRPr="00F42E53">
        <w:rPr>
          <w:rFonts w:ascii="Arial" w:hAnsi="Arial" w:cs="Arial"/>
        </w:rPr>
        <w:t>ha</w:t>
      </w:r>
      <w:r w:rsidR="00A54AAD" w:rsidRPr="00A54AAD">
        <w:rPr>
          <w:rFonts w:ascii="Arial" w:hAnsi="Arial" w:cs="Arial"/>
          <w:vertAlign w:val="superscript"/>
        </w:rPr>
        <w:t>-1</w:t>
      </w:r>
      <w:r w:rsidRPr="00F42E53">
        <w:rPr>
          <w:rFonts w:ascii="Arial" w:hAnsi="Arial" w:cs="Arial"/>
        </w:rPr>
        <w:t>(Var. Tardías)</w:t>
      </w:r>
      <w:r w:rsidRPr="007D6C57">
        <w:rPr>
          <w:rFonts w:ascii="Arial" w:hAnsi="Arial" w:cs="Arial"/>
        </w:rPr>
        <w:t xml:space="preserve"> obteniéndose d</w:t>
      </w:r>
      <w:r w:rsidRPr="00F42E53">
        <w:rPr>
          <w:rFonts w:ascii="Arial" w:hAnsi="Arial" w:cs="Arial"/>
        </w:rPr>
        <w:t>ensidad</w:t>
      </w:r>
      <w:r w:rsidRPr="007D6C57">
        <w:rPr>
          <w:rFonts w:ascii="Arial" w:hAnsi="Arial" w:cs="Arial"/>
        </w:rPr>
        <w:t>es</w:t>
      </w:r>
      <w:r w:rsidRPr="00F42E53">
        <w:rPr>
          <w:rFonts w:ascii="Arial" w:hAnsi="Arial" w:cs="Arial"/>
        </w:rPr>
        <w:t xml:space="preserve"> de siembra </w:t>
      </w:r>
      <w:r w:rsidRPr="007D6C57">
        <w:rPr>
          <w:rFonts w:ascii="Arial" w:hAnsi="Arial" w:cs="Arial"/>
        </w:rPr>
        <w:t>de</w:t>
      </w:r>
      <w:r w:rsidRPr="00F42E53">
        <w:rPr>
          <w:rFonts w:ascii="Arial" w:hAnsi="Arial" w:cs="Arial"/>
        </w:rPr>
        <w:t xml:space="preserve"> 67,000 plantas</w:t>
      </w:r>
      <w:r w:rsidR="00A54AAD">
        <w:rPr>
          <w:rFonts w:ascii="Arial" w:hAnsi="Arial" w:cs="Arial"/>
        </w:rPr>
        <w:t>.</w:t>
      </w:r>
      <w:r w:rsidR="00A54AAD" w:rsidRPr="00F42E53">
        <w:rPr>
          <w:rFonts w:ascii="Arial" w:hAnsi="Arial" w:cs="Arial"/>
        </w:rPr>
        <w:t>H</w:t>
      </w:r>
      <w:r w:rsidRPr="00F42E53">
        <w:rPr>
          <w:rFonts w:ascii="Arial" w:hAnsi="Arial" w:cs="Arial"/>
        </w:rPr>
        <w:t>a</w:t>
      </w:r>
      <w:r w:rsidR="00A54AAD" w:rsidRPr="00A54AAD">
        <w:rPr>
          <w:rFonts w:ascii="Arial" w:hAnsi="Arial" w:cs="Arial"/>
          <w:vertAlign w:val="superscript"/>
        </w:rPr>
        <w:t>-1</w:t>
      </w:r>
      <w:r w:rsidRPr="00F42E53">
        <w:rPr>
          <w:rFonts w:ascii="Arial" w:hAnsi="Arial" w:cs="Arial"/>
        </w:rPr>
        <w:t>(Var. Tardía) y143000 plantas</w:t>
      </w:r>
      <w:r w:rsidR="00A54AAD">
        <w:rPr>
          <w:rFonts w:ascii="Arial" w:hAnsi="Arial" w:cs="Arial"/>
        </w:rPr>
        <w:t>.ha</w:t>
      </w:r>
      <w:r w:rsidR="00A54AAD" w:rsidRPr="00A54AAD">
        <w:rPr>
          <w:rFonts w:ascii="Arial" w:hAnsi="Arial" w:cs="Arial"/>
          <w:vertAlign w:val="superscript"/>
        </w:rPr>
        <w:t>-1</w:t>
      </w:r>
      <w:r w:rsidRPr="00F42E53">
        <w:rPr>
          <w:rFonts w:ascii="Arial" w:hAnsi="Arial" w:cs="Arial"/>
        </w:rPr>
        <w:t>(Var. Precoz</w:t>
      </w:r>
      <w:r w:rsidR="00E436EC">
        <w:rPr>
          <w:rFonts w:ascii="Arial" w:hAnsi="Arial" w:cs="Arial"/>
        </w:rPr>
        <w:t xml:space="preserve"> (Ecu Red, 2016).</w:t>
      </w:r>
    </w:p>
    <w:p w:rsidR="0047585D" w:rsidRPr="00570AF0" w:rsidRDefault="006270EA" w:rsidP="00570AF0">
      <w:pPr>
        <w:pStyle w:val="NormalWeb"/>
        <w:jc w:val="center"/>
        <w:rPr>
          <w:rFonts w:ascii="Arial" w:hAnsi="Arial" w:cs="Arial"/>
          <w:b/>
          <w:sz w:val="44"/>
          <w:szCs w:val="44"/>
        </w:rPr>
      </w:pPr>
      <w:r w:rsidRPr="0047585D">
        <w:rPr>
          <w:rFonts w:ascii="Arial" w:hAnsi="Arial" w:cs="Arial"/>
          <w:b/>
          <w:sz w:val="44"/>
          <w:szCs w:val="44"/>
        </w:rPr>
        <w:t>Sistema de siembra</w:t>
      </w:r>
    </w:p>
    <w:p w:rsidR="006270EA" w:rsidRDefault="006270EA" w:rsidP="006270EA">
      <w:pPr>
        <w:pStyle w:val="NormalWeb"/>
        <w:rPr>
          <w:rFonts w:ascii="Arial" w:hAnsi="Arial" w:cs="Arial"/>
        </w:rPr>
      </w:pPr>
      <w:r w:rsidRPr="007D6C57">
        <w:rPr>
          <w:rFonts w:ascii="Arial" w:hAnsi="Arial" w:cs="Arial"/>
        </w:rPr>
        <w:t xml:space="preserve">El frijol de palo o </w:t>
      </w:r>
      <w:r w:rsidR="009576C9">
        <w:rPr>
          <w:rFonts w:ascii="Arial" w:hAnsi="Arial" w:cs="Arial"/>
        </w:rPr>
        <w:t>G</w:t>
      </w:r>
      <w:r w:rsidRPr="007D6C57">
        <w:rPr>
          <w:rFonts w:ascii="Arial" w:hAnsi="Arial" w:cs="Arial"/>
        </w:rPr>
        <w:t>andul se debe sembrar en surcos simples.</w:t>
      </w:r>
    </w:p>
    <w:p w:rsidR="009576C9" w:rsidRPr="007D6C57" w:rsidRDefault="009576C9" w:rsidP="006270EA">
      <w:pPr>
        <w:pStyle w:val="NormalWeb"/>
        <w:rPr>
          <w:rFonts w:ascii="Arial" w:hAnsi="Arial" w:cs="Arial"/>
        </w:rPr>
      </w:pPr>
      <w:r w:rsidRPr="009F5D8F">
        <w:rPr>
          <w:rFonts w:ascii="Arial" w:hAnsi="Arial" w:cs="Arial"/>
          <w:b/>
        </w:rPr>
        <w:t>Tabla 11</w:t>
      </w:r>
      <w:r>
        <w:rPr>
          <w:rFonts w:ascii="Arial" w:hAnsi="Arial" w:cs="Arial"/>
        </w:rPr>
        <w:t>. Método y distancia de siembra del Gandul.</w:t>
      </w:r>
    </w:p>
    <w:tbl>
      <w:tblPr>
        <w:tblW w:w="0" w:type="auto"/>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2367"/>
        <w:gridCol w:w="3184"/>
        <w:gridCol w:w="2612"/>
      </w:tblGrid>
      <w:tr w:rsidR="006270EA" w:rsidTr="008C4B8C">
        <w:trPr>
          <w:tblCellSpacing w:w="0" w:type="dxa"/>
        </w:trPr>
        <w:tc>
          <w:tcPr>
            <w:tcW w:w="1450" w:type="pct"/>
            <w:tcBorders>
              <w:top w:val="outset" w:sz="6" w:space="0" w:color="auto"/>
              <w:left w:val="outset" w:sz="6" w:space="0" w:color="auto"/>
              <w:bottom w:val="outset" w:sz="6" w:space="0" w:color="auto"/>
              <w:right w:val="outset" w:sz="6" w:space="0" w:color="auto"/>
            </w:tcBorders>
          </w:tcPr>
          <w:p w:rsidR="006270EA" w:rsidRPr="00144E61" w:rsidRDefault="006270EA" w:rsidP="008C4B8C">
            <w:pPr>
              <w:pStyle w:val="NormalWeb"/>
            </w:pPr>
            <w:r w:rsidRPr="00144E61">
              <w:t> </w:t>
            </w:r>
          </w:p>
        </w:tc>
        <w:tc>
          <w:tcPr>
            <w:tcW w:w="1950" w:type="pct"/>
            <w:tcBorders>
              <w:top w:val="outset" w:sz="6" w:space="0" w:color="auto"/>
              <w:left w:val="outset" w:sz="6" w:space="0" w:color="auto"/>
              <w:bottom w:val="outset" w:sz="6" w:space="0" w:color="auto"/>
              <w:right w:val="outset" w:sz="6" w:space="0" w:color="auto"/>
            </w:tcBorders>
          </w:tcPr>
          <w:p w:rsidR="006270EA" w:rsidRPr="00144E61" w:rsidRDefault="006270EA" w:rsidP="008C4B8C">
            <w:pPr>
              <w:pStyle w:val="NormalWeb"/>
              <w:jc w:val="center"/>
              <w:rPr>
                <w:rFonts w:ascii="Arial" w:hAnsi="Arial" w:cs="Arial"/>
              </w:rPr>
            </w:pPr>
            <w:r w:rsidRPr="00144E61">
              <w:rPr>
                <w:rFonts w:ascii="Arial" w:hAnsi="Arial" w:cs="Arial"/>
              </w:rPr>
              <w:t xml:space="preserve">Var. </w:t>
            </w:r>
            <w:r w:rsidR="00A54AAD" w:rsidRPr="00144E61">
              <w:rPr>
                <w:rFonts w:ascii="Arial" w:hAnsi="Arial" w:cs="Arial"/>
              </w:rPr>
              <w:t>Tardía</w:t>
            </w:r>
          </w:p>
        </w:tc>
        <w:tc>
          <w:tcPr>
            <w:tcW w:w="1600" w:type="pct"/>
            <w:tcBorders>
              <w:top w:val="outset" w:sz="6" w:space="0" w:color="auto"/>
              <w:left w:val="outset" w:sz="6" w:space="0" w:color="auto"/>
              <w:bottom w:val="outset" w:sz="6" w:space="0" w:color="auto"/>
              <w:right w:val="outset" w:sz="6" w:space="0" w:color="auto"/>
            </w:tcBorders>
          </w:tcPr>
          <w:p w:rsidR="006270EA" w:rsidRPr="00144E61" w:rsidRDefault="006270EA" w:rsidP="008C4B8C">
            <w:pPr>
              <w:pStyle w:val="NormalWeb"/>
              <w:jc w:val="center"/>
              <w:rPr>
                <w:rFonts w:ascii="Arial" w:hAnsi="Arial" w:cs="Arial"/>
              </w:rPr>
            </w:pPr>
            <w:r w:rsidRPr="00144E61">
              <w:rPr>
                <w:rFonts w:ascii="Arial" w:hAnsi="Arial" w:cs="Arial"/>
              </w:rPr>
              <w:t>Var. Precoz</w:t>
            </w:r>
          </w:p>
        </w:tc>
      </w:tr>
      <w:tr w:rsidR="006270EA" w:rsidTr="008C4B8C">
        <w:trPr>
          <w:tblCellSpacing w:w="0" w:type="dxa"/>
        </w:trPr>
        <w:tc>
          <w:tcPr>
            <w:tcW w:w="1450" w:type="pct"/>
            <w:tcBorders>
              <w:top w:val="outset" w:sz="6" w:space="0" w:color="auto"/>
              <w:left w:val="outset" w:sz="6" w:space="0" w:color="auto"/>
              <w:bottom w:val="outset" w:sz="6" w:space="0" w:color="auto"/>
              <w:right w:val="outset" w:sz="6" w:space="0" w:color="auto"/>
            </w:tcBorders>
          </w:tcPr>
          <w:p w:rsidR="006270EA" w:rsidRPr="00144E61" w:rsidRDefault="006270EA" w:rsidP="008C4B8C">
            <w:pPr>
              <w:pStyle w:val="NormalWeb"/>
              <w:rPr>
                <w:rFonts w:ascii="Arial" w:hAnsi="Arial" w:cs="Arial"/>
              </w:rPr>
            </w:pPr>
            <w:r w:rsidRPr="00144E61">
              <w:rPr>
                <w:rFonts w:ascii="Arial" w:hAnsi="Arial" w:cs="Arial"/>
              </w:rPr>
              <w:t>Surcos simples</w:t>
            </w:r>
          </w:p>
        </w:tc>
        <w:tc>
          <w:tcPr>
            <w:tcW w:w="1950" w:type="pct"/>
            <w:tcBorders>
              <w:top w:val="outset" w:sz="6" w:space="0" w:color="auto"/>
              <w:left w:val="outset" w:sz="6" w:space="0" w:color="auto"/>
              <w:bottom w:val="outset" w:sz="6" w:space="0" w:color="auto"/>
              <w:right w:val="outset" w:sz="6" w:space="0" w:color="auto"/>
            </w:tcBorders>
          </w:tcPr>
          <w:p w:rsidR="006270EA" w:rsidRPr="00144E61" w:rsidRDefault="006270EA" w:rsidP="008C4B8C">
            <w:pPr>
              <w:pStyle w:val="NormalWeb"/>
              <w:rPr>
                <w:rFonts w:ascii="Arial" w:hAnsi="Arial" w:cs="Arial"/>
              </w:rPr>
            </w:pPr>
            <w:smartTag w:uri="urn:schemas-microsoft-com:office:smarttags" w:element="metricconverter">
              <w:smartTagPr>
                <w:attr w:name="ProductID" w:val="0.90 m"/>
              </w:smartTagPr>
              <w:r w:rsidRPr="00144E61">
                <w:rPr>
                  <w:rFonts w:ascii="Arial" w:hAnsi="Arial" w:cs="Arial"/>
                </w:rPr>
                <w:t>0.90 m</w:t>
              </w:r>
            </w:smartTag>
            <w:r w:rsidRPr="00144E61">
              <w:rPr>
                <w:rFonts w:ascii="Arial" w:hAnsi="Arial" w:cs="Arial"/>
              </w:rPr>
              <w:t xml:space="preserve"> a </w:t>
            </w:r>
            <w:smartTag w:uri="urn:schemas-microsoft-com:office:smarttags" w:element="metricconverter">
              <w:smartTagPr>
                <w:attr w:name="ProductID" w:val="1.0 m"/>
              </w:smartTagPr>
              <w:r w:rsidRPr="00144E61">
                <w:rPr>
                  <w:rFonts w:ascii="Arial" w:hAnsi="Arial" w:cs="Arial"/>
                </w:rPr>
                <w:t>1.0 m</w:t>
              </w:r>
            </w:smartTag>
            <w:r w:rsidRPr="00144E61">
              <w:rPr>
                <w:rFonts w:ascii="Arial" w:hAnsi="Arial" w:cs="Arial"/>
              </w:rPr>
              <w:t xml:space="preserve"> entre surcos</w:t>
            </w:r>
          </w:p>
        </w:tc>
        <w:tc>
          <w:tcPr>
            <w:tcW w:w="1600" w:type="pct"/>
            <w:tcBorders>
              <w:top w:val="outset" w:sz="6" w:space="0" w:color="auto"/>
              <w:left w:val="outset" w:sz="6" w:space="0" w:color="auto"/>
              <w:bottom w:val="outset" w:sz="6" w:space="0" w:color="auto"/>
              <w:right w:val="outset" w:sz="6" w:space="0" w:color="auto"/>
            </w:tcBorders>
          </w:tcPr>
          <w:p w:rsidR="006270EA" w:rsidRPr="00144E61" w:rsidRDefault="006270EA" w:rsidP="008C4B8C">
            <w:pPr>
              <w:pStyle w:val="NormalWeb"/>
              <w:rPr>
                <w:rFonts w:ascii="Arial" w:hAnsi="Arial" w:cs="Arial"/>
              </w:rPr>
            </w:pPr>
            <w:smartTag w:uri="urn:schemas-microsoft-com:office:smarttags" w:element="metricconverter">
              <w:smartTagPr>
                <w:attr w:name="ProductID" w:val="0.70 m"/>
              </w:smartTagPr>
              <w:r w:rsidRPr="00144E61">
                <w:rPr>
                  <w:rFonts w:ascii="Arial" w:hAnsi="Arial" w:cs="Arial"/>
                </w:rPr>
                <w:t>0.70 m</w:t>
              </w:r>
            </w:smartTag>
            <w:r w:rsidRPr="00144E61">
              <w:rPr>
                <w:rFonts w:ascii="Arial" w:hAnsi="Arial" w:cs="Arial"/>
              </w:rPr>
              <w:t>. entre surcos</w:t>
            </w:r>
          </w:p>
        </w:tc>
      </w:tr>
      <w:tr w:rsidR="006270EA" w:rsidTr="008C4B8C">
        <w:trPr>
          <w:tblCellSpacing w:w="0" w:type="dxa"/>
        </w:trPr>
        <w:tc>
          <w:tcPr>
            <w:tcW w:w="1450" w:type="pct"/>
            <w:tcBorders>
              <w:top w:val="outset" w:sz="6" w:space="0" w:color="auto"/>
              <w:left w:val="outset" w:sz="6" w:space="0" w:color="auto"/>
              <w:bottom w:val="outset" w:sz="6" w:space="0" w:color="auto"/>
              <w:right w:val="outset" w:sz="6" w:space="0" w:color="auto"/>
            </w:tcBorders>
          </w:tcPr>
          <w:p w:rsidR="006270EA" w:rsidRPr="00144E61" w:rsidRDefault="006270EA" w:rsidP="008C4B8C">
            <w:pPr>
              <w:pStyle w:val="NormalWeb"/>
              <w:rPr>
                <w:rFonts w:ascii="Arial" w:hAnsi="Arial" w:cs="Arial"/>
              </w:rPr>
            </w:pPr>
            <w:r w:rsidRPr="00144E61">
              <w:rPr>
                <w:rFonts w:ascii="Arial" w:hAnsi="Arial" w:cs="Arial"/>
              </w:rPr>
              <w:t>Semillas por sitio</w:t>
            </w:r>
          </w:p>
        </w:tc>
        <w:tc>
          <w:tcPr>
            <w:tcW w:w="1950" w:type="pct"/>
            <w:tcBorders>
              <w:top w:val="outset" w:sz="6" w:space="0" w:color="auto"/>
              <w:left w:val="outset" w:sz="6" w:space="0" w:color="auto"/>
              <w:bottom w:val="outset" w:sz="6" w:space="0" w:color="auto"/>
              <w:right w:val="outset" w:sz="6" w:space="0" w:color="auto"/>
            </w:tcBorders>
          </w:tcPr>
          <w:p w:rsidR="006270EA" w:rsidRPr="00144E61" w:rsidRDefault="006270EA" w:rsidP="008C4B8C">
            <w:pPr>
              <w:pStyle w:val="NormalWeb"/>
              <w:rPr>
                <w:rFonts w:ascii="Arial" w:hAnsi="Arial" w:cs="Arial"/>
                <w:lang w:val="pt-PT"/>
              </w:rPr>
            </w:pPr>
            <w:r w:rsidRPr="00144E61">
              <w:rPr>
                <w:rFonts w:ascii="Arial" w:hAnsi="Arial" w:cs="Arial"/>
                <w:lang w:val="pt-PT"/>
              </w:rPr>
              <w:t>3 sem</w:t>
            </w:r>
            <w:r w:rsidR="00A54AAD" w:rsidRPr="00144E61">
              <w:rPr>
                <w:rFonts w:ascii="Arial" w:hAnsi="Arial" w:cs="Arial"/>
                <w:lang w:val="pt-PT"/>
              </w:rPr>
              <w:t>illas</w:t>
            </w:r>
            <w:r w:rsidR="00570AF0">
              <w:rPr>
                <w:rFonts w:ascii="Arial" w:hAnsi="Arial" w:cs="Arial"/>
                <w:lang w:val="pt-PT"/>
              </w:rPr>
              <w:t xml:space="preserve"> c</w:t>
            </w:r>
            <w:r w:rsidRPr="00144E61">
              <w:rPr>
                <w:rFonts w:ascii="Arial" w:hAnsi="Arial" w:cs="Arial"/>
                <w:lang w:val="pt-PT"/>
              </w:rPr>
              <w:t xml:space="preserve">ada </w:t>
            </w:r>
            <w:smartTag w:uri="urn:schemas-microsoft-com:office:smarttags" w:element="metricconverter">
              <w:smartTagPr>
                <w:attr w:name="ProductID" w:val="0.50 m"/>
              </w:smartTagPr>
              <w:r w:rsidRPr="00144E61">
                <w:rPr>
                  <w:rFonts w:ascii="Arial" w:hAnsi="Arial" w:cs="Arial"/>
                  <w:lang w:val="pt-PT"/>
                </w:rPr>
                <w:t>0.50 m</w:t>
              </w:r>
            </w:smartTag>
            <w:r w:rsidRPr="00144E61">
              <w:rPr>
                <w:rFonts w:ascii="Arial" w:hAnsi="Arial" w:cs="Arial"/>
                <w:lang w:val="pt-PT"/>
              </w:rPr>
              <w:t xml:space="preserve"> ú</w:t>
            </w:r>
          </w:p>
          <w:p w:rsidR="006270EA" w:rsidRPr="00144E61" w:rsidRDefault="006270EA" w:rsidP="00A54AAD">
            <w:pPr>
              <w:pStyle w:val="NormalWeb"/>
              <w:rPr>
                <w:rFonts w:ascii="Arial" w:hAnsi="Arial" w:cs="Arial"/>
              </w:rPr>
            </w:pPr>
            <w:r w:rsidRPr="00144E61">
              <w:rPr>
                <w:rFonts w:ascii="Arial" w:hAnsi="Arial" w:cs="Arial"/>
                <w:lang w:val="pt-PT"/>
              </w:rPr>
              <w:t>8 sem</w:t>
            </w:r>
            <w:r w:rsidR="00A54AAD" w:rsidRPr="00144E61">
              <w:rPr>
                <w:rFonts w:ascii="Arial" w:hAnsi="Arial" w:cs="Arial"/>
                <w:lang w:val="pt-PT"/>
              </w:rPr>
              <w:t>illas</w:t>
            </w:r>
            <w:r w:rsidR="00570AF0">
              <w:rPr>
                <w:rFonts w:ascii="Arial" w:hAnsi="Arial" w:cs="Arial"/>
                <w:lang w:val="pt-PT"/>
              </w:rPr>
              <w:t xml:space="preserve"> </w:t>
            </w:r>
            <w:r w:rsidR="00A54AAD" w:rsidRPr="00144E61">
              <w:rPr>
                <w:rFonts w:ascii="Arial" w:hAnsi="Arial" w:cs="Arial"/>
                <w:lang w:val="pt-PT"/>
              </w:rPr>
              <w:t>x</w:t>
            </w:r>
            <w:r w:rsidRPr="00144E61">
              <w:rPr>
                <w:rFonts w:ascii="Arial" w:hAnsi="Arial" w:cs="Arial"/>
              </w:rPr>
              <w:t xml:space="preserve"> metro lineal</w:t>
            </w:r>
          </w:p>
        </w:tc>
        <w:tc>
          <w:tcPr>
            <w:tcW w:w="1600" w:type="pct"/>
            <w:tcBorders>
              <w:top w:val="outset" w:sz="6" w:space="0" w:color="auto"/>
              <w:left w:val="outset" w:sz="6" w:space="0" w:color="auto"/>
              <w:bottom w:val="outset" w:sz="6" w:space="0" w:color="auto"/>
              <w:right w:val="outset" w:sz="6" w:space="0" w:color="auto"/>
            </w:tcBorders>
          </w:tcPr>
          <w:p w:rsidR="006270EA" w:rsidRPr="00144E61" w:rsidRDefault="006270EA" w:rsidP="008C4B8C">
            <w:pPr>
              <w:pStyle w:val="NormalWeb"/>
              <w:rPr>
                <w:rFonts w:ascii="Arial" w:hAnsi="Arial" w:cs="Arial"/>
              </w:rPr>
            </w:pPr>
            <w:r w:rsidRPr="00144E61">
              <w:rPr>
                <w:rFonts w:ascii="Arial" w:hAnsi="Arial" w:cs="Arial"/>
              </w:rPr>
              <w:t>3 sem</w:t>
            </w:r>
            <w:r w:rsidR="00A54AAD" w:rsidRPr="00144E61">
              <w:rPr>
                <w:rFonts w:ascii="Arial" w:hAnsi="Arial" w:cs="Arial"/>
              </w:rPr>
              <w:t>illas</w:t>
            </w:r>
            <w:r w:rsidR="00570AF0">
              <w:rPr>
                <w:rFonts w:ascii="Arial" w:hAnsi="Arial" w:cs="Arial"/>
              </w:rPr>
              <w:t xml:space="preserve"> c</w:t>
            </w:r>
            <w:r w:rsidRPr="00144E61">
              <w:rPr>
                <w:rFonts w:ascii="Arial" w:hAnsi="Arial" w:cs="Arial"/>
              </w:rPr>
              <w:t xml:space="preserve">ada </w:t>
            </w:r>
            <w:smartTag w:uri="urn:schemas-microsoft-com:office:smarttags" w:element="metricconverter">
              <w:smartTagPr>
                <w:attr w:name="ProductID" w:val="0.30 m"/>
              </w:smartTagPr>
              <w:r w:rsidRPr="00144E61">
                <w:rPr>
                  <w:rFonts w:ascii="Arial" w:hAnsi="Arial" w:cs="Arial"/>
                </w:rPr>
                <w:t>0.30 m</w:t>
              </w:r>
            </w:smartTag>
            <w:r w:rsidRPr="00144E61">
              <w:rPr>
                <w:rFonts w:ascii="Arial" w:hAnsi="Arial" w:cs="Arial"/>
              </w:rPr>
              <w:t>.</w:t>
            </w:r>
          </w:p>
        </w:tc>
      </w:tr>
    </w:tbl>
    <w:p w:rsidR="006270EA" w:rsidRPr="0047585D" w:rsidRDefault="006270EA" w:rsidP="0047585D">
      <w:pPr>
        <w:pStyle w:val="NormalWeb"/>
        <w:jc w:val="center"/>
        <w:rPr>
          <w:rFonts w:ascii="Arial" w:hAnsi="Arial" w:cs="Arial"/>
          <w:b/>
          <w:sz w:val="44"/>
          <w:szCs w:val="44"/>
        </w:rPr>
      </w:pPr>
      <w:r w:rsidRPr="0047585D">
        <w:rPr>
          <w:rFonts w:ascii="Arial" w:hAnsi="Arial" w:cs="Arial"/>
          <w:b/>
          <w:sz w:val="44"/>
          <w:szCs w:val="44"/>
        </w:rPr>
        <w:t>Fertilización</w:t>
      </w:r>
    </w:p>
    <w:p w:rsidR="00E00D6F" w:rsidRDefault="00751E3A" w:rsidP="00E00D6F">
      <w:pPr>
        <w:pStyle w:val="NormalWeb"/>
        <w:spacing w:line="360" w:lineRule="auto"/>
        <w:jc w:val="both"/>
        <w:rPr>
          <w:rFonts w:ascii="Arial" w:hAnsi="Arial" w:cs="Arial"/>
        </w:rPr>
      </w:pPr>
      <w:r>
        <w:rPr>
          <w:rFonts w:ascii="Arial" w:hAnsi="Arial" w:cs="Arial"/>
        </w:rPr>
        <w:t>Por lo general en C</w:t>
      </w:r>
      <w:r w:rsidR="006270EA" w:rsidRPr="00B00B64">
        <w:rPr>
          <w:rFonts w:ascii="Arial" w:hAnsi="Arial" w:cs="Arial"/>
        </w:rPr>
        <w:t>uba el gandul no se le aplican fertilizantes químicos solo en ocasiones se le aplica algún abono orgánico a razón de 3 a 5</w:t>
      </w:r>
      <w:r>
        <w:rPr>
          <w:rFonts w:ascii="Arial" w:hAnsi="Arial" w:cs="Arial"/>
        </w:rPr>
        <w:t xml:space="preserve"> </w:t>
      </w:r>
      <w:r w:rsidR="006270EA" w:rsidRPr="00B00B64">
        <w:rPr>
          <w:rFonts w:ascii="Arial" w:hAnsi="Arial" w:cs="Arial"/>
        </w:rPr>
        <w:t>ton.ha</w:t>
      </w:r>
      <w:r w:rsidR="006270EA" w:rsidRPr="00B00B64">
        <w:rPr>
          <w:rFonts w:ascii="Arial" w:hAnsi="Arial" w:cs="Arial"/>
          <w:vertAlign w:val="superscript"/>
        </w:rPr>
        <w:t>-1</w:t>
      </w:r>
      <w:r w:rsidR="006270EA">
        <w:rPr>
          <w:rFonts w:ascii="Arial" w:hAnsi="Arial" w:cs="Arial"/>
        </w:rPr>
        <w:t>; en caso de disponer de fertilizantes químicos la lite</w:t>
      </w:r>
      <w:r>
        <w:rPr>
          <w:rFonts w:ascii="Arial" w:hAnsi="Arial" w:cs="Arial"/>
        </w:rPr>
        <w:t>ratura internacional recomienda</w:t>
      </w:r>
      <w:r w:rsidR="006270EA">
        <w:rPr>
          <w:rFonts w:ascii="Arial" w:hAnsi="Arial" w:cs="Arial"/>
        </w:rPr>
        <w:t xml:space="preserve"> aplicar 60 a 90 kg.ha</w:t>
      </w:r>
      <w:r w:rsidR="006270EA" w:rsidRPr="00B00B64">
        <w:rPr>
          <w:rFonts w:ascii="Arial" w:hAnsi="Arial" w:cs="Arial"/>
          <w:vertAlign w:val="superscript"/>
        </w:rPr>
        <w:t>-1</w:t>
      </w:r>
      <w:r w:rsidR="006270EA">
        <w:rPr>
          <w:rFonts w:ascii="Arial" w:hAnsi="Arial" w:cs="Arial"/>
        </w:rPr>
        <w:t xml:space="preserve"> de N; 60 de P y 30 kg.ha</w:t>
      </w:r>
      <w:r w:rsidR="006270EA" w:rsidRPr="00B00B64">
        <w:rPr>
          <w:rFonts w:ascii="Arial" w:hAnsi="Arial" w:cs="Arial"/>
          <w:vertAlign w:val="superscript"/>
        </w:rPr>
        <w:t>-1</w:t>
      </w:r>
      <w:r w:rsidR="006270EA">
        <w:rPr>
          <w:rFonts w:ascii="Arial" w:hAnsi="Arial" w:cs="Arial"/>
        </w:rPr>
        <w:t xml:space="preserve"> de K respectivamente</w:t>
      </w:r>
      <w:r w:rsidR="00CD1632">
        <w:rPr>
          <w:rFonts w:ascii="Arial" w:hAnsi="Arial" w:cs="Arial"/>
        </w:rPr>
        <w:t xml:space="preserve"> </w:t>
      </w:r>
      <w:r w:rsidR="00E00D6F">
        <w:rPr>
          <w:rFonts w:ascii="Arial" w:hAnsi="Arial" w:cs="Arial"/>
        </w:rPr>
        <w:t>(Ecu Red, 2016).</w:t>
      </w:r>
    </w:p>
    <w:p w:rsidR="006270EA" w:rsidRPr="0047585D" w:rsidRDefault="006270EA" w:rsidP="0047585D">
      <w:pPr>
        <w:pStyle w:val="NormalWeb"/>
        <w:jc w:val="center"/>
        <w:rPr>
          <w:rFonts w:ascii="Arial" w:hAnsi="Arial" w:cs="Arial"/>
          <w:b/>
          <w:bCs/>
          <w:sz w:val="44"/>
          <w:szCs w:val="44"/>
        </w:rPr>
      </w:pPr>
      <w:r w:rsidRPr="0047585D">
        <w:rPr>
          <w:rFonts w:ascii="Arial" w:hAnsi="Arial" w:cs="Arial"/>
          <w:b/>
          <w:bCs/>
          <w:sz w:val="44"/>
          <w:szCs w:val="44"/>
        </w:rPr>
        <w:t>Riego</w:t>
      </w:r>
    </w:p>
    <w:p w:rsidR="00E00D6F" w:rsidRDefault="006270EA" w:rsidP="00E00D6F">
      <w:pPr>
        <w:pStyle w:val="NormalWeb"/>
        <w:spacing w:line="360" w:lineRule="auto"/>
        <w:jc w:val="both"/>
        <w:rPr>
          <w:rFonts w:ascii="Arial" w:hAnsi="Arial" w:cs="Arial"/>
        </w:rPr>
      </w:pPr>
      <w:r w:rsidRPr="005A4943">
        <w:rPr>
          <w:rFonts w:ascii="Arial" w:hAnsi="Arial" w:cs="Arial"/>
          <w:bCs/>
        </w:rPr>
        <w:t xml:space="preserve">El gandul por lo general se siembra de secano por su tolerancia a la </w:t>
      </w:r>
      <w:r w:rsidRPr="00112472">
        <w:rPr>
          <w:rFonts w:ascii="Arial" w:hAnsi="Arial" w:cs="Arial"/>
          <w:color w:val="000000"/>
        </w:rPr>
        <w:t>sequía</w:t>
      </w:r>
      <w:r w:rsidRPr="005A4943">
        <w:rPr>
          <w:rFonts w:ascii="Arial" w:hAnsi="Arial" w:cs="Arial"/>
          <w:bCs/>
        </w:rPr>
        <w:t xml:space="preserve"> aprovechando </w:t>
      </w:r>
      <w:r w:rsidR="00661910">
        <w:rPr>
          <w:rFonts w:ascii="Arial" w:hAnsi="Arial" w:cs="Arial"/>
          <w:bCs/>
        </w:rPr>
        <w:t>las lluvias de la primavera en C</w:t>
      </w:r>
      <w:r w:rsidRPr="005A4943">
        <w:rPr>
          <w:rFonts w:ascii="Arial" w:hAnsi="Arial" w:cs="Arial"/>
          <w:bCs/>
        </w:rPr>
        <w:t xml:space="preserve">uba, las variedades tardías que son las </w:t>
      </w:r>
      <w:r w:rsidR="00661910" w:rsidRPr="005A4943">
        <w:rPr>
          <w:rFonts w:ascii="Arial" w:hAnsi="Arial" w:cs="Arial"/>
          <w:bCs/>
        </w:rPr>
        <w:t>más</w:t>
      </w:r>
      <w:r w:rsidRPr="005A4943">
        <w:rPr>
          <w:rFonts w:ascii="Arial" w:hAnsi="Arial" w:cs="Arial"/>
          <w:bCs/>
        </w:rPr>
        <w:t xml:space="preserve"> utilizadas  por los campesinos florecen en los meses de</w:t>
      </w:r>
      <w:r>
        <w:rPr>
          <w:rFonts w:ascii="Arial" w:hAnsi="Arial" w:cs="Arial"/>
          <w:bCs/>
        </w:rPr>
        <w:t xml:space="preserve"> n</w:t>
      </w:r>
      <w:r w:rsidRPr="005A4943">
        <w:rPr>
          <w:rFonts w:ascii="Arial" w:hAnsi="Arial" w:cs="Arial"/>
          <w:bCs/>
        </w:rPr>
        <w:t>oviembre-Enero que reciben las lluvias caídas con la entrada de los frentes de frio</w:t>
      </w:r>
      <w:r w:rsidR="004F4AE7">
        <w:rPr>
          <w:rFonts w:ascii="Arial" w:hAnsi="Arial" w:cs="Arial"/>
          <w:bCs/>
        </w:rPr>
        <w:t>,</w:t>
      </w:r>
      <w:r>
        <w:rPr>
          <w:rFonts w:ascii="Arial" w:hAnsi="Arial" w:cs="Arial"/>
          <w:bCs/>
        </w:rPr>
        <w:t xml:space="preserve"> esto garantiza que etapas sensibles como la floración</w:t>
      </w:r>
      <w:r w:rsidR="00E71D16">
        <w:rPr>
          <w:rFonts w:ascii="Arial" w:hAnsi="Arial" w:cs="Arial"/>
          <w:bCs/>
        </w:rPr>
        <w:t xml:space="preserve">, </w:t>
      </w:r>
      <w:r>
        <w:rPr>
          <w:rFonts w:ascii="Arial" w:hAnsi="Arial" w:cs="Arial"/>
          <w:bCs/>
        </w:rPr>
        <w:t>formación y cuajado de los granos sean favorecidos</w:t>
      </w:r>
      <w:r w:rsidRPr="005A4943">
        <w:rPr>
          <w:rFonts w:ascii="Arial" w:hAnsi="Arial" w:cs="Arial"/>
          <w:bCs/>
        </w:rPr>
        <w:t>.</w:t>
      </w:r>
      <w:r>
        <w:rPr>
          <w:rFonts w:ascii="Arial" w:hAnsi="Arial" w:cs="Arial"/>
          <w:bCs/>
        </w:rPr>
        <w:t xml:space="preserve"> Si hay posibilidades de dar  riegos complementarios en casos de falta de precipitaciones es mejor teniendo en </w:t>
      </w:r>
      <w:r w:rsidRPr="00CB7053">
        <w:rPr>
          <w:rFonts w:ascii="Arial" w:hAnsi="Arial" w:cs="Arial"/>
          <w:bCs/>
        </w:rPr>
        <w:lastRenderedPageBreak/>
        <w:t>cuenta que e</w:t>
      </w:r>
      <w:r w:rsidRPr="00CB7053">
        <w:rPr>
          <w:rFonts w:ascii="Arial" w:hAnsi="Arial" w:cs="Arial"/>
        </w:rPr>
        <w:t>l riego es una práctica indispensable para alcanzar altos rendimient</w:t>
      </w:r>
      <w:r w:rsidRPr="009823A0">
        <w:rPr>
          <w:rFonts w:ascii="Arial" w:hAnsi="Arial" w:cs="Arial"/>
        </w:rPr>
        <w:t>os y mejorar la calidad del grano</w:t>
      </w:r>
      <w:r w:rsidR="00E00D6F">
        <w:rPr>
          <w:rFonts w:ascii="Arial" w:hAnsi="Arial" w:cs="Arial"/>
        </w:rPr>
        <w:t xml:space="preserve"> (Ecu Red, 2016).</w:t>
      </w:r>
    </w:p>
    <w:p w:rsidR="0047585D" w:rsidRDefault="0047585D" w:rsidP="0047585D">
      <w:pPr>
        <w:pStyle w:val="NormalWeb"/>
        <w:jc w:val="center"/>
        <w:rPr>
          <w:rFonts w:ascii="Arial" w:hAnsi="Arial" w:cs="Arial"/>
          <w:b/>
          <w:sz w:val="44"/>
          <w:szCs w:val="44"/>
        </w:rPr>
      </w:pPr>
    </w:p>
    <w:p w:rsidR="006270EA" w:rsidRPr="0047585D" w:rsidRDefault="006270EA" w:rsidP="0047585D">
      <w:pPr>
        <w:pStyle w:val="NormalWeb"/>
        <w:jc w:val="center"/>
        <w:rPr>
          <w:rFonts w:ascii="Arial" w:hAnsi="Arial" w:cs="Arial"/>
          <w:b/>
          <w:sz w:val="44"/>
          <w:szCs w:val="44"/>
        </w:rPr>
      </w:pPr>
      <w:r w:rsidRPr="0047585D">
        <w:rPr>
          <w:rFonts w:ascii="Arial" w:hAnsi="Arial" w:cs="Arial"/>
          <w:b/>
          <w:sz w:val="44"/>
          <w:szCs w:val="44"/>
        </w:rPr>
        <w:t>Pr</w:t>
      </w:r>
      <w:r w:rsidR="0047585D" w:rsidRPr="0047585D">
        <w:rPr>
          <w:rFonts w:ascii="Arial" w:hAnsi="Arial" w:cs="Arial"/>
          <w:b/>
          <w:sz w:val="44"/>
          <w:szCs w:val="44"/>
        </w:rPr>
        <w:t>incipales plagas y enfermedades</w:t>
      </w:r>
    </w:p>
    <w:p w:rsidR="00DB2E35" w:rsidRDefault="006270EA" w:rsidP="00DB2E35">
      <w:pPr>
        <w:pStyle w:val="NormalWeb"/>
        <w:spacing w:line="360" w:lineRule="auto"/>
        <w:rPr>
          <w:rFonts w:ascii="Arial" w:hAnsi="Arial" w:cs="Arial"/>
        </w:rPr>
      </w:pPr>
      <w:r>
        <w:rPr>
          <w:rFonts w:ascii="Arial" w:hAnsi="Arial" w:cs="Arial"/>
        </w:rPr>
        <w:t>El frijol gandul es poco atacado por plagas y enfermedades</w:t>
      </w:r>
      <w:r w:rsidR="004F4AE7">
        <w:rPr>
          <w:rFonts w:ascii="Arial" w:hAnsi="Arial" w:cs="Arial"/>
        </w:rPr>
        <w:t>,</w:t>
      </w:r>
      <w:r>
        <w:rPr>
          <w:rFonts w:ascii="Arial" w:hAnsi="Arial" w:cs="Arial"/>
        </w:rPr>
        <w:t xml:space="preserve"> en Cuba hemos observado a la mosca blanca y </w:t>
      </w:r>
      <w:r w:rsidRPr="00C809BF">
        <w:rPr>
          <w:rFonts w:ascii="Arial" w:hAnsi="Arial" w:cs="Arial"/>
          <w:i/>
        </w:rPr>
        <w:t>Heliothis</w:t>
      </w:r>
      <w:r w:rsidR="00FE5098">
        <w:rPr>
          <w:rFonts w:ascii="Arial" w:hAnsi="Arial" w:cs="Arial"/>
          <w:i/>
        </w:rPr>
        <w:t xml:space="preserve"> </w:t>
      </w:r>
      <w:r w:rsidRPr="00C809BF">
        <w:rPr>
          <w:rFonts w:ascii="Arial" w:hAnsi="Arial" w:cs="Arial"/>
          <w:i/>
        </w:rPr>
        <w:t>ssp</w:t>
      </w:r>
      <w:r>
        <w:rPr>
          <w:rFonts w:ascii="Arial" w:hAnsi="Arial" w:cs="Arial"/>
        </w:rPr>
        <w:t>.</w:t>
      </w:r>
    </w:p>
    <w:p w:rsidR="00703389" w:rsidRPr="00930560" w:rsidRDefault="00703389" w:rsidP="00DB2E35">
      <w:pPr>
        <w:pStyle w:val="NormalWeb"/>
        <w:spacing w:line="360" w:lineRule="auto"/>
        <w:rPr>
          <w:rFonts w:ascii="Arial" w:hAnsi="Arial" w:cs="Arial"/>
        </w:rPr>
      </w:pPr>
      <w:r w:rsidRPr="004921C7">
        <w:rPr>
          <w:rFonts w:ascii="Arial" w:hAnsi="Arial" w:cs="Arial"/>
          <w:b/>
        </w:rPr>
        <w:t>Tabla12</w:t>
      </w:r>
      <w:r>
        <w:rPr>
          <w:rFonts w:ascii="Arial" w:hAnsi="Arial" w:cs="Arial"/>
        </w:rPr>
        <w:t>.</w:t>
      </w:r>
      <w:r w:rsidR="003C593C">
        <w:rPr>
          <w:rFonts w:ascii="Arial" w:hAnsi="Arial" w:cs="Arial"/>
        </w:rPr>
        <w:t xml:space="preserve"> Principales plagas de este cultivo</w:t>
      </w:r>
      <w:r w:rsidR="00FE5098">
        <w:rPr>
          <w:rFonts w:ascii="Arial" w:hAnsi="Arial" w:cs="Arial"/>
        </w:rPr>
        <w:t xml:space="preserve"> </w:t>
      </w:r>
      <w:r w:rsidR="003C593C">
        <w:rPr>
          <w:rFonts w:ascii="Arial" w:hAnsi="Arial" w:cs="Arial"/>
        </w:rPr>
        <w:t>presente en Cuba.</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1910"/>
        <w:gridCol w:w="2518"/>
        <w:gridCol w:w="4166"/>
      </w:tblGrid>
      <w:tr w:rsidR="006270EA" w:rsidTr="008C4B8C">
        <w:trPr>
          <w:tblCellSpacing w:w="0" w:type="dxa"/>
        </w:trPr>
        <w:tc>
          <w:tcPr>
            <w:tcW w:w="1111" w:type="pct"/>
            <w:tcBorders>
              <w:top w:val="outset" w:sz="6" w:space="0" w:color="auto"/>
              <w:left w:val="outset" w:sz="6" w:space="0" w:color="auto"/>
              <w:bottom w:val="outset" w:sz="6" w:space="0" w:color="auto"/>
              <w:right w:val="outset" w:sz="6" w:space="0" w:color="auto"/>
            </w:tcBorders>
          </w:tcPr>
          <w:p w:rsidR="006270EA" w:rsidRPr="009576C9" w:rsidRDefault="006270EA" w:rsidP="008C4B8C">
            <w:pPr>
              <w:pStyle w:val="NormalWeb"/>
              <w:jc w:val="center"/>
              <w:rPr>
                <w:rFonts w:ascii="Arial" w:hAnsi="Arial" w:cs="Arial"/>
              </w:rPr>
            </w:pPr>
            <w:r w:rsidRPr="009576C9">
              <w:rPr>
                <w:rFonts w:ascii="Arial" w:hAnsi="Arial" w:cs="Arial"/>
                <w:b/>
                <w:bCs/>
              </w:rPr>
              <w:t>ESPECIE</w:t>
            </w:r>
          </w:p>
        </w:tc>
        <w:tc>
          <w:tcPr>
            <w:tcW w:w="1465" w:type="pct"/>
            <w:tcBorders>
              <w:top w:val="outset" w:sz="6" w:space="0" w:color="auto"/>
              <w:left w:val="outset" w:sz="6" w:space="0" w:color="auto"/>
              <w:bottom w:val="outset" w:sz="6" w:space="0" w:color="auto"/>
              <w:right w:val="outset" w:sz="6" w:space="0" w:color="auto"/>
            </w:tcBorders>
          </w:tcPr>
          <w:p w:rsidR="006270EA" w:rsidRPr="009576C9" w:rsidRDefault="006270EA" w:rsidP="008C4B8C">
            <w:pPr>
              <w:pStyle w:val="NormalWeb"/>
              <w:jc w:val="center"/>
              <w:rPr>
                <w:rFonts w:ascii="Arial" w:hAnsi="Arial" w:cs="Arial"/>
              </w:rPr>
            </w:pPr>
            <w:r w:rsidRPr="009576C9">
              <w:rPr>
                <w:rFonts w:ascii="Arial" w:hAnsi="Arial" w:cs="Arial"/>
                <w:b/>
                <w:bCs/>
              </w:rPr>
              <w:t>PLAGAS</w:t>
            </w:r>
          </w:p>
        </w:tc>
        <w:tc>
          <w:tcPr>
            <w:tcW w:w="2424" w:type="pct"/>
            <w:tcBorders>
              <w:top w:val="outset" w:sz="6" w:space="0" w:color="auto"/>
              <w:left w:val="outset" w:sz="6" w:space="0" w:color="auto"/>
              <w:bottom w:val="outset" w:sz="6" w:space="0" w:color="auto"/>
              <w:right w:val="outset" w:sz="6" w:space="0" w:color="auto"/>
            </w:tcBorders>
          </w:tcPr>
          <w:p w:rsidR="006270EA" w:rsidRPr="009576C9" w:rsidRDefault="006270EA" w:rsidP="008C4B8C">
            <w:pPr>
              <w:pStyle w:val="NormalWeb"/>
              <w:jc w:val="center"/>
              <w:rPr>
                <w:rFonts w:ascii="Arial" w:hAnsi="Arial" w:cs="Arial"/>
              </w:rPr>
            </w:pPr>
            <w:r w:rsidRPr="009576C9">
              <w:rPr>
                <w:rFonts w:ascii="Arial" w:hAnsi="Arial" w:cs="Arial"/>
                <w:b/>
                <w:bCs/>
              </w:rPr>
              <w:t>ENFERMEDADES</w:t>
            </w:r>
          </w:p>
        </w:tc>
      </w:tr>
      <w:tr w:rsidR="006270EA" w:rsidTr="008C4B8C">
        <w:trPr>
          <w:tblCellSpacing w:w="0" w:type="dxa"/>
        </w:trPr>
        <w:tc>
          <w:tcPr>
            <w:tcW w:w="1111" w:type="pct"/>
            <w:tcBorders>
              <w:top w:val="outset" w:sz="6" w:space="0" w:color="auto"/>
              <w:left w:val="outset" w:sz="6" w:space="0" w:color="auto"/>
              <w:bottom w:val="outset" w:sz="6" w:space="0" w:color="auto"/>
              <w:right w:val="outset" w:sz="6" w:space="0" w:color="auto"/>
            </w:tcBorders>
          </w:tcPr>
          <w:p w:rsidR="006270EA" w:rsidRPr="00144E61" w:rsidRDefault="006270EA" w:rsidP="008C4B8C">
            <w:pPr>
              <w:pStyle w:val="NormalWeb"/>
              <w:rPr>
                <w:rFonts w:ascii="Arial" w:hAnsi="Arial" w:cs="Arial"/>
              </w:rPr>
            </w:pPr>
            <w:r w:rsidRPr="00144E61">
              <w:rPr>
                <w:rFonts w:ascii="Arial" w:hAnsi="Arial" w:cs="Arial"/>
                <w:b/>
                <w:bCs/>
              </w:rPr>
              <w:t>Frijol de palo o Gandul</w:t>
            </w:r>
          </w:p>
          <w:p w:rsidR="006270EA" w:rsidRPr="00144E61" w:rsidRDefault="006270EA" w:rsidP="008C4B8C">
            <w:pPr>
              <w:pStyle w:val="NormalWeb"/>
              <w:rPr>
                <w:rFonts w:ascii="Arial" w:hAnsi="Arial" w:cs="Arial"/>
              </w:rPr>
            </w:pPr>
            <w:r w:rsidRPr="00144E61">
              <w:rPr>
                <w:rFonts w:ascii="Arial" w:hAnsi="Arial" w:cs="Arial"/>
              </w:rPr>
              <w:t>(Cajanus cajan L)</w:t>
            </w:r>
          </w:p>
        </w:tc>
        <w:tc>
          <w:tcPr>
            <w:tcW w:w="1465" w:type="pct"/>
            <w:tcBorders>
              <w:top w:val="outset" w:sz="6" w:space="0" w:color="auto"/>
              <w:left w:val="outset" w:sz="6" w:space="0" w:color="auto"/>
              <w:bottom w:val="outset" w:sz="6" w:space="0" w:color="auto"/>
              <w:right w:val="outset" w:sz="6" w:space="0" w:color="auto"/>
            </w:tcBorders>
          </w:tcPr>
          <w:p w:rsidR="006270EA" w:rsidRPr="00144E61" w:rsidRDefault="006270EA" w:rsidP="00144E61">
            <w:pPr>
              <w:pStyle w:val="NormalWeb"/>
              <w:spacing w:line="360" w:lineRule="auto"/>
              <w:rPr>
                <w:rFonts w:ascii="Arial" w:hAnsi="Arial" w:cs="Arial"/>
              </w:rPr>
            </w:pPr>
            <w:r w:rsidRPr="00144E61">
              <w:rPr>
                <w:rFonts w:ascii="Arial" w:hAnsi="Arial" w:cs="Arial"/>
              </w:rPr>
              <w:t>Heliothis</w:t>
            </w:r>
            <w:r w:rsidRPr="00144E61">
              <w:rPr>
                <w:rFonts w:ascii="Arial" w:hAnsi="Arial" w:cs="Arial"/>
                <w:i/>
              </w:rPr>
              <w:t xml:space="preserve"> (Heliotis</w:t>
            </w:r>
            <w:r w:rsidR="00CC6E3C">
              <w:rPr>
                <w:rFonts w:ascii="Arial" w:hAnsi="Arial" w:cs="Arial"/>
                <w:i/>
              </w:rPr>
              <w:t xml:space="preserve"> </w:t>
            </w:r>
            <w:r w:rsidRPr="00144E61">
              <w:rPr>
                <w:rFonts w:ascii="Arial" w:hAnsi="Arial" w:cs="Arial"/>
                <w:i/>
              </w:rPr>
              <w:t>spp.)</w:t>
            </w:r>
            <w:r w:rsidR="00144E61" w:rsidRPr="00144E61">
              <w:rPr>
                <w:rFonts w:ascii="Arial" w:hAnsi="Arial" w:cs="Arial"/>
              </w:rPr>
              <w:t>Ataca</w:t>
            </w:r>
            <w:r w:rsidRPr="00144E61">
              <w:rPr>
                <w:rFonts w:ascii="Arial" w:hAnsi="Arial" w:cs="Arial"/>
              </w:rPr>
              <w:t xml:space="preserve"> flores y vainas es la plaga </w:t>
            </w:r>
            <w:r w:rsidR="00661910" w:rsidRPr="00144E61">
              <w:rPr>
                <w:rFonts w:ascii="Arial" w:hAnsi="Arial" w:cs="Arial"/>
              </w:rPr>
              <w:t>más</w:t>
            </w:r>
            <w:r w:rsidRPr="00144E61">
              <w:rPr>
                <w:rFonts w:ascii="Arial" w:hAnsi="Arial" w:cs="Arial"/>
              </w:rPr>
              <w:t xml:space="preserve"> común en este cultivo.Mosca blanca </w:t>
            </w:r>
            <w:r w:rsidRPr="00144E61">
              <w:rPr>
                <w:rFonts w:ascii="Arial" w:hAnsi="Arial" w:cs="Arial"/>
                <w:i/>
              </w:rPr>
              <w:t>(Bemisia</w:t>
            </w:r>
            <w:r w:rsidR="00CC6E3C">
              <w:rPr>
                <w:rFonts w:ascii="Arial" w:hAnsi="Arial" w:cs="Arial"/>
                <w:i/>
              </w:rPr>
              <w:t xml:space="preserve"> </w:t>
            </w:r>
            <w:r w:rsidRPr="00144E61">
              <w:rPr>
                <w:rFonts w:ascii="Arial" w:hAnsi="Arial" w:cs="Arial"/>
                <w:i/>
              </w:rPr>
              <w:t>tabaci)</w:t>
            </w:r>
            <w:r w:rsidRPr="00144E61">
              <w:rPr>
                <w:rFonts w:ascii="Arial" w:hAnsi="Arial" w:cs="Arial"/>
              </w:rPr>
              <w:t xml:space="preserve"> </w:t>
            </w:r>
            <w:r w:rsidR="00661910">
              <w:rPr>
                <w:rFonts w:ascii="Arial" w:hAnsi="Arial" w:cs="Arial"/>
              </w:rPr>
              <w:t>.</w:t>
            </w:r>
            <w:r w:rsidRPr="00144E61">
              <w:rPr>
                <w:rFonts w:ascii="Arial" w:hAnsi="Arial" w:cs="Arial"/>
              </w:rPr>
              <w:t>Vive en las hojas succionando  la savia. Transmiten virus.</w:t>
            </w:r>
          </w:p>
        </w:tc>
        <w:tc>
          <w:tcPr>
            <w:tcW w:w="2424" w:type="pct"/>
            <w:tcBorders>
              <w:top w:val="outset" w:sz="6" w:space="0" w:color="auto"/>
              <w:left w:val="outset" w:sz="6" w:space="0" w:color="auto"/>
              <w:bottom w:val="outset" w:sz="6" w:space="0" w:color="auto"/>
              <w:right w:val="outset" w:sz="6" w:space="0" w:color="auto"/>
            </w:tcBorders>
          </w:tcPr>
          <w:p w:rsidR="006270EA" w:rsidRPr="00144E61" w:rsidRDefault="006270EA" w:rsidP="009576C9">
            <w:pPr>
              <w:pStyle w:val="NormalWeb"/>
              <w:spacing w:line="360" w:lineRule="auto"/>
              <w:rPr>
                <w:rFonts w:ascii="Arial" w:hAnsi="Arial" w:cs="Arial"/>
              </w:rPr>
            </w:pPr>
            <w:r w:rsidRPr="00144E61">
              <w:rPr>
                <w:rFonts w:ascii="Arial" w:hAnsi="Arial" w:cs="Arial"/>
              </w:rPr>
              <w:t xml:space="preserve">No se ha registrado reacciones de susceptibilidad a ninguna enfermedad importante </w:t>
            </w:r>
            <w:r w:rsidR="00703389" w:rsidRPr="00144E61">
              <w:rPr>
                <w:rFonts w:ascii="Arial" w:hAnsi="Arial" w:cs="Arial"/>
              </w:rPr>
              <w:t xml:space="preserve">en Cuba </w:t>
            </w:r>
            <w:r w:rsidRPr="00144E61">
              <w:rPr>
                <w:rFonts w:ascii="Arial" w:hAnsi="Arial" w:cs="Arial"/>
              </w:rPr>
              <w:t>en este cultivo.</w:t>
            </w:r>
          </w:p>
        </w:tc>
      </w:tr>
    </w:tbl>
    <w:p w:rsidR="006270EA" w:rsidRPr="00DB2E35" w:rsidRDefault="006270EA" w:rsidP="00DB2E35">
      <w:pPr>
        <w:pStyle w:val="NormalWeb"/>
        <w:jc w:val="center"/>
        <w:rPr>
          <w:sz w:val="44"/>
          <w:szCs w:val="44"/>
        </w:rPr>
      </w:pPr>
      <w:r w:rsidRPr="00DB2E35">
        <w:rPr>
          <w:rFonts w:ascii="Arial" w:hAnsi="Arial" w:cs="Arial"/>
          <w:b/>
          <w:bCs/>
          <w:sz w:val="44"/>
          <w:szCs w:val="44"/>
        </w:rPr>
        <w:t>Cosecha</w:t>
      </w:r>
    </w:p>
    <w:p w:rsidR="006270EA" w:rsidRPr="00930560" w:rsidRDefault="006270EA" w:rsidP="006270EA">
      <w:pPr>
        <w:pStyle w:val="NormalWeb"/>
        <w:rPr>
          <w:rFonts w:ascii="Arial" w:hAnsi="Arial" w:cs="Arial"/>
        </w:rPr>
      </w:pPr>
      <w:r w:rsidRPr="00930560">
        <w:rPr>
          <w:rFonts w:ascii="Arial" w:hAnsi="Arial" w:cs="Arial"/>
        </w:rPr>
        <w:t xml:space="preserve">Es una fase muy importante relacionada con la calidad. </w:t>
      </w:r>
    </w:p>
    <w:p w:rsidR="00E00D6F" w:rsidRDefault="006270EA" w:rsidP="00E00D6F">
      <w:pPr>
        <w:pStyle w:val="NormalWeb"/>
        <w:spacing w:line="360" w:lineRule="auto"/>
        <w:jc w:val="both"/>
        <w:rPr>
          <w:rFonts w:ascii="Arial" w:hAnsi="Arial" w:cs="Arial"/>
        </w:rPr>
      </w:pPr>
      <w:r w:rsidRPr="00930560">
        <w:rPr>
          <w:rFonts w:ascii="Arial" w:hAnsi="Arial" w:cs="Arial"/>
        </w:rPr>
        <w:t xml:space="preserve">Se hace teniendo en cuenta el uso o destino del grano ya que este se puede consumir seco o verde, si es seco esta </w:t>
      </w:r>
      <w:r w:rsidR="004F4AE7">
        <w:rPr>
          <w:rFonts w:ascii="Arial" w:hAnsi="Arial" w:cs="Arial"/>
        </w:rPr>
        <w:t xml:space="preserve">se </w:t>
      </w:r>
      <w:r w:rsidRPr="00930560">
        <w:rPr>
          <w:rFonts w:ascii="Arial" w:hAnsi="Arial" w:cs="Arial"/>
        </w:rPr>
        <w:t>realiza cuando el 95</w:t>
      </w:r>
      <w:r w:rsidR="00CD2EC8">
        <w:rPr>
          <w:rFonts w:ascii="Arial" w:hAnsi="Arial" w:cs="Arial"/>
        </w:rPr>
        <w:t xml:space="preserve"> </w:t>
      </w:r>
      <w:r w:rsidRPr="00930560">
        <w:rPr>
          <w:rFonts w:ascii="Arial" w:hAnsi="Arial" w:cs="Arial"/>
        </w:rPr>
        <w:t>% de vainas están secas lo  permite acelerar el secado del grano.</w:t>
      </w:r>
      <w:r w:rsidR="00D558DA">
        <w:rPr>
          <w:rFonts w:ascii="Arial" w:hAnsi="Arial" w:cs="Arial"/>
        </w:rPr>
        <w:t xml:space="preserve"> </w:t>
      </w:r>
      <w:r w:rsidRPr="00930560">
        <w:rPr>
          <w:rFonts w:ascii="Arial" w:hAnsi="Arial" w:cs="Arial"/>
        </w:rPr>
        <w:t xml:space="preserve">Si es consumo verde se hace una vez formado el grano es decir en la fase R8 </w:t>
      </w:r>
      <w:r w:rsidR="00E00D6F">
        <w:rPr>
          <w:rFonts w:ascii="Arial" w:hAnsi="Arial" w:cs="Arial"/>
        </w:rPr>
        <w:t>(Ecu Red, 2016).</w:t>
      </w:r>
    </w:p>
    <w:p w:rsidR="00EA5CCF" w:rsidRDefault="00EA5CCF" w:rsidP="00DB2E35">
      <w:pPr>
        <w:pStyle w:val="NormalWeb"/>
        <w:spacing w:line="360" w:lineRule="auto"/>
        <w:ind w:left="-142"/>
        <w:jc w:val="center"/>
        <w:rPr>
          <w:rFonts w:ascii="Arial" w:hAnsi="Arial" w:cs="Arial"/>
          <w:b/>
          <w:sz w:val="44"/>
          <w:szCs w:val="44"/>
        </w:rPr>
      </w:pPr>
    </w:p>
    <w:p w:rsidR="006270EA" w:rsidRPr="00DB2E35" w:rsidRDefault="00811011" w:rsidP="00DB2E35">
      <w:pPr>
        <w:pStyle w:val="NormalWeb"/>
        <w:spacing w:line="360" w:lineRule="auto"/>
        <w:ind w:left="-142"/>
        <w:jc w:val="center"/>
        <w:rPr>
          <w:rFonts w:ascii="Arial" w:hAnsi="Arial" w:cs="Arial"/>
          <w:b/>
          <w:sz w:val="44"/>
          <w:szCs w:val="44"/>
        </w:rPr>
      </w:pPr>
      <w:r w:rsidRPr="00DB2E35">
        <w:rPr>
          <w:rFonts w:ascii="Arial" w:hAnsi="Arial" w:cs="Arial"/>
          <w:b/>
          <w:sz w:val="44"/>
          <w:szCs w:val="44"/>
        </w:rPr>
        <w:lastRenderedPageBreak/>
        <w:t>C</w:t>
      </w:r>
      <w:r w:rsidR="00A769B5" w:rsidRPr="00DB2E35">
        <w:rPr>
          <w:rFonts w:ascii="Arial" w:hAnsi="Arial" w:cs="Arial"/>
          <w:b/>
          <w:sz w:val="44"/>
          <w:szCs w:val="44"/>
        </w:rPr>
        <w:t>onclusiones</w:t>
      </w:r>
    </w:p>
    <w:p w:rsidR="00A769B5" w:rsidRPr="00A769B5" w:rsidRDefault="00A769B5" w:rsidP="00A769B5">
      <w:pPr>
        <w:pStyle w:val="Sinespaciado"/>
        <w:spacing w:line="360" w:lineRule="auto"/>
        <w:jc w:val="both"/>
        <w:rPr>
          <w:rFonts w:ascii="Arial" w:eastAsia="Times New Roman" w:hAnsi="Arial" w:cs="Arial"/>
          <w:sz w:val="24"/>
          <w:szCs w:val="24"/>
          <w:lang w:eastAsia="es-ES"/>
        </w:rPr>
      </w:pPr>
      <w:r w:rsidRPr="00A769B5">
        <w:rPr>
          <w:rFonts w:ascii="Arial" w:eastAsia="Times New Roman" w:hAnsi="Arial" w:cs="Arial"/>
          <w:sz w:val="24"/>
          <w:szCs w:val="24"/>
          <w:lang w:eastAsia="es-ES"/>
        </w:rPr>
        <w:t>Los estudios realizados en el país durante varios años en el cultivo del garbanzo demuestran su adaptación a las condiciones edafoclimáticas de nuestras zonas agroclimáticas ya que permite obtener buenos rendimientos con bajos costos de producción, resultando una buena opción de cultivo para mitigar los efectos del cambio climático.</w:t>
      </w:r>
    </w:p>
    <w:p w:rsidR="00A769B5" w:rsidRDefault="00A769B5" w:rsidP="00A769B5">
      <w:pPr>
        <w:pStyle w:val="Sinespaciado"/>
        <w:spacing w:line="360" w:lineRule="auto"/>
        <w:jc w:val="both"/>
        <w:rPr>
          <w:rFonts w:ascii="Arial" w:eastAsia="Times New Roman" w:hAnsi="Arial" w:cs="Arial"/>
          <w:b/>
          <w:sz w:val="28"/>
          <w:szCs w:val="28"/>
          <w:lang w:eastAsia="es-ES"/>
        </w:rPr>
      </w:pPr>
      <w:r w:rsidRPr="00A769B5">
        <w:rPr>
          <w:rFonts w:ascii="Arial" w:eastAsia="Times New Roman" w:hAnsi="Arial" w:cs="Arial"/>
          <w:sz w:val="24"/>
          <w:szCs w:val="24"/>
          <w:lang w:eastAsia="es-ES"/>
        </w:rPr>
        <w:t>En el caso del Gandul que se cultiv</w:t>
      </w:r>
      <w:r w:rsidR="004A6FDB">
        <w:rPr>
          <w:rFonts w:ascii="Arial" w:eastAsia="Times New Roman" w:hAnsi="Arial" w:cs="Arial"/>
          <w:sz w:val="24"/>
          <w:szCs w:val="24"/>
          <w:lang w:eastAsia="es-ES"/>
        </w:rPr>
        <w:t xml:space="preserve">a </w:t>
      </w:r>
      <w:r w:rsidRPr="00A769B5">
        <w:rPr>
          <w:rFonts w:ascii="Arial" w:eastAsia="Times New Roman" w:hAnsi="Arial" w:cs="Arial"/>
          <w:sz w:val="24"/>
          <w:szCs w:val="24"/>
          <w:lang w:eastAsia="es-ES"/>
        </w:rPr>
        <w:t xml:space="preserve"> por muchos campesinos en el país es otra de las opciones para aprovechar  zonas marginales donde  no es posible</w:t>
      </w:r>
      <w:r w:rsidR="004A6FDB">
        <w:rPr>
          <w:rFonts w:ascii="Arial" w:eastAsia="Times New Roman" w:hAnsi="Arial" w:cs="Arial"/>
          <w:sz w:val="24"/>
          <w:szCs w:val="24"/>
          <w:lang w:eastAsia="es-ES"/>
        </w:rPr>
        <w:t xml:space="preserve"> establecer otros cultivos.</w:t>
      </w:r>
    </w:p>
    <w:p w:rsidR="004921C7" w:rsidRDefault="004921C7" w:rsidP="006270EA">
      <w:pPr>
        <w:pStyle w:val="Sinespaciado"/>
        <w:rPr>
          <w:rFonts w:ascii="Arial" w:eastAsia="Times New Roman" w:hAnsi="Arial" w:cs="Arial"/>
          <w:b/>
          <w:sz w:val="28"/>
          <w:szCs w:val="28"/>
          <w:lang w:eastAsia="es-ES"/>
        </w:rPr>
      </w:pPr>
    </w:p>
    <w:p w:rsidR="004921C7" w:rsidRDefault="004921C7" w:rsidP="006270EA">
      <w:pPr>
        <w:pStyle w:val="Sinespaciado"/>
        <w:rPr>
          <w:rFonts w:ascii="Arial" w:eastAsia="Times New Roman" w:hAnsi="Arial" w:cs="Arial"/>
          <w:b/>
          <w:sz w:val="28"/>
          <w:szCs w:val="28"/>
          <w:lang w:eastAsia="es-ES"/>
        </w:rPr>
      </w:pPr>
    </w:p>
    <w:p w:rsidR="004921C7" w:rsidRDefault="004921C7" w:rsidP="006270EA">
      <w:pPr>
        <w:pStyle w:val="Sinespaciado"/>
        <w:rPr>
          <w:rFonts w:ascii="Arial" w:eastAsia="Times New Roman" w:hAnsi="Arial" w:cs="Arial"/>
          <w:b/>
          <w:sz w:val="28"/>
          <w:szCs w:val="28"/>
          <w:lang w:eastAsia="es-ES"/>
        </w:rPr>
      </w:pPr>
    </w:p>
    <w:p w:rsidR="004921C7" w:rsidRDefault="004921C7" w:rsidP="006270EA">
      <w:pPr>
        <w:pStyle w:val="Sinespaciado"/>
        <w:rPr>
          <w:rFonts w:ascii="Arial" w:eastAsia="Times New Roman" w:hAnsi="Arial" w:cs="Arial"/>
          <w:b/>
          <w:sz w:val="28"/>
          <w:szCs w:val="28"/>
          <w:lang w:eastAsia="es-ES"/>
        </w:rPr>
      </w:pPr>
    </w:p>
    <w:p w:rsidR="004921C7" w:rsidRDefault="004921C7" w:rsidP="006270EA">
      <w:pPr>
        <w:pStyle w:val="Sinespaciado"/>
        <w:rPr>
          <w:rFonts w:ascii="Arial" w:eastAsia="Times New Roman" w:hAnsi="Arial" w:cs="Arial"/>
          <w:b/>
          <w:sz w:val="28"/>
          <w:szCs w:val="28"/>
          <w:lang w:eastAsia="es-ES"/>
        </w:rPr>
      </w:pPr>
    </w:p>
    <w:p w:rsidR="004921C7" w:rsidRDefault="004921C7" w:rsidP="006270EA">
      <w:pPr>
        <w:pStyle w:val="Sinespaciado"/>
        <w:rPr>
          <w:rFonts w:ascii="Arial" w:eastAsia="Times New Roman" w:hAnsi="Arial" w:cs="Arial"/>
          <w:b/>
          <w:sz w:val="28"/>
          <w:szCs w:val="28"/>
          <w:lang w:eastAsia="es-ES"/>
        </w:rPr>
      </w:pPr>
    </w:p>
    <w:p w:rsidR="004921C7" w:rsidRDefault="004921C7" w:rsidP="006270EA">
      <w:pPr>
        <w:pStyle w:val="Sinespaciado"/>
        <w:rPr>
          <w:rFonts w:ascii="Arial" w:eastAsia="Times New Roman" w:hAnsi="Arial" w:cs="Arial"/>
          <w:b/>
          <w:sz w:val="28"/>
          <w:szCs w:val="28"/>
          <w:lang w:eastAsia="es-ES"/>
        </w:rPr>
      </w:pPr>
    </w:p>
    <w:p w:rsidR="004921C7" w:rsidRDefault="004921C7" w:rsidP="006270EA">
      <w:pPr>
        <w:pStyle w:val="Sinespaciado"/>
        <w:rPr>
          <w:rFonts w:ascii="Arial" w:eastAsia="Times New Roman" w:hAnsi="Arial" w:cs="Arial"/>
          <w:b/>
          <w:sz w:val="28"/>
          <w:szCs w:val="28"/>
          <w:lang w:eastAsia="es-ES"/>
        </w:rPr>
      </w:pPr>
    </w:p>
    <w:p w:rsidR="004921C7" w:rsidRDefault="004921C7" w:rsidP="006270EA">
      <w:pPr>
        <w:pStyle w:val="Sinespaciado"/>
        <w:rPr>
          <w:rFonts w:ascii="Arial" w:eastAsia="Times New Roman" w:hAnsi="Arial" w:cs="Arial"/>
          <w:b/>
          <w:sz w:val="28"/>
          <w:szCs w:val="28"/>
          <w:lang w:eastAsia="es-ES"/>
        </w:rPr>
      </w:pPr>
    </w:p>
    <w:p w:rsidR="004921C7" w:rsidRDefault="004921C7" w:rsidP="006270EA">
      <w:pPr>
        <w:pStyle w:val="Sinespaciado"/>
        <w:rPr>
          <w:rFonts w:ascii="Arial" w:eastAsia="Times New Roman" w:hAnsi="Arial" w:cs="Arial"/>
          <w:b/>
          <w:sz w:val="28"/>
          <w:szCs w:val="28"/>
          <w:lang w:eastAsia="es-ES"/>
        </w:rPr>
      </w:pPr>
    </w:p>
    <w:p w:rsidR="004921C7" w:rsidRDefault="004921C7" w:rsidP="006270EA">
      <w:pPr>
        <w:pStyle w:val="Sinespaciado"/>
        <w:rPr>
          <w:rFonts w:ascii="Arial" w:eastAsia="Times New Roman" w:hAnsi="Arial" w:cs="Arial"/>
          <w:b/>
          <w:sz w:val="28"/>
          <w:szCs w:val="28"/>
          <w:lang w:eastAsia="es-ES"/>
        </w:rPr>
      </w:pPr>
    </w:p>
    <w:p w:rsidR="004921C7" w:rsidRDefault="004921C7" w:rsidP="006270EA">
      <w:pPr>
        <w:pStyle w:val="Sinespaciado"/>
        <w:rPr>
          <w:rFonts w:ascii="Arial" w:eastAsia="Times New Roman" w:hAnsi="Arial" w:cs="Arial"/>
          <w:b/>
          <w:sz w:val="28"/>
          <w:szCs w:val="28"/>
          <w:lang w:eastAsia="es-ES"/>
        </w:rPr>
      </w:pPr>
    </w:p>
    <w:p w:rsidR="004921C7" w:rsidRDefault="004921C7" w:rsidP="006270EA">
      <w:pPr>
        <w:pStyle w:val="Sinespaciado"/>
        <w:rPr>
          <w:rFonts w:ascii="Arial" w:eastAsia="Times New Roman" w:hAnsi="Arial" w:cs="Arial"/>
          <w:b/>
          <w:sz w:val="28"/>
          <w:szCs w:val="28"/>
          <w:lang w:eastAsia="es-ES"/>
        </w:rPr>
      </w:pPr>
    </w:p>
    <w:p w:rsidR="004921C7" w:rsidRDefault="004921C7" w:rsidP="006270EA">
      <w:pPr>
        <w:pStyle w:val="Sinespaciado"/>
        <w:rPr>
          <w:rFonts w:ascii="Arial" w:eastAsia="Times New Roman" w:hAnsi="Arial" w:cs="Arial"/>
          <w:b/>
          <w:sz w:val="28"/>
          <w:szCs w:val="28"/>
          <w:lang w:eastAsia="es-ES"/>
        </w:rPr>
      </w:pPr>
    </w:p>
    <w:p w:rsidR="004921C7" w:rsidRDefault="004921C7" w:rsidP="006270EA">
      <w:pPr>
        <w:pStyle w:val="Sinespaciado"/>
        <w:rPr>
          <w:rFonts w:ascii="Arial" w:eastAsia="Times New Roman" w:hAnsi="Arial" w:cs="Arial"/>
          <w:b/>
          <w:sz w:val="28"/>
          <w:szCs w:val="28"/>
          <w:lang w:eastAsia="es-ES"/>
        </w:rPr>
      </w:pPr>
    </w:p>
    <w:p w:rsidR="004921C7" w:rsidRDefault="004921C7" w:rsidP="006270EA">
      <w:pPr>
        <w:pStyle w:val="Sinespaciado"/>
        <w:rPr>
          <w:rFonts w:ascii="Arial" w:eastAsia="Times New Roman" w:hAnsi="Arial" w:cs="Arial"/>
          <w:b/>
          <w:sz w:val="28"/>
          <w:szCs w:val="28"/>
          <w:lang w:eastAsia="es-ES"/>
        </w:rPr>
      </w:pPr>
    </w:p>
    <w:p w:rsidR="004921C7" w:rsidRDefault="004921C7" w:rsidP="006270EA">
      <w:pPr>
        <w:pStyle w:val="Sinespaciado"/>
        <w:rPr>
          <w:rFonts w:ascii="Arial" w:eastAsia="Times New Roman" w:hAnsi="Arial" w:cs="Arial"/>
          <w:b/>
          <w:sz w:val="28"/>
          <w:szCs w:val="28"/>
          <w:lang w:eastAsia="es-ES"/>
        </w:rPr>
      </w:pPr>
    </w:p>
    <w:p w:rsidR="004921C7" w:rsidRDefault="004921C7" w:rsidP="006270EA">
      <w:pPr>
        <w:pStyle w:val="Sinespaciado"/>
        <w:rPr>
          <w:rFonts w:ascii="Arial" w:eastAsia="Times New Roman" w:hAnsi="Arial" w:cs="Arial"/>
          <w:b/>
          <w:sz w:val="28"/>
          <w:szCs w:val="28"/>
          <w:lang w:eastAsia="es-ES"/>
        </w:rPr>
      </w:pPr>
    </w:p>
    <w:p w:rsidR="009E4049" w:rsidRDefault="009E4049" w:rsidP="006270EA">
      <w:pPr>
        <w:pStyle w:val="Sinespaciado"/>
        <w:rPr>
          <w:rFonts w:ascii="Arial" w:eastAsia="Times New Roman" w:hAnsi="Arial" w:cs="Arial"/>
          <w:b/>
          <w:sz w:val="28"/>
          <w:szCs w:val="28"/>
          <w:lang w:eastAsia="es-ES"/>
        </w:rPr>
      </w:pPr>
    </w:p>
    <w:p w:rsidR="009E4049" w:rsidRDefault="009E4049" w:rsidP="006270EA">
      <w:pPr>
        <w:pStyle w:val="Sinespaciado"/>
        <w:rPr>
          <w:rFonts w:ascii="Arial" w:eastAsia="Times New Roman" w:hAnsi="Arial" w:cs="Arial"/>
          <w:b/>
          <w:sz w:val="28"/>
          <w:szCs w:val="28"/>
          <w:lang w:eastAsia="es-ES"/>
        </w:rPr>
      </w:pPr>
    </w:p>
    <w:p w:rsidR="009E4049" w:rsidRDefault="009E4049" w:rsidP="006270EA">
      <w:pPr>
        <w:pStyle w:val="Sinespaciado"/>
        <w:rPr>
          <w:rFonts w:ascii="Arial" w:eastAsia="Times New Roman" w:hAnsi="Arial" w:cs="Arial"/>
          <w:b/>
          <w:sz w:val="28"/>
          <w:szCs w:val="28"/>
          <w:lang w:eastAsia="es-ES"/>
        </w:rPr>
      </w:pPr>
    </w:p>
    <w:p w:rsidR="009E4049" w:rsidRDefault="009E4049" w:rsidP="006270EA">
      <w:pPr>
        <w:pStyle w:val="Sinespaciado"/>
        <w:rPr>
          <w:rFonts w:ascii="Arial" w:eastAsia="Times New Roman" w:hAnsi="Arial" w:cs="Arial"/>
          <w:b/>
          <w:sz w:val="28"/>
          <w:szCs w:val="28"/>
          <w:lang w:eastAsia="es-ES"/>
        </w:rPr>
      </w:pPr>
    </w:p>
    <w:p w:rsidR="009E4049" w:rsidRDefault="009E4049" w:rsidP="006270EA">
      <w:pPr>
        <w:pStyle w:val="Sinespaciado"/>
        <w:rPr>
          <w:rFonts w:ascii="Arial" w:eastAsia="Times New Roman" w:hAnsi="Arial" w:cs="Arial"/>
          <w:b/>
          <w:sz w:val="28"/>
          <w:szCs w:val="28"/>
          <w:lang w:eastAsia="es-ES"/>
        </w:rPr>
      </w:pPr>
    </w:p>
    <w:p w:rsidR="009E4049" w:rsidRDefault="009E4049" w:rsidP="006270EA">
      <w:pPr>
        <w:pStyle w:val="Sinespaciado"/>
        <w:rPr>
          <w:rFonts w:ascii="Arial" w:eastAsia="Times New Roman" w:hAnsi="Arial" w:cs="Arial"/>
          <w:b/>
          <w:sz w:val="28"/>
          <w:szCs w:val="28"/>
          <w:lang w:eastAsia="es-ES"/>
        </w:rPr>
      </w:pPr>
    </w:p>
    <w:p w:rsidR="009E4049" w:rsidRDefault="009E4049" w:rsidP="006270EA">
      <w:pPr>
        <w:pStyle w:val="Sinespaciado"/>
        <w:rPr>
          <w:rFonts w:ascii="Arial" w:eastAsia="Times New Roman" w:hAnsi="Arial" w:cs="Arial"/>
          <w:b/>
          <w:sz w:val="28"/>
          <w:szCs w:val="28"/>
          <w:lang w:eastAsia="es-ES"/>
        </w:rPr>
      </w:pPr>
    </w:p>
    <w:p w:rsidR="009E4049" w:rsidRDefault="009E4049" w:rsidP="006270EA">
      <w:pPr>
        <w:pStyle w:val="Sinespaciado"/>
        <w:rPr>
          <w:rFonts w:ascii="Arial" w:eastAsia="Times New Roman" w:hAnsi="Arial" w:cs="Arial"/>
          <w:b/>
          <w:sz w:val="28"/>
          <w:szCs w:val="28"/>
          <w:lang w:eastAsia="es-ES"/>
        </w:rPr>
      </w:pPr>
    </w:p>
    <w:p w:rsidR="009E4049" w:rsidRDefault="009E4049" w:rsidP="006270EA">
      <w:pPr>
        <w:pStyle w:val="Sinespaciado"/>
        <w:rPr>
          <w:rFonts w:ascii="Arial" w:eastAsia="Times New Roman" w:hAnsi="Arial" w:cs="Arial"/>
          <w:b/>
          <w:sz w:val="28"/>
          <w:szCs w:val="28"/>
          <w:lang w:eastAsia="es-ES"/>
        </w:rPr>
      </w:pPr>
    </w:p>
    <w:p w:rsidR="009E4049" w:rsidRDefault="009E4049" w:rsidP="006270EA">
      <w:pPr>
        <w:pStyle w:val="Sinespaciado"/>
        <w:rPr>
          <w:rFonts w:ascii="Arial" w:eastAsia="Times New Roman" w:hAnsi="Arial" w:cs="Arial"/>
          <w:b/>
          <w:sz w:val="28"/>
          <w:szCs w:val="28"/>
          <w:lang w:eastAsia="es-ES"/>
        </w:rPr>
      </w:pPr>
    </w:p>
    <w:p w:rsidR="00611A9B" w:rsidRDefault="00611A9B" w:rsidP="006270EA">
      <w:pPr>
        <w:pStyle w:val="Sinespaciado"/>
        <w:rPr>
          <w:rFonts w:ascii="Arial" w:eastAsia="Times New Roman" w:hAnsi="Arial" w:cs="Arial"/>
          <w:b/>
          <w:sz w:val="28"/>
          <w:szCs w:val="28"/>
          <w:lang w:eastAsia="es-ES"/>
        </w:rPr>
      </w:pPr>
    </w:p>
    <w:p w:rsidR="00DB2E35" w:rsidRDefault="00DB2E35" w:rsidP="006270EA">
      <w:pPr>
        <w:pStyle w:val="Sinespaciado"/>
        <w:rPr>
          <w:rFonts w:ascii="Arial" w:eastAsia="Times New Roman" w:hAnsi="Arial" w:cs="Arial"/>
          <w:b/>
          <w:sz w:val="28"/>
          <w:szCs w:val="28"/>
          <w:lang w:eastAsia="es-ES"/>
        </w:rPr>
      </w:pPr>
    </w:p>
    <w:p w:rsidR="00DB2E35" w:rsidRDefault="00DB2E35" w:rsidP="006270EA">
      <w:pPr>
        <w:pStyle w:val="Sinespaciado"/>
        <w:rPr>
          <w:rFonts w:ascii="Arial" w:eastAsia="Times New Roman" w:hAnsi="Arial" w:cs="Arial"/>
          <w:b/>
          <w:sz w:val="28"/>
          <w:szCs w:val="28"/>
          <w:lang w:eastAsia="es-ES"/>
        </w:rPr>
      </w:pPr>
    </w:p>
    <w:p w:rsidR="005C5B49" w:rsidRPr="006270EA" w:rsidRDefault="00DB2E35" w:rsidP="00EA5CCF">
      <w:pPr>
        <w:pStyle w:val="Sinespaciado"/>
        <w:jc w:val="center"/>
        <w:rPr>
          <w:rFonts w:ascii="Arial" w:eastAsia="Times New Roman" w:hAnsi="Arial" w:cs="Arial"/>
          <w:sz w:val="24"/>
          <w:szCs w:val="24"/>
          <w:lang w:eastAsia="es-ES"/>
        </w:rPr>
      </w:pPr>
      <w:r>
        <w:rPr>
          <w:rFonts w:ascii="Arial" w:eastAsia="Times New Roman" w:hAnsi="Arial" w:cs="Arial"/>
          <w:b/>
          <w:sz w:val="28"/>
          <w:szCs w:val="28"/>
          <w:lang w:eastAsia="es-ES"/>
        </w:rPr>
        <w:t xml:space="preserve">Revisión </w:t>
      </w:r>
      <w:r w:rsidR="00397C51" w:rsidRPr="007D57F9">
        <w:rPr>
          <w:rFonts w:ascii="Arial" w:eastAsia="Times New Roman" w:hAnsi="Arial" w:cs="Arial"/>
          <w:b/>
          <w:sz w:val="28"/>
          <w:szCs w:val="28"/>
          <w:lang w:eastAsia="es-ES"/>
        </w:rPr>
        <w:t>Bibliografía</w:t>
      </w:r>
      <w:hyperlink r:id="rId66" w:tgtFrame="_blank" w:history="1">
        <w:r w:rsidR="009B4A71" w:rsidRPr="009B4A71">
          <w:rPr>
            <w:rFonts w:ascii="Arial" w:eastAsia="Times New Roman" w:hAnsi="Arial" w:cs="Arial"/>
            <w:color w:val="0000FF"/>
            <w:sz w:val="28"/>
            <w:szCs w:val="28"/>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www.youtube.com/user/infoagrocom" target="&quot;_blank&quot;" style="width:24.75pt;height:24.75pt" o:button="t"/>
          </w:pict>
        </w:r>
      </w:hyperlink>
      <w:hyperlink r:id="rId67" w:tgtFrame="_blank" w:history="1">
        <w:r w:rsidR="009B4A71" w:rsidRPr="009B4A71">
          <w:rPr>
            <w:rFonts w:ascii="Arial" w:eastAsia="Times New Roman" w:hAnsi="Arial" w:cs="Arial"/>
            <w:color w:val="0000FF"/>
            <w:sz w:val="24"/>
            <w:szCs w:val="24"/>
            <w:lang w:eastAsia="es-ES"/>
          </w:rPr>
          <w:pict>
            <v:shape id="_x0000_i1026" type="#_x0000_t75" alt="" href="http://www.facebook.com/pages/infoagrocom/187876971228996" target="&quot;_blank&quot;" style="width:24.75pt;height:24.75pt" o:button="t"/>
          </w:pict>
        </w:r>
      </w:hyperlink>
      <w:hyperlink r:id="rId68" w:anchor="%21/infoagrocom" w:tgtFrame="_blank" w:history="1">
        <w:r w:rsidR="009B4A71" w:rsidRPr="009B4A71">
          <w:rPr>
            <w:rFonts w:ascii="Arial" w:eastAsia="Times New Roman" w:hAnsi="Arial" w:cs="Arial"/>
            <w:color w:val="0000FF"/>
            <w:sz w:val="24"/>
            <w:szCs w:val="24"/>
            <w:lang w:eastAsia="es-ES"/>
          </w:rPr>
          <w:pict>
            <v:shape id="_x0000_i1027" type="#_x0000_t75" alt="" href="http://twitter.com/#%21/infoagrocom" target="&quot;_blank&quot;" style="width:24.75pt;height:24.75pt" o:button="t"/>
          </w:pict>
        </w:r>
      </w:hyperlink>
    </w:p>
    <w:p w:rsidR="007261A7" w:rsidRPr="00CB1C15" w:rsidRDefault="007261A7" w:rsidP="00CB1C15">
      <w:pPr>
        <w:autoSpaceDE w:val="0"/>
        <w:autoSpaceDN w:val="0"/>
        <w:adjustRightInd w:val="0"/>
        <w:spacing w:after="0" w:line="240" w:lineRule="auto"/>
        <w:jc w:val="both"/>
        <w:rPr>
          <w:rFonts w:ascii="Arial" w:hAnsi="Arial" w:cs="Arial"/>
          <w:color w:val="000000"/>
          <w:sz w:val="23"/>
          <w:szCs w:val="23"/>
        </w:rPr>
      </w:pPr>
    </w:p>
    <w:p w:rsidR="007261A7" w:rsidRPr="002A123F" w:rsidRDefault="009676A2" w:rsidP="009676A2">
      <w:pPr>
        <w:pStyle w:val="Prrafodelista"/>
        <w:autoSpaceDE w:val="0"/>
        <w:autoSpaceDN w:val="0"/>
        <w:adjustRightInd w:val="0"/>
        <w:spacing w:after="0" w:line="360" w:lineRule="auto"/>
        <w:ind w:left="993" w:hanging="426"/>
        <w:rPr>
          <w:rFonts w:ascii="Arial" w:hAnsi="Arial" w:cs="Arial"/>
          <w:sz w:val="24"/>
          <w:szCs w:val="24"/>
        </w:rPr>
      </w:pPr>
      <w:r>
        <w:rPr>
          <w:rFonts w:ascii="Arial" w:hAnsi="Arial" w:cs="Arial"/>
          <w:sz w:val="24"/>
          <w:szCs w:val="24"/>
        </w:rPr>
        <w:t xml:space="preserve"> </w:t>
      </w:r>
      <w:r w:rsidR="007261A7" w:rsidRPr="002A123F">
        <w:rPr>
          <w:rFonts w:ascii="Arial" w:hAnsi="Arial" w:cs="Arial"/>
          <w:sz w:val="24"/>
          <w:szCs w:val="24"/>
        </w:rPr>
        <w:t>AgroNet,</w:t>
      </w:r>
      <w:r w:rsidR="007261A7">
        <w:rPr>
          <w:rFonts w:ascii="Arial" w:hAnsi="Arial" w:cs="Arial"/>
          <w:sz w:val="24"/>
          <w:szCs w:val="24"/>
        </w:rPr>
        <w:t xml:space="preserve"> </w:t>
      </w:r>
      <w:r w:rsidR="007261A7" w:rsidRPr="00E93660">
        <w:rPr>
          <w:rFonts w:ascii="Arial" w:hAnsi="Arial" w:cs="Arial"/>
          <w:sz w:val="24"/>
          <w:szCs w:val="24"/>
        </w:rPr>
        <w:t>(2001).</w:t>
      </w:r>
      <w:r w:rsidR="007261A7" w:rsidRPr="002A123F">
        <w:rPr>
          <w:rFonts w:ascii="Arial" w:hAnsi="Arial" w:cs="Arial"/>
          <w:sz w:val="24"/>
          <w:szCs w:val="24"/>
        </w:rPr>
        <w:t xml:space="preserve"> Manejo del cultivo de garbanzo blanco en el centro de Sinaloa. Disponible en: http://www.agronet.com.mx/cgi/articles.cgi. Consultada 15 de mayo del 2017.</w:t>
      </w:r>
    </w:p>
    <w:p w:rsidR="007261A7" w:rsidRDefault="007261A7" w:rsidP="009676A2">
      <w:pPr>
        <w:pStyle w:val="Prrafodelista"/>
        <w:autoSpaceDE w:val="0"/>
        <w:autoSpaceDN w:val="0"/>
        <w:adjustRightInd w:val="0"/>
        <w:spacing w:after="0" w:line="360" w:lineRule="auto"/>
        <w:ind w:left="993" w:hanging="426"/>
      </w:pPr>
      <w:r w:rsidRPr="002A123F">
        <w:rPr>
          <w:rFonts w:ascii="Arial" w:hAnsi="Arial" w:cs="Arial"/>
          <w:sz w:val="24"/>
          <w:szCs w:val="24"/>
        </w:rPr>
        <w:t>Alemán, R; Gil, V.; Quintero, E.; Saucedo, O</w:t>
      </w:r>
      <w:r w:rsidRPr="0043764D">
        <w:rPr>
          <w:rFonts w:ascii="Arial" w:hAnsi="Arial" w:cs="Arial"/>
          <w:sz w:val="24"/>
          <w:szCs w:val="24"/>
        </w:rPr>
        <w:t>,</w:t>
      </w:r>
      <w:r>
        <w:rPr>
          <w:rFonts w:ascii="Arial" w:hAnsi="Arial" w:cs="Arial"/>
          <w:sz w:val="24"/>
          <w:szCs w:val="24"/>
        </w:rPr>
        <w:t xml:space="preserve"> </w:t>
      </w:r>
      <w:r w:rsidRPr="0043764D">
        <w:rPr>
          <w:rFonts w:ascii="Arial" w:hAnsi="Arial" w:cs="Arial"/>
          <w:sz w:val="24"/>
          <w:szCs w:val="24"/>
        </w:rPr>
        <w:t>(2008).</w:t>
      </w:r>
      <w:r w:rsidRPr="002A123F">
        <w:rPr>
          <w:rFonts w:ascii="Arial" w:hAnsi="Arial" w:cs="Arial"/>
          <w:sz w:val="24"/>
          <w:szCs w:val="24"/>
        </w:rPr>
        <w:t xml:space="preserve"> Producción de granos en</w:t>
      </w:r>
      <w:r w:rsidR="00386CE7">
        <w:rPr>
          <w:rFonts w:ascii="Arial" w:hAnsi="Arial" w:cs="Arial"/>
          <w:sz w:val="24"/>
          <w:szCs w:val="24"/>
        </w:rPr>
        <w:t xml:space="preserve"> </w:t>
      </w:r>
      <w:r w:rsidRPr="002A123F">
        <w:rPr>
          <w:rFonts w:ascii="Arial" w:hAnsi="Arial" w:cs="Arial"/>
          <w:sz w:val="24"/>
          <w:szCs w:val="24"/>
        </w:rPr>
        <w:t>condiciones de sostenibilidad. Centro de Investigaciones Agropecuarias</w:t>
      </w:r>
      <w:r w:rsidR="00386CE7">
        <w:rPr>
          <w:rFonts w:ascii="Arial" w:hAnsi="Arial" w:cs="Arial"/>
          <w:sz w:val="24"/>
          <w:szCs w:val="24"/>
        </w:rPr>
        <w:t xml:space="preserve"> </w:t>
      </w:r>
      <w:r>
        <w:t>(</w:t>
      </w:r>
      <w:r w:rsidRPr="002A123F">
        <w:rPr>
          <w:rFonts w:ascii="Arial" w:hAnsi="Arial" w:cs="Arial"/>
          <w:sz w:val="24"/>
          <w:szCs w:val="24"/>
        </w:rPr>
        <w:t>CIAP), 50</w:t>
      </w:r>
      <w:r w:rsidR="00386CE7">
        <w:rPr>
          <w:rFonts w:ascii="Arial" w:hAnsi="Arial" w:cs="Arial"/>
          <w:sz w:val="24"/>
          <w:szCs w:val="24"/>
        </w:rPr>
        <w:t xml:space="preserve"> </w:t>
      </w:r>
      <w:r w:rsidRPr="002A123F">
        <w:rPr>
          <w:rFonts w:ascii="Arial" w:hAnsi="Arial" w:cs="Arial"/>
          <w:sz w:val="24"/>
          <w:szCs w:val="24"/>
        </w:rPr>
        <w:t>pp.</w:t>
      </w:r>
    </w:p>
    <w:p w:rsidR="008A78B6" w:rsidRDefault="001C783B" w:rsidP="00D062D2">
      <w:pPr>
        <w:pStyle w:val="Sinespaciado"/>
        <w:spacing w:line="360" w:lineRule="auto"/>
        <w:ind w:left="567"/>
        <w:rPr>
          <w:rFonts w:ascii="Arial" w:hAnsi="Arial" w:cs="Arial"/>
          <w:sz w:val="24"/>
          <w:szCs w:val="24"/>
        </w:rPr>
      </w:pPr>
      <w:r>
        <w:rPr>
          <w:rFonts w:ascii="Arial" w:hAnsi="Arial" w:cs="Arial"/>
          <w:sz w:val="24"/>
          <w:szCs w:val="24"/>
        </w:rPr>
        <w:t xml:space="preserve"> </w:t>
      </w:r>
      <w:r w:rsidR="007261A7" w:rsidRPr="00F43088">
        <w:rPr>
          <w:rFonts w:ascii="Arial" w:hAnsi="Arial" w:cs="Arial"/>
          <w:sz w:val="24"/>
          <w:szCs w:val="24"/>
        </w:rPr>
        <w:t>ANAFAE</w:t>
      </w:r>
      <w:r w:rsidR="007261A7" w:rsidRPr="006270EA">
        <w:rPr>
          <w:rFonts w:ascii="Arial" w:hAnsi="Arial" w:cs="Arial"/>
          <w:sz w:val="24"/>
          <w:szCs w:val="24"/>
        </w:rPr>
        <w:t xml:space="preserve">, </w:t>
      </w:r>
      <w:r w:rsidR="007261A7">
        <w:rPr>
          <w:rFonts w:ascii="Arial" w:hAnsi="Arial" w:cs="Arial"/>
          <w:sz w:val="24"/>
          <w:szCs w:val="24"/>
        </w:rPr>
        <w:t>(</w:t>
      </w:r>
      <w:r w:rsidR="007261A7" w:rsidRPr="006270EA">
        <w:rPr>
          <w:rFonts w:ascii="Arial" w:hAnsi="Arial" w:cs="Arial"/>
          <w:sz w:val="24"/>
          <w:szCs w:val="24"/>
        </w:rPr>
        <w:t>2000</w:t>
      </w:r>
      <w:r w:rsidR="007261A7">
        <w:rPr>
          <w:rFonts w:ascii="Arial" w:hAnsi="Arial" w:cs="Arial"/>
          <w:sz w:val="24"/>
          <w:szCs w:val="24"/>
        </w:rPr>
        <w:t>)</w:t>
      </w:r>
      <w:r w:rsidR="007261A7" w:rsidRPr="006270EA">
        <w:rPr>
          <w:rFonts w:ascii="Arial" w:hAnsi="Arial" w:cs="Arial"/>
          <w:sz w:val="24"/>
          <w:szCs w:val="24"/>
        </w:rPr>
        <w:t>. El Frijol Gandul. ANAFAE, Tegucigalpa, Honduras.1</w:t>
      </w:r>
      <w:r w:rsidR="00D062D2">
        <w:rPr>
          <w:rFonts w:ascii="Arial" w:hAnsi="Arial" w:cs="Arial"/>
          <w:sz w:val="24"/>
          <w:szCs w:val="24"/>
        </w:rPr>
        <w:t>1</w:t>
      </w:r>
      <w:r w:rsidR="007261A7" w:rsidRPr="006270EA">
        <w:rPr>
          <w:rFonts w:ascii="Arial" w:hAnsi="Arial" w:cs="Arial"/>
          <w:sz w:val="24"/>
          <w:szCs w:val="24"/>
        </w:rPr>
        <w:t xml:space="preserve"> </w:t>
      </w:r>
      <w:r w:rsidR="00D062D2">
        <w:rPr>
          <w:rFonts w:ascii="Arial" w:hAnsi="Arial" w:cs="Arial"/>
          <w:sz w:val="24"/>
          <w:szCs w:val="24"/>
        </w:rPr>
        <w:t>p.</w:t>
      </w:r>
    </w:p>
    <w:p w:rsidR="00D062D2" w:rsidRDefault="00D062D2" w:rsidP="00D062D2">
      <w:pPr>
        <w:pStyle w:val="Sinespaciado"/>
        <w:spacing w:line="360" w:lineRule="auto"/>
        <w:ind w:left="567"/>
        <w:rPr>
          <w:rFonts w:ascii="Arial" w:hAnsi="Arial" w:cs="Arial"/>
          <w:sz w:val="24"/>
          <w:szCs w:val="24"/>
        </w:rPr>
      </w:pPr>
      <w:r>
        <w:rPr>
          <w:rFonts w:ascii="Arial" w:hAnsi="Arial" w:cs="Arial"/>
          <w:sz w:val="24"/>
          <w:szCs w:val="24"/>
        </w:rPr>
        <w:t xml:space="preserve"> </w:t>
      </w:r>
    </w:p>
    <w:p w:rsidR="00EA5CCF" w:rsidRPr="007A692B" w:rsidRDefault="007A692B" w:rsidP="006D73C7">
      <w:pPr>
        <w:autoSpaceDE w:val="0"/>
        <w:autoSpaceDN w:val="0"/>
        <w:adjustRightInd w:val="0"/>
        <w:spacing w:after="0" w:line="360" w:lineRule="auto"/>
        <w:ind w:left="993" w:hanging="426"/>
        <w:rPr>
          <w:rFonts w:ascii="Arial" w:hAnsi="Arial" w:cs="Arial"/>
          <w:sz w:val="24"/>
          <w:szCs w:val="24"/>
        </w:rPr>
      </w:pPr>
      <w:r w:rsidRPr="007A692B">
        <w:rPr>
          <w:rFonts w:ascii="Arial" w:hAnsi="Arial" w:cs="Arial"/>
          <w:bCs/>
          <w:sz w:val="24"/>
          <w:szCs w:val="24"/>
        </w:rPr>
        <w:t>Dibut</w:t>
      </w:r>
      <w:r>
        <w:rPr>
          <w:rFonts w:ascii="Arial" w:hAnsi="Arial" w:cs="Arial"/>
          <w:bCs/>
          <w:sz w:val="24"/>
          <w:szCs w:val="24"/>
        </w:rPr>
        <w:t>,</w:t>
      </w:r>
      <w:r w:rsidRPr="007A692B">
        <w:rPr>
          <w:rFonts w:ascii="Arial" w:hAnsi="Arial" w:cs="Arial"/>
          <w:bCs/>
          <w:sz w:val="24"/>
          <w:szCs w:val="24"/>
        </w:rPr>
        <w:t xml:space="preserve"> Á</w:t>
      </w:r>
      <w:r>
        <w:rPr>
          <w:rFonts w:ascii="Arial" w:hAnsi="Arial" w:cs="Arial"/>
          <w:bCs/>
          <w:sz w:val="24"/>
          <w:szCs w:val="24"/>
        </w:rPr>
        <w:t>.</w:t>
      </w:r>
      <w:r w:rsidRPr="007A692B">
        <w:rPr>
          <w:rFonts w:ascii="Arial" w:hAnsi="Arial" w:cs="Arial"/>
          <w:bCs/>
          <w:sz w:val="24"/>
          <w:szCs w:val="24"/>
        </w:rPr>
        <w:t xml:space="preserve"> </w:t>
      </w:r>
      <w:r>
        <w:rPr>
          <w:rFonts w:ascii="Arial" w:hAnsi="Arial" w:cs="Arial"/>
          <w:bCs/>
          <w:sz w:val="24"/>
          <w:szCs w:val="24"/>
        </w:rPr>
        <w:t>B;</w:t>
      </w:r>
      <w:r w:rsidRPr="007A692B">
        <w:rPr>
          <w:rFonts w:ascii="Arial" w:hAnsi="Arial" w:cs="Arial"/>
          <w:bCs/>
          <w:sz w:val="24"/>
          <w:szCs w:val="24"/>
        </w:rPr>
        <w:t xml:space="preserve"> García</w:t>
      </w:r>
      <w:r>
        <w:rPr>
          <w:rFonts w:ascii="Arial" w:hAnsi="Arial" w:cs="Arial"/>
          <w:bCs/>
          <w:sz w:val="24"/>
          <w:szCs w:val="24"/>
        </w:rPr>
        <w:t>,</w:t>
      </w:r>
      <w:r w:rsidRPr="007A692B">
        <w:rPr>
          <w:rFonts w:ascii="Arial" w:hAnsi="Arial" w:cs="Arial"/>
          <w:bCs/>
          <w:sz w:val="24"/>
          <w:szCs w:val="24"/>
        </w:rPr>
        <w:t xml:space="preserve"> M</w:t>
      </w:r>
      <w:r>
        <w:rPr>
          <w:rFonts w:ascii="Arial" w:hAnsi="Arial" w:cs="Arial"/>
          <w:bCs/>
          <w:sz w:val="24"/>
          <w:szCs w:val="24"/>
        </w:rPr>
        <w:t>.</w:t>
      </w:r>
      <w:r w:rsidRPr="007A692B">
        <w:rPr>
          <w:rFonts w:ascii="Arial" w:hAnsi="Arial" w:cs="Arial"/>
          <w:bCs/>
          <w:sz w:val="24"/>
          <w:szCs w:val="24"/>
        </w:rPr>
        <w:t xml:space="preserve"> O</w:t>
      </w:r>
      <w:r>
        <w:rPr>
          <w:rFonts w:ascii="Arial" w:hAnsi="Arial" w:cs="Arial"/>
          <w:bCs/>
          <w:sz w:val="24"/>
          <w:szCs w:val="24"/>
        </w:rPr>
        <w:t>;</w:t>
      </w:r>
      <w:r w:rsidRPr="007A692B">
        <w:rPr>
          <w:rFonts w:ascii="Arial" w:hAnsi="Arial" w:cs="Arial"/>
          <w:bCs/>
          <w:sz w:val="24"/>
          <w:szCs w:val="24"/>
        </w:rPr>
        <w:t xml:space="preserve"> Shagarodsky</w:t>
      </w:r>
      <w:r>
        <w:rPr>
          <w:rFonts w:ascii="Arial" w:hAnsi="Arial" w:cs="Arial"/>
          <w:bCs/>
          <w:sz w:val="24"/>
          <w:szCs w:val="24"/>
        </w:rPr>
        <w:t>,</w:t>
      </w:r>
      <w:r w:rsidRPr="007A692B">
        <w:rPr>
          <w:rFonts w:ascii="Arial" w:hAnsi="Arial" w:cs="Arial"/>
          <w:bCs/>
          <w:sz w:val="24"/>
          <w:szCs w:val="24"/>
        </w:rPr>
        <w:t xml:space="preserve"> S</w:t>
      </w:r>
      <w:r>
        <w:rPr>
          <w:rFonts w:ascii="Arial" w:hAnsi="Arial" w:cs="Arial"/>
          <w:bCs/>
          <w:sz w:val="24"/>
          <w:szCs w:val="24"/>
        </w:rPr>
        <w:t>.</w:t>
      </w:r>
      <w:r w:rsidRPr="007A692B">
        <w:rPr>
          <w:rFonts w:ascii="Arial" w:hAnsi="Arial" w:cs="Arial"/>
          <w:bCs/>
          <w:sz w:val="24"/>
          <w:szCs w:val="24"/>
        </w:rPr>
        <w:t xml:space="preserve"> T</w:t>
      </w:r>
      <w:r>
        <w:rPr>
          <w:rFonts w:ascii="Arial" w:hAnsi="Arial" w:cs="Arial"/>
          <w:bCs/>
          <w:sz w:val="24"/>
          <w:szCs w:val="24"/>
        </w:rPr>
        <w:t xml:space="preserve">; </w:t>
      </w:r>
      <w:r w:rsidRPr="007A692B">
        <w:rPr>
          <w:rFonts w:ascii="Arial" w:hAnsi="Arial" w:cs="Arial"/>
          <w:bCs/>
          <w:sz w:val="24"/>
          <w:szCs w:val="24"/>
        </w:rPr>
        <w:t>Ríos</w:t>
      </w:r>
      <w:r>
        <w:rPr>
          <w:rFonts w:ascii="Arial" w:hAnsi="Arial" w:cs="Arial"/>
          <w:bCs/>
          <w:sz w:val="24"/>
          <w:szCs w:val="24"/>
        </w:rPr>
        <w:t>,</w:t>
      </w:r>
      <w:r w:rsidRPr="007A692B">
        <w:rPr>
          <w:rFonts w:ascii="Arial" w:hAnsi="Arial" w:cs="Arial"/>
          <w:bCs/>
          <w:sz w:val="24"/>
          <w:szCs w:val="24"/>
        </w:rPr>
        <w:t xml:space="preserve"> R</w:t>
      </w:r>
      <w:r>
        <w:rPr>
          <w:rFonts w:ascii="Arial" w:hAnsi="Arial" w:cs="Arial"/>
          <w:bCs/>
          <w:sz w:val="24"/>
          <w:szCs w:val="24"/>
        </w:rPr>
        <w:t>.</w:t>
      </w:r>
      <w:r w:rsidRPr="007A692B">
        <w:rPr>
          <w:rFonts w:ascii="Arial" w:hAnsi="Arial" w:cs="Arial"/>
          <w:bCs/>
          <w:sz w:val="24"/>
          <w:szCs w:val="24"/>
        </w:rPr>
        <w:t xml:space="preserve"> Y</w:t>
      </w:r>
      <w:r>
        <w:rPr>
          <w:rFonts w:ascii="Arial" w:hAnsi="Arial" w:cs="Arial"/>
          <w:bCs/>
          <w:sz w:val="24"/>
          <w:szCs w:val="24"/>
        </w:rPr>
        <w:t xml:space="preserve"> </w:t>
      </w:r>
      <w:r w:rsidRPr="007A692B">
        <w:rPr>
          <w:rFonts w:ascii="Arial" w:hAnsi="Arial" w:cs="Arial"/>
          <w:bCs/>
          <w:sz w:val="24"/>
          <w:szCs w:val="24"/>
        </w:rPr>
        <w:t xml:space="preserve"> y Govín</w:t>
      </w:r>
      <w:r>
        <w:rPr>
          <w:rFonts w:ascii="Arial" w:hAnsi="Arial" w:cs="Arial"/>
          <w:bCs/>
          <w:sz w:val="24"/>
          <w:szCs w:val="24"/>
        </w:rPr>
        <w:t>,</w:t>
      </w:r>
      <w:r w:rsidRPr="007A692B">
        <w:rPr>
          <w:rFonts w:ascii="Arial" w:hAnsi="Arial" w:cs="Arial"/>
          <w:bCs/>
          <w:sz w:val="24"/>
          <w:szCs w:val="24"/>
        </w:rPr>
        <w:t xml:space="preserve"> L</w:t>
      </w:r>
      <w:r>
        <w:rPr>
          <w:rFonts w:ascii="Arial" w:hAnsi="Arial" w:cs="Arial"/>
          <w:bCs/>
          <w:sz w:val="24"/>
          <w:szCs w:val="24"/>
        </w:rPr>
        <w:t>.</w:t>
      </w:r>
      <w:r w:rsidRPr="007A692B">
        <w:rPr>
          <w:rFonts w:ascii="Arial" w:hAnsi="Arial" w:cs="Arial"/>
          <w:bCs/>
          <w:sz w:val="24"/>
          <w:szCs w:val="24"/>
        </w:rPr>
        <w:t xml:space="preserve"> Fey</w:t>
      </w:r>
      <w:r w:rsidRPr="007A692B">
        <w:rPr>
          <w:rFonts w:ascii="Arial" w:hAnsi="Arial" w:cs="Arial"/>
          <w:b/>
          <w:bCs/>
          <w:sz w:val="24"/>
          <w:szCs w:val="24"/>
        </w:rPr>
        <w:t>.</w:t>
      </w:r>
      <w:r w:rsidRPr="007A692B">
        <w:rPr>
          <w:rFonts w:ascii="Arial" w:eastAsia="Times New Roman" w:hAnsi="Arial" w:cs="Arial"/>
          <w:iCs/>
          <w:sz w:val="24"/>
          <w:szCs w:val="24"/>
          <w:lang w:val="es-MX" w:eastAsia="es-ES"/>
        </w:rPr>
        <w:t xml:space="preserve"> </w:t>
      </w:r>
      <w:r w:rsidR="007261A7" w:rsidRPr="007A692B">
        <w:rPr>
          <w:rFonts w:ascii="Arial" w:eastAsia="Times New Roman" w:hAnsi="Arial" w:cs="Arial"/>
          <w:iCs/>
          <w:sz w:val="24"/>
          <w:szCs w:val="24"/>
          <w:lang w:val="es-MX" w:eastAsia="es-ES"/>
        </w:rPr>
        <w:t>(2012)</w:t>
      </w:r>
      <w:r w:rsidR="007261A7" w:rsidRPr="007A692B">
        <w:rPr>
          <w:rFonts w:ascii="Arial" w:eastAsia="Times New Roman" w:hAnsi="Arial" w:cs="Arial"/>
          <w:i/>
          <w:iCs/>
          <w:sz w:val="24"/>
          <w:szCs w:val="24"/>
          <w:lang w:val="es-MX" w:eastAsia="es-ES"/>
        </w:rPr>
        <w:t xml:space="preserve"> .</w:t>
      </w:r>
      <w:r w:rsidR="007261A7" w:rsidRPr="007A692B">
        <w:rPr>
          <w:rFonts w:ascii="Arial" w:eastAsia="Times New Roman" w:hAnsi="Arial" w:cs="Arial"/>
          <w:sz w:val="24"/>
          <w:szCs w:val="24"/>
          <w:lang w:val="es-CO" w:eastAsia="es-ES"/>
        </w:rPr>
        <w:t xml:space="preserve">Respuesta de cultivares y líneas de garbanzo a la inoculación con la cepa inifat-gr1 de </w:t>
      </w:r>
      <w:r w:rsidR="007261A7" w:rsidRPr="007A692B">
        <w:rPr>
          <w:rFonts w:ascii="Arial" w:eastAsia="Times New Roman" w:hAnsi="Arial" w:cs="Arial"/>
          <w:i/>
          <w:iCs/>
          <w:sz w:val="24"/>
          <w:szCs w:val="24"/>
          <w:lang w:val="es-CO" w:eastAsia="es-ES"/>
        </w:rPr>
        <w:t>Mesorhizobium cicerii</w:t>
      </w:r>
      <w:r w:rsidR="007261A7" w:rsidRPr="007A692B">
        <w:rPr>
          <w:rFonts w:ascii="Arial" w:eastAsia="Times New Roman" w:hAnsi="Arial" w:cs="Arial"/>
          <w:i/>
          <w:sz w:val="24"/>
          <w:szCs w:val="24"/>
          <w:lang w:val="es-CO" w:eastAsia="es-ES"/>
        </w:rPr>
        <w:t>.</w:t>
      </w:r>
      <w:r w:rsidR="007261A7" w:rsidRPr="007A692B">
        <w:rPr>
          <w:rFonts w:ascii="Arial" w:eastAsia="Times New Roman" w:hAnsi="Arial" w:cs="Arial"/>
          <w:sz w:val="24"/>
          <w:szCs w:val="24"/>
          <w:lang w:val="es-CO" w:eastAsia="es-ES"/>
        </w:rPr>
        <w:t xml:space="preserve"> </w:t>
      </w:r>
      <w:r w:rsidR="007261A7" w:rsidRPr="007A692B">
        <w:rPr>
          <w:rFonts w:ascii="Arial" w:eastAsia="Times New Roman" w:hAnsi="Arial" w:cs="Arial"/>
          <w:b/>
          <w:i/>
          <w:sz w:val="24"/>
          <w:szCs w:val="24"/>
          <w:lang w:val="es-CO" w:eastAsia="es-ES"/>
        </w:rPr>
        <w:t>Agrotecnia de Cuba</w:t>
      </w:r>
      <w:r w:rsidR="007261A7" w:rsidRPr="007A692B">
        <w:rPr>
          <w:rFonts w:ascii="Arial" w:eastAsia="Times New Roman" w:hAnsi="Arial" w:cs="Arial"/>
          <w:b/>
          <w:sz w:val="24"/>
          <w:szCs w:val="24"/>
          <w:lang w:val="es-CO" w:eastAsia="es-ES"/>
        </w:rPr>
        <w:t xml:space="preserve">, </w:t>
      </w:r>
      <w:r w:rsidR="007261A7" w:rsidRPr="007A692B">
        <w:rPr>
          <w:rFonts w:ascii="Arial" w:eastAsia="Times New Roman" w:hAnsi="Arial" w:cs="Arial"/>
          <w:sz w:val="24"/>
          <w:szCs w:val="24"/>
          <w:lang w:val="es-CO" w:eastAsia="es-ES"/>
        </w:rPr>
        <w:t xml:space="preserve"> Volumen 36, no.2.</w:t>
      </w:r>
      <w:r w:rsidR="00EA5CCF" w:rsidRPr="007A692B">
        <w:rPr>
          <w:rFonts w:ascii="Arial" w:eastAsia="Times New Roman" w:hAnsi="Arial" w:cs="Arial"/>
          <w:sz w:val="24"/>
          <w:szCs w:val="24"/>
          <w:lang w:val="es-CO" w:eastAsia="es-ES"/>
        </w:rPr>
        <w:t xml:space="preserve"> </w:t>
      </w:r>
    </w:p>
    <w:p w:rsidR="007261A7" w:rsidRDefault="00EA5CCF" w:rsidP="00505C05">
      <w:pPr>
        <w:pStyle w:val="Sinespaciado"/>
        <w:spacing w:line="360" w:lineRule="auto"/>
        <w:ind w:left="993" w:hanging="426"/>
        <w:jc w:val="both"/>
        <w:rPr>
          <w:rFonts w:ascii="Arial" w:hAnsi="Arial" w:cs="Arial"/>
          <w:sz w:val="24"/>
          <w:szCs w:val="24"/>
        </w:rPr>
      </w:pPr>
      <w:r>
        <w:rPr>
          <w:rFonts w:ascii="Arial" w:hAnsi="Arial" w:cs="Arial"/>
          <w:sz w:val="24"/>
          <w:szCs w:val="24"/>
        </w:rPr>
        <w:t>Benavides</w:t>
      </w:r>
      <w:r w:rsidR="00386CE7">
        <w:rPr>
          <w:rFonts w:ascii="Arial" w:hAnsi="Arial" w:cs="Arial"/>
          <w:sz w:val="24"/>
          <w:szCs w:val="24"/>
        </w:rPr>
        <w:t>,</w:t>
      </w:r>
      <w:r w:rsidR="007261A7" w:rsidRPr="00D30675">
        <w:rPr>
          <w:rFonts w:ascii="Arial" w:hAnsi="Arial" w:cs="Arial"/>
          <w:sz w:val="24"/>
          <w:szCs w:val="24"/>
        </w:rPr>
        <w:t xml:space="preserve"> M</w:t>
      </w:r>
      <w:r w:rsidR="00386CE7">
        <w:rPr>
          <w:rFonts w:ascii="Arial" w:hAnsi="Arial" w:cs="Arial"/>
          <w:sz w:val="24"/>
          <w:szCs w:val="24"/>
        </w:rPr>
        <w:t>.</w:t>
      </w:r>
      <w:r w:rsidR="007261A7" w:rsidRPr="00D30675">
        <w:rPr>
          <w:rFonts w:ascii="Arial" w:hAnsi="Arial" w:cs="Arial"/>
          <w:sz w:val="24"/>
          <w:szCs w:val="24"/>
        </w:rPr>
        <w:t xml:space="preserve"> A;  Hernández</w:t>
      </w:r>
      <w:r w:rsidR="00386CE7">
        <w:rPr>
          <w:rFonts w:ascii="Arial" w:hAnsi="Arial" w:cs="Arial"/>
          <w:sz w:val="24"/>
          <w:szCs w:val="24"/>
        </w:rPr>
        <w:t>,</w:t>
      </w:r>
      <w:r w:rsidR="007261A7" w:rsidRPr="00D30675">
        <w:rPr>
          <w:rFonts w:ascii="Arial" w:hAnsi="Arial" w:cs="Arial"/>
          <w:sz w:val="24"/>
          <w:szCs w:val="24"/>
        </w:rPr>
        <w:t xml:space="preserve"> V</w:t>
      </w:r>
      <w:r w:rsidR="00386CE7">
        <w:rPr>
          <w:rFonts w:ascii="Arial" w:hAnsi="Arial" w:cs="Arial"/>
          <w:sz w:val="24"/>
          <w:szCs w:val="24"/>
        </w:rPr>
        <w:t>;</w:t>
      </w:r>
      <w:r w:rsidR="007261A7" w:rsidRPr="00D30675">
        <w:rPr>
          <w:rFonts w:ascii="Arial" w:hAnsi="Arial" w:cs="Arial"/>
          <w:sz w:val="24"/>
          <w:szCs w:val="24"/>
        </w:rPr>
        <w:t xml:space="preserve"> Rosa</w:t>
      </w:r>
      <w:r w:rsidR="00386CE7">
        <w:rPr>
          <w:rFonts w:ascii="Arial" w:hAnsi="Arial" w:cs="Arial"/>
          <w:sz w:val="24"/>
          <w:szCs w:val="24"/>
        </w:rPr>
        <w:t>;</w:t>
      </w:r>
      <w:r w:rsidR="007261A7" w:rsidRPr="00D30675">
        <w:rPr>
          <w:rFonts w:ascii="Arial" w:hAnsi="Arial" w:cs="Arial"/>
          <w:sz w:val="24"/>
          <w:szCs w:val="24"/>
        </w:rPr>
        <w:t xml:space="preserve"> E</w:t>
      </w:r>
      <w:r w:rsidR="00386CE7">
        <w:rPr>
          <w:rFonts w:ascii="Arial" w:hAnsi="Arial" w:cs="Arial"/>
          <w:sz w:val="24"/>
          <w:szCs w:val="24"/>
        </w:rPr>
        <w:t>.</w:t>
      </w:r>
      <w:r w:rsidR="007261A7" w:rsidRPr="00D30675">
        <w:rPr>
          <w:rFonts w:ascii="Arial" w:hAnsi="Arial" w:cs="Arial"/>
          <w:sz w:val="24"/>
          <w:szCs w:val="24"/>
        </w:rPr>
        <w:t xml:space="preserve"> M; Ramírez</w:t>
      </w:r>
      <w:r w:rsidR="00386CE7">
        <w:rPr>
          <w:rFonts w:ascii="Arial" w:hAnsi="Arial" w:cs="Arial"/>
          <w:sz w:val="24"/>
          <w:szCs w:val="24"/>
        </w:rPr>
        <w:t>,</w:t>
      </w:r>
      <w:r w:rsidR="007261A7" w:rsidRPr="00D30675">
        <w:rPr>
          <w:rFonts w:ascii="Arial" w:hAnsi="Arial" w:cs="Arial"/>
          <w:sz w:val="24"/>
          <w:szCs w:val="24"/>
        </w:rPr>
        <w:t xml:space="preserve">  R</w:t>
      </w:r>
      <w:r w:rsidR="00386CE7">
        <w:rPr>
          <w:rFonts w:ascii="Arial" w:hAnsi="Arial" w:cs="Arial"/>
          <w:sz w:val="24"/>
          <w:szCs w:val="24"/>
        </w:rPr>
        <w:t>.</w:t>
      </w:r>
      <w:r w:rsidR="007261A7" w:rsidRPr="00D30675">
        <w:rPr>
          <w:rFonts w:ascii="Arial" w:hAnsi="Arial" w:cs="Arial"/>
          <w:sz w:val="24"/>
          <w:szCs w:val="24"/>
        </w:rPr>
        <w:t xml:space="preserve">  H y  Sandoval</w:t>
      </w:r>
      <w:r w:rsidR="00386CE7">
        <w:rPr>
          <w:rFonts w:ascii="Arial" w:hAnsi="Arial" w:cs="Arial"/>
          <w:sz w:val="24"/>
          <w:szCs w:val="24"/>
        </w:rPr>
        <w:t>,</w:t>
      </w:r>
      <w:r w:rsidR="007261A7" w:rsidRPr="00D30675">
        <w:rPr>
          <w:rFonts w:ascii="Arial" w:hAnsi="Arial" w:cs="Arial"/>
          <w:sz w:val="24"/>
          <w:szCs w:val="24"/>
        </w:rPr>
        <w:t xml:space="preserve"> R</w:t>
      </w:r>
      <w:r w:rsidR="00386CE7">
        <w:rPr>
          <w:rFonts w:ascii="Arial" w:hAnsi="Arial" w:cs="Arial"/>
          <w:sz w:val="24"/>
          <w:szCs w:val="24"/>
        </w:rPr>
        <w:t>.</w:t>
      </w:r>
      <w:r w:rsidR="007261A7" w:rsidRPr="00D30675">
        <w:rPr>
          <w:rFonts w:ascii="Arial" w:hAnsi="Arial" w:cs="Arial"/>
          <w:sz w:val="24"/>
          <w:szCs w:val="24"/>
        </w:rPr>
        <w:t xml:space="preserve"> A</w:t>
      </w:r>
      <w:r w:rsidR="007261A7" w:rsidRPr="00E93660">
        <w:rPr>
          <w:rFonts w:ascii="Arial" w:hAnsi="Arial" w:cs="Arial"/>
          <w:sz w:val="24"/>
          <w:szCs w:val="24"/>
        </w:rPr>
        <w:t>,</w:t>
      </w:r>
      <w:r w:rsidR="007261A7">
        <w:rPr>
          <w:rFonts w:ascii="Arial" w:hAnsi="Arial" w:cs="Arial"/>
          <w:sz w:val="24"/>
          <w:szCs w:val="24"/>
        </w:rPr>
        <w:t xml:space="preserve"> </w:t>
      </w:r>
      <w:r w:rsidR="007261A7" w:rsidRPr="00E93660">
        <w:rPr>
          <w:rFonts w:ascii="Arial" w:hAnsi="Arial" w:cs="Arial"/>
          <w:sz w:val="24"/>
          <w:szCs w:val="24"/>
        </w:rPr>
        <w:t>(2010).</w:t>
      </w:r>
      <w:r w:rsidR="007261A7" w:rsidRPr="00D30675">
        <w:rPr>
          <w:rFonts w:ascii="Arial" w:hAnsi="Arial" w:cs="Arial"/>
          <w:sz w:val="24"/>
          <w:szCs w:val="24"/>
        </w:rPr>
        <w:t xml:space="preserve"> Tratado de Botánica Económica Moderna Departamento de Horticultura </w:t>
      </w:r>
      <w:r w:rsidR="007261A7" w:rsidRPr="00D30675">
        <w:rPr>
          <w:rFonts w:ascii="Arial" w:hAnsi="Arial" w:cs="Arial"/>
          <w:color w:val="000000"/>
          <w:sz w:val="24"/>
          <w:szCs w:val="24"/>
        </w:rPr>
        <w:t xml:space="preserve"> Universidad Autó</w:t>
      </w:r>
      <w:r w:rsidR="007261A7" w:rsidRPr="00D30675">
        <w:rPr>
          <w:rFonts w:ascii="Arial" w:hAnsi="Arial" w:cs="Arial"/>
          <w:sz w:val="24"/>
          <w:szCs w:val="24"/>
        </w:rPr>
        <w:t xml:space="preserve">noma Agraria Antonio Narro, Buenavista, Saltillo, </w:t>
      </w:r>
      <w:r w:rsidR="00A4573D" w:rsidRPr="00D30675">
        <w:rPr>
          <w:rFonts w:ascii="Arial" w:hAnsi="Arial" w:cs="Arial"/>
          <w:sz w:val="24"/>
          <w:szCs w:val="24"/>
        </w:rPr>
        <w:t>Coach</w:t>
      </w:r>
      <w:r w:rsidR="007261A7" w:rsidRPr="00D30675">
        <w:rPr>
          <w:rFonts w:ascii="Arial" w:hAnsi="Arial" w:cs="Arial"/>
          <w:sz w:val="24"/>
          <w:szCs w:val="24"/>
        </w:rPr>
        <w:t xml:space="preserve">, </w:t>
      </w:r>
      <w:r w:rsidR="00A4573D">
        <w:rPr>
          <w:rFonts w:ascii="Arial" w:hAnsi="Arial" w:cs="Arial"/>
          <w:sz w:val="24"/>
          <w:szCs w:val="24"/>
        </w:rPr>
        <w:t>México</w:t>
      </w:r>
      <w:r w:rsidR="007261A7">
        <w:rPr>
          <w:rFonts w:ascii="Arial" w:hAnsi="Arial" w:cs="Arial"/>
          <w:sz w:val="24"/>
          <w:szCs w:val="24"/>
        </w:rPr>
        <w:t>.</w:t>
      </w:r>
      <w:r w:rsidR="00E664C3">
        <w:rPr>
          <w:rFonts w:ascii="Arial" w:hAnsi="Arial" w:cs="Arial"/>
          <w:sz w:val="24"/>
          <w:szCs w:val="24"/>
        </w:rPr>
        <w:t xml:space="preserve"> 50-73</w:t>
      </w:r>
      <w:r w:rsidRPr="00EA5CCF">
        <w:rPr>
          <w:rFonts w:ascii="Arial" w:hAnsi="Arial" w:cs="Arial"/>
          <w:sz w:val="24"/>
          <w:szCs w:val="24"/>
        </w:rPr>
        <w:t xml:space="preserve"> </w:t>
      </w:r>
      <w:r>
        <w:rPr>
          <w:rFonts w:ascii="Arial" w:hAnsi="Arial" w:cs="Arial"/>
          <w:sz w:val="24"/>
          <w:szCs w:val="24"/>
        </w:rPr>
        <w:t>pp</w:t>
      </w:r>
      <w:r w:rsidR="00E664C3">
        <w:rPr>
          <w:rFonts w:ascii="Arial" w:hAnsi="Arial" w:cs="Arial"/>
          <w:sz w:val="24"/>
          <w:szCs w:val="24"/>
        </w:rPr>
        <w:t>.</w:t>
      </w:r>
    </w:p>
    <w:p w:rsidR="008B2451" w:rsidRPr="000E6190" w:rsidRDefault="00675FDC" w:rsidP="00505C05">
      <w:pPr>
        <w:pStyle w:val="Default"/>
        <w:spacing w:line="360" w:lineRule="auto"/>
        <w:ind w:left="993" w:hanging="426"/>
        <w:jc w:val="both"/>
        <w:rPr>
          <w:rFonts w:eastAsia="Times New Roman"/>
          <w:lang w:eastAsia="es-ES"/>
        </w:rPr>
      </w:pPr>
      <w:r w:rsidRPr="00775818">
        <w:rPr>
          <w:bCs/>
          <w:color w:val="231F20"/>
        </w:rPr>
        <w:t>C</w:t>
      </w:r>
      <w:r>
        <w:rPr>
          <w:bCs/>
          <w:color w:val="231F20"/>
        </w:rPr>
        <w:t>árdenas</w:t>
      </w:r>
      <w:r w:rsidRPr="00775818">
        <w:rPr>
          <w:bCs/>
          <w:color w:val="231F20"/>
        </w:rPr>
        <w:t>,</w:t>
      </w:r>
      <w:r>
        <w:rPr>
          <w:bCs/>
          <w:color w:val="231F20"/>
        </w:rPr>
        <w:t xml:space="preserve"> </w:t>
      </w:r>
      <w:r w:rsidR="008B2451" w:rsidRPr="00675FDC">
        <w:rPr>
          <w:bCs/>
          <w:color w:val="231F20"/>
        </w:rPr>
        <w:t>Regla María,</w:t>
      </w:r>
      <w:r w:rsidR="008B2451" w:rsidRPr="00775818">
        <w:rPr>
          <w:bCs/>
          <w:color w:val="231F20"/>
        </w:rPr>
        <w:t xml:space="preserve"> y  Pérez</w:t>
      </w:r>
      <w:r w:rsidR="008B2451">
        <w:rPr>
          <w:bCs/>
          <w:color w:val="231F20"/>
        </w:rPr>
        <w:t>,</w:t>
      </w:r>
      <w:r w:rsidR="008B2451" w:rsidRPr="00775818">
        <w:rPr>
          <w:bCs/>
          <w:color w:val="231F20"/>
        </w:rPr>
        <w:t xml:space="preserve"> O</w:t>
      </w:r>
      <w:r w:rsidR="008B2451">
        <w:rPr>
          <w:bCs/>
          <w:color w:val="231F20"/>
        </w:rPr>
        <w:t>.</w:t>
      </w:r>
      <w:r w:rsidR="008B2451" w:rsidRPr="00775818">
        <w:rPr>
          <w:bCs/>
          <w:color w:val="231F20"/>
        </w:rPr>
        <w:t xml:space="preserve"> R</w:t>
      </w:r>
      <w:r w:rsidR="008B2451">
        <w:rPr>
          <w:bCs/>
          <w:color w:val="231F20"/>
        </w:rPr>
        <w:t>.</w:t>
      </w:r>
      <w:r w:rsidR="008B2451" w:rsidRPr="00775818">
        <w:rPr>
          <w:bCs/>
          <w:color w:val="231F20"/>
        </w:rPr>
        <w:t xml:space="preserve">  </w:t>
      </w:r>
      <w:r w:rsidR="008B2451">
        <w:rPr>
          <w:bCs/>
          <w:color w:val="231F20"/>
        </w:rPr>
        <w:t>(</w:t>
      </w:r>
      <w:r w:rsidR="008B2451" w:rsidRPr="00775818">
        <w:rPr>
          <w:bCs/>
          <w:color w:val="231F20"/>
        </w:rPr>
        <w:t>2011</w:t>
      </w:r>
      <w:r w:rsidR="008B2451">
        <w:rPr>
          <w:bCs/>
          <w:color w:val="231F20"/>
        </w:rPr>
        <w:t xml:space="preserve">). </w:t>
      </w:r>
      <w:r w:rsidR="008B2451" w:rsidRPr="00775818">
        <w:rPr>
          <w:bCs/>
          <w:color w:val="231F20"/>
        </w:rPr>
        <w:t xml:space="preserve">Apuntes sobre el cultivo de algunos cereales y leguminosas para el desarrollo Rural Local </w:t>
      </w:r>
      <w:r w:rsidR="008B2451" w:rsidRPr="000E6190">
        <w:rPr>
          <w:color w:val="231F20"/>
        </w:rPr>
        <w:t>Ediciones INCA ISBN: 978-959-7023-54-8 (versión digital)</w:t>
      </w:r>
      <w:r w:rsidR="008B2451">
        <w:rPr>
          <w:color w:val="231F20"/>
        </w:rPr>
        <w:t>.</w:t>
      </w:r>
    </w:p>
    <w:p w:rsidR="007261A7" w:rsidRDefault="007261A7" w:rsidP="00776275">
      <w:pPr>
        <w:pStyle w:val="Default"/>
        <w:spacing w:line="360" w:lineRule="auto"/>
        <w:ind w:left="993" w:hanging="426"/>
        <w:jc w:val="both"/>
      </w:pPr>
      <w:r w:rsidRPr="00F43088">
        <w:rPr>
          <w:bCs/>
        </w:rPr>
        <w:t>Cárdenas</w:t>
      </w:r>
      <w:r w:rsidRPr="00202672">
        <w:rPr>
          <w:b/>
          <w:bCs/>
        </w:rPr>
        <w:t>,</w:t>
      </w:r>
      <w:r w:rsidRPr="00202672">
        <w:t xml:space="preserve"> R</w:t>
      </w:r>
      <w:r w:rsidR="008B2451">
        <w:t>egla</w:t>
      </w:r>
      <w:r w:rsidRPr="00202672">
        <w:t xml:space="preserve"> M</w:t>
      </w:r>
      <w:r w:rsidR="008B2451">
        <w:t>aría;</w:t>
      </w:r>
      <w:r w:rsidR="001E584D">
        <w:t xml:space="preserve"> </w:t>
      </w:r>
      <w:r w:rsidRPr="00202672">
        <w:t>Ortiz, P. R, Echevarría, H. A. y Shagarodsky, S. T</w:t>
      </w:r>
      <w:r>
        <w:t>,</w:t>
      </w:r>
      <w:r w:rsidRPr="00202672">
        <w:t xml:space="preserve"> </w:t>
      </w:r>
      <w:r>
        <w:t>(</w:t>
      </w:r>
      <w:r w:rsidRPr="00202672">
        <w:t>2012</w:t>
      </w:r>
      <w:r>
        <w:t>)</w:t>
      </w:r>
      <w:r w:rsidRPr="00202672">
        <w:t xml:space="preserve">. „Caracterización y selección agro productiva de líneas de garbanzo </w:t>
      </w:r>
      <w:r w:rsidRPr="00E664C3">
        <w:rPr>
          <w:i/>
        </w:rPr>
        <w:t>(</w:t>
      </w:r>
      <w:r w:rsidRPr="00E664C3">
        <w:rPr>
          <w:i/>
          <w:iCs/>
        </w:rPr>
        <w:t>Cicer arietinum L.)</w:t>
      </w:r>
      <w:r w:rsidRPr="00202672">
        <w:rPr>
          <w:i/>
          <w:iCs/>
        </w:rPr>
        <w:t xml:space="preserve"> </w:t>
      </w:r>
      <w:r w:rsidRPr="00202672">
        <w:t xml:space="preserve">Introducidas en Cuba‟. </w:t>
      </w:r>
      <w:r w:rsidRPr="00E664C3">
        <w:rPr>
          <w:b/>
          <w:i/>
          <w:iCs/>
          <w:color w:val="auto"/>
        </w:rPr>
        <w:t>Cultivos Tropicales</w:t>
      </w:r>
      <w:r w:rsidRPr="003C57AE">
        <w:rPr>
          <w:color w:val="auto"/>
        </w:rPr>
        <w:t>,</w:t>
      </w:r>
      <w:r w:rsidRPr="00202672">
        <w:t xml:space="preserve"> vol. 33, no. 2, junio de, pp. 69-74, ISSN 0258-5936</w:t>
      </w:r>
      <w:r>
        <w:t>.</w:t>
      </w:r>
    </w:p>
    <w:p w:rsidR="00BA1652" w:rsidRDefault="00BA1652" w:rsidP="00776275">
      <w:pPr>
        <w:pStyle w:val="Default"/>
        <w:spacing w:line="360" w:lineRule="auto"/>
        <w:ind w:left="993" w:hanging="426"/>
        <w:jc w:val="both"/>
      </w:pPr>
      <w:r>
        <w:t xml:space="preserve">Cabrera, M; Suarez, R. C; Shagarosky, T y Pérez, G (2002).Determinación de la madurez fisiológica de los granos de garbanzo línea- 24 en siembras </w:t>
      </w:r>
      <w:r w:rsidR="00B21CF2">
        <w:t>tardías</w:t>
      </w:r>
      <w:r>
        <w:t>:</w:t>
      </w:r>
      <w:r w:rsidR="00B21CF2">
        <w:t xml:space="preserve"> Congreso científico del INCA (13: 2002, Nov 12-15) Memoria CD-RUM.ISBM959-7023-22-9.</w:t>
      </w:r>
    </w:p>
    <w:p w:rsidR="008B2451" w:rsidRDefault="008B2451" w:rsidP="008D02FA">
      <w:pPr>
        <w:pStyle w:val="Default"/>
        <w:spacing w:line="360" w:lineRule="auto"/>
        <w:ind w:left="993" w:hanging="273"/>
        <w:jc w:val="both"/>
      </w:pPr>
    </w:p>
    <w:p w:rsidR="007261A7" w:rsidRPr="002A123F" w:rsidRDefault="008B2451" w:rsidP="00AF6D7E">
      <w:pPr>
        <w:pStyle w:val="Prrafodelista"/>
        <w:autoSpaceDE w:val="0"/>
        <w:autoSpaceDN w:val="0"/>
        <w:adjustRightInd w:val="0"/>
        <w:spacing w:after="0" w:line="360" w:lineRule="auto"/>
        <w:ind w:left="851" w:hanging="425"/>
        <w:jc w:val="both"/>
        <w:rPr>
          <w:rFonts w:ascii="Arial" w:hAnsi="Arial" w:cs="Arial"/>
          <w:sz w:val="24"/>
          <w:szCs w:val="24"/>
        </w:rPr>
      </w:pPr>
      <w:r>
        <w:rPr>
          <w:rFonts w:ascii="Arial" w:hAnsi="Arial" w:cs="Arial"/>
          <w:sz w:val="24"/>
          <w:szCs w:val="24"/>
        </w:rPr>
        <w:lastRenderedPageBreak/>
        <w:t xml:space="preserve">De la Vega, </w:t>
      </w:r>
      <w:r w:rsidR="007261A7" w:rsidRPr="002A123F">
        <w:rPr>
          <w:rFonts w:ascii="Arial" w:hAnsi="Arial" w:cs="Arial"/>
          <w:sz w:val="24"/>
          <w:szCs w:val="24"/>
        </w:rPr>
        <w:t>M,</w:t>
      </w:r>
      <w:r w:rsidR="007261A7">
        <w:rPr>
          <w:rFonts w:ascii="Arial" w:hAnsi="Arial" w:cs="Arial"/>
          <w:sz w:val="24"/>
          <w:szCs w:val="24"/>
        </w:rPr>
        <w:t xml:space="preserve"> (</w:t>
      </w:r>
      <w:r w:rsidR="007261A7" w:rsidRPr="002A123F">
        <w:rPr>
          <w:rFonts w:ascii="Arial" w:hAnsi="Arial" w:cs="Arial"/>
          <w:sz w:val="24"/>
          <w:szCs w:val="24"/>
        </w:rPr>
        <w:t>1994</w:t>
      </w:r>
      <w:r w:rsidR="007261A7">
        <w:rPr>
          <w:rFonts w:ascii="Arial" w:hAnsi="Arial" w:cs="Arial"/>
          <w:sz w:val="24"/>
          <w:szCs w:val="24"/>
        </w:rPr>
        <w:t xml:space="preserve">). </w:t>
      </w:r>
      <w:r w:rsidR="007261A7" w:rsidRPr="002A123F">
        <w:rPr>
          <w:rFonts w:ascii="Arial" w:hAnsi="Arial" w:cs="Arial"/>
          <w:sz w:val="24"/>
          <w:szCs w:val="24"/>
        </w:rPr>
        <w:t>El cultivo del Garbanzo. Diseño para una Agricultura Sostenible, Ministerio de la Agricultur</w:t>
      </w:r>
      <w:r w:rsidR="005E67DF">
        <w:rPr>
          <w:rFonts w:ascii="Arial" w:hAnsi="Arial" w:cs="Arial"/>
          <w:sz w:val="24"/>
          <w:szCs w:val="24"/>
        </w:rPr>
        <w:t xml:space="preserve">a Pesca y Alimentación, España  </w:t>
      </w:r>
      <w:r w:rsidR="005E67DF" w:rsidRPr="0091096B">
        <w:rPr>
          <w:rFonts w:ascii="Arial" w:hAnsi="Arial" w:cs="Arial"/>
          <w:sz w:val="24"/>
          <w:szCs w:val="24"/>
        </w:rPr>
        <w:t>Vol</w:t>
      </w:r>
      <w:r w:rsidR="0091096B">
        <w:rPr>
          <w:rFonts w:ascii="Arial" w:hAnsi="Arial" w:cs="Arial"/>
          <w:sz w:val="24"/>
          <w:szCs w:val="24"/>
        </w:rPr>
        <w:t>. 3</w:t>
      </w:r>
      <w:r w:rsidR="005E67DF">
        <w:rPr>
          <w:rFonts w:ascii="Arial" w:hAnsi="Arial" w:cs="Arial"/>
          <w:sz w:val="24"/>
          <w:szCs w:val="24"/>
        </w:rPr>
        <w:t xml:space="preserve"> N</w:t>
      </w:r>
      <w:r w:rsidR="007261A7" w:rsidRPr="002A123F">
        <w:rPr>
          <w:rFonts w:ascii="Arial" w:hAnsi="Arial" w:cs="Arial"/>
          <w:sz w:val="24"/>
          <w:szCs w:val="24"/>
        </w:rPr>
        <w:t>ro 12.</w:t>
      </w:r>
      <w:r w:rsidR="005E67DF">
        <w:rPr>
          <w:rFonts w:ascii="Arial" w:hAnsi="Arial" w:cs="Arial"/>
          <w:sz w:val="24"/>
          <w:szCs w:val="24"/>
        </w:rPr>
        <w:t xml:space="preserve"> </w:t>
      </w:r>
      <w:r>
        <w:rPr>
          <w:rFonts w:ascii="Arial" w:hAnsi="Arial" w:cs="Arial"/>
          <w:sz w:val="24"/>
          <w:szCs w:val="24"/>
        </w:rPr>
        <w:t xml:space="preserve">  </w:t>
      </w:r>
      <w:r w:rsidR="0091096B">
        <w:rPr>
          <w:rFonts w:ascii="Arial" w:hAnsi="Arial" w:cs="Arial"/>
          <w:sz w:val="24"/>
          <w:szCs w:val="24"/>
        </w:rPr>
        <w:t>14</w:t>
      </w:r>
      <w:r>
        <w:rPr>
          <w:rFonts w:ascii="Arial" w:hAnsi="Arial" w:cs="Arial"/>
          <w:sz w:val="24"/>
          <w:szCs w:val="24"/>
        </w:rPr>
        <w:t xml:space="preserve"> </w:t>
      </w:r>
      <w:r w:rsidR="005E67DF" w:rsidRPr="0091096B">
        <w:rPr>
          <w:rFonts w:ascii="Arial" w:hAnsi="Arial" w:cs="Arial"/>
          <w:sz w:val="24"/>
          <w:szCs w:val="24"/>
        </w:rPr>
        <w:t>p</w:t>
      </w:r>
      <w:r w:rsidR="0091096B">
        <w:rPr>
          <w:rFonts w:ascii="Arial" w:hAnsi="Arial" w:cs="Arial"/>
          <w:sz w:val="24"/>
          <w:szCs w:val="24"/>
        </w:rPr>
        <w:t>.</w:t>
      </w:r>
    </w:p>
    <w:p w:rsidR="007261A7" w:rsidRPr="007261A7" w:rsidRDefault="007261A7" w:rsidP="00AF6D7E">
      <w:pPr>
        <w:pStyle w:val="Prrafodelista"/>
        <w:autoSpaceDE w:val="0"/>
        <w:autoSpaceDN w:val="0"/>
        <w:adjustRightInd w:val="0"/>
        <w:spacing w:after="0" w:line="360" w:lineRule="auto"/>
        <w:ind w:left="851" w:hanging="425"/>
        <w:jc w:val="both"/>
        <w:rPr>
          <w:rFonts w:ascii="Arial" w:hAnsi="Arial" w:cs="Arial"/>
          <w:sz w:val="24"/>
          <w:szCs w:val="24"/>
        </w:rPr>
      </w:pPr>
      <w:r w:rsidRPr="007261A7">
        <w:rPr>
          <w:rFonts w:ascii="Arial" w:hAnsi="Arial" w:cs="Arial"/>
          <w:sz w:val="24"/>
          <w:szCs w:val="24"/>
        </w:rPr>
        <w:t>Del Moral J</w:t>
      </w:r>
      <w:r w:rsidR="00A90356">
        <w:rPr>
          <w:rFonts w:ascii="Arial" w:hAnsi="Arial" w:cs="Arial"/>
          <w:sz w:val="24"/>
          <w:szCs w:val="24"/>
        </w:rPr>
        <w:t>;</w:t>
      </w:r>
      <w:r w:rsidRPr="007261A7">
        <w:rPr>
          <w:rFonts w:ascii="Arial" w:hAnsi="Arial" w:cs="Arial"/>
          <w:sz w:val="24"/>
          <w:szCs w:val="24"/>
        </w:rPr>
        <w:t xml:space="preserve"> </w:t>
      </w:r>
      <w:r w:rsidRPr="007261A7">
        <w:rPr>
          <w:rFonts w:ascii="Arial" w:hAnsi="Arial" w:cs="Arial"/>
          <w:bCs/>
          <w:sz w:val="24"/>
          <w:szCs w:val="24"/>
        </w:rPr>
        <w:t>Guisado</w:t>
      </w:r>
      <w:r w:rsidR="00A90356">
        <w:rPr>
          <w:rFonts w:ascii="Arial" w:hAnsi="Arial" w:cs="Arial"/>
          <w:bCs/>
          <w:sz w:val="24"/>
          <w:szCs w:val="24"/>
        </w:rPr>
        <w:t>,</w:t>
      </w:r>
      <w:r w:rsidRPr="007261A7">
        <w:rPr>
          <w:rFonts w:ascii="Arial" w:hAnsi="Arial" w:cs="Arial"/>
          <w:bCs/>
          <w:sz w:val="24"/>
          <w:szCs w:val="24"/>
        </w:rPr>
        <w:t xml:space="preserve"> Á</w:t>
      </w:r>
      <w:r w:rsidR="00A90356">
        <w:rPr>
          <w:rFonts w:ascii="Arial" w:hAnsi="Arial" w:cs="Arial"/>
          <w:bCs/>
          <w:sz w:val="24"/>
          <w:szCs w:val="24"/>
        </w:rPr>
        <w:t>.</w:t>
      </w:r>
      <w:r w:rsidRPr="007261A7">
        <w:rPr>
          <w:rFonts w:ascii="Arial" w:hAnsi="Arial" w:cs="Arial"/>
          <w:bCs/>
          <w:sz w:val="24"/>
          <w:szCs w:val="24"/>
        </w:rPr>
        <w:t xml:space="preserve"> M </w:t>
      </w:r>
      <w:r w:rsidRPr="007261A7">
        <w:rPr>
          <w:rFonts w:ascii="Arial" w:hAnsi="Arial" w:cs="Arial"/>
          <w:sz w:val="24"/>
          <w:szCs w:val="24"/>
        </w:rPr>
        <w:t xml:space="preserve">y </w:t>
      </w:r>
      <w:r w:rsidRPr="007261A7">
        <w:rPr>
          <w:rFonts w:ascii="Arial" w:hAnsi="Arial" w:cs="Arial"/>
          <w:bCs/>
          <w:sz w:val="24"/>
          <w:szCs w:val="24"/>
        </w:rPr>
        <w:t>Morillo</w:t>
      </w:r>
      <w:r w:rsidR="00A90356">
        <w:rPr>
          <w:rFonts w:ascii="Arial" w:hAnsi="Arial" w:cs="Arial"/>
          <w:bCs/>
          <w:sz w:val="24"/>
          <w:szCs w:val="24"/>
        </w:rPr>
        <w:t>,</w:t>
      </w:r>
      <w:r w:rsidRPr="007261A7">
        <w:rPr>
          <w:rFonts w:ascii="Arial" w:hAnsi="Arial" w:cs="Arial"/>
          <w:bCs/>
          <w:sz w:val="24"/>
          <w:szCs w:val="24"/>
        </w:rPr>
        <w:t xml:space="preserve"> M</w:t>
      </w:r>
      <w:r w:rsidR="00A90356">
        <w:rPr>
          <w:rFonts w:ascii="Arial" w:hAnsi="Arial" w:cs="Arial"/>
          <w:bCs/>
          <w:sz w:val="24"/>
          <w:szCs w:val="24"/>
        </w:rPr>
        <w:t>.</w:t>
      </w:r>
      <w:r w:rsidRPr="007261A7">
        <w:rPr>
          <w:rFonts w:ascii="Arial" w:hAnsi="Arial" w:cs="Arial"/>
          <w:bCs/>
          <w:sz w:val="24"/>
          <w:szCs w:val="24"/>
        </w:rPr>
        <w:t xml:space="preserve"> L (</w:t>
      </w:r>
      <w:r w:rsidRPr="007261A7">
        <w:rPr>
          <w:rFonts w:ascii="Arial" w:hAnsi="Arial" w:cs="Arial"/>
          <w:sz w:val="24"/>
          <w:szCs w:val="24"/>
        </w:rPr>
        <w:t xml:space="preserve">1994). El cultivo del </w:t>
      </w:r>
      <w:r w:rsidR="00A90356" w:rsidRPr="00590D6A">
        <w:rPr>
          <w:rFonts w:ascii="Arial" w:hAnsi="Arial" w:cs="Arial"/>
          <w:sz w:val="24"/>
          <w:szCs w:val="24"/>
        </w:rPr>
        <w:t>G</w:t>
      </w:r>
      <w:r w:rsidRPr="00590D6A">
        <w:rPr>
          <w:rFonts w:ascii="Arial" w:hAnsi="Arial" w:cs="Arial"/>
          <w:sz w:val="24"/>
          <w:szCs w:val="24"/>
        </w:rPr>
        <w:t>arbanzo.</w:t>
      </w:r>
      <w:r w:rsidR="00A90356" w:rsidRPr="00590D6A">
        <w:rPr>
          <w:rFonts w:ascii="Arial" w:hAnsi="Arial" w:cs="Arial"/>
          <w:sz w:val="24"/>
          <w:szCs w:val="24"/>
        </w:rPr>
        <w:t xml:space="preserve"> </w:t>
      </w:r>
      <w:r w:rsidRPr="00590D6A">
        <w:rPr>
          <w:rFonts w:ascii="Arial" w:hAnsi="Arial" w:cs="Arial"/>
          <w:bCs/>
          <w:sz w:val="24"/>
          <w:szCs w:val="24"/>
        </w:rPr>
        <w:t xml:space="preserve">Diseño para una agricultura </w:t>
      </w:r>
      <w:r w:rsidRPr="00590D6A">
        <w:rPr>
          <w:rFonts w:ascii="Arial" w:hAnsi="Arial" w:cs="Arial"/>
          <w:sz w:val="24"/>
          <w:szCs w:val="24"/>
        </w:rPr>
        <w:t>sostenible, Hoja Divulgadora,</w:t>
      </w:r>
      <w:r w:rsidRPr="007261A7">
        <w:rPr>
          <w:rFonts w:ascii="Arial" w:hAnsi="Arial" w:cs="Arial"/>
          <w:sz w:val="24"/>
          <w:szCs w:val="24"/>
        </w:rPr>
        <w:t xml:space="preserve"> No 12</w:t>
      </w:r>
      <w:r w:rsidRPr="007261A7">
        <w:rPr>
          <w:rFonts w:ascii="Arial" w:eastAsia="Times New Roman" w:hAnsi="Arial" w:cs="Arial"/>
          <w:sz w:val="24"/>
          <w:szCs w:val="24"/>
          <w:lang w:eastAsia="es-ES"/>
        </w:rPr>
        <w:t>/94 HD</w:t>
      </w:r>
      <w:r w:rsidRPr="007261A7">
        <w:rPr>
          <w:rFonts w:ascii="Arial" w:hAnsi="Arial" w:cs="Arial"/>
          <w:sz w:val="24"/>
          <w:szCs w:val="24"/>
        </w:rPr>
        <w:t>.</w:t>
      </w:r>
      <w:r w:rsidRPr="007261A7">
        <w:rPr>
          <w:rFonts w:ascii="Arial" w:hAnsi="Arial" w:cs="Arial"/>
          <w:sz w:val="24"/>
          <w:szCs w:val="24"/>
        </w:rPr>
        <w:softHyphen/>
        <w:t xml:space="preserve"> España.</w:t>
      </w:r>
    </w:p>
    <w:p w:rsidR="00590D6A" w:rsidRPr="00EA5CCF" w:rsidRDefault="007261A7" w:rsidP="00352CAF">
      <w:pPr>
        <w:pStyle w:val="Default"/>
        <w:spacing w:line="360" w:lineRule="auto"/>
        <w:ind w:left="851" w:hanging="425"/>
        <w:rPr>
          <w:highlight w:val="yellow"/>
        </w:rPr>
      </w:pPr>
      <w:r w:rsidRPr="00B81614">
        <w:rPr>
          <w:bCs/>
        </w:rPr>
        <w:t>Despaigne</w:t>
      </w:r>
      <w:r w:rsidR="00A3369A" w:rsidRPr="00B81614">
        <w:rPr>
          <w:bCs/>
        </w:rPr>
        <w:t>,</w:t>
      </w:r>
      <w:r w:rsidR="00A657D3" w:rsidRPr="00B81614">
        <w:rPr>
          <w:bCs/>
        </w:rPr>
        <w:t xml:space="preserve"> </w:t>
      </w:r>
      <w:r w:rsidRPr="00B81614">
        <w:rPr>
          <w:bCs/>
        </w:rPr>
        <w:t>H</w:t>
      </w:r>
      <w:r w:rsidR="00A3369A" w:rsidRPr="00B81614">
        <w:rPr>
          <w:bCs/>
        </w:rPr>
        <w:t>.</w:t>
      </w:r>
      <w:r w:rsidRPr="00B81614">
        <w:rPr>
          <w:bCs/>
        </w:rPr>
        <w:t xml:space="preserve"> F</w:t>
      </w:r>
      <w:r w:rsidR="00A657D3" w:rsidRPr="00B81614">
        <w:rPr>
          <w:bCs/>
        </w:rPr>
        <w:t xml:space="preserve"> </w:t>
      </w:r>
      <w:r w:rsidRPr="00B81614">
        <w:rPr>
          <w:bCs/>
        </w:rPr>
        <w:t xml:space="preserve"> y </w:t>
      </w:r>
      <w:r w:rsidR="00A657D3" w:rsidRPr="00B81614">
        <w:rPr>
          <w:bCs/>
        </w:rPr>
        <w:t>Santiesteban Ramón, S</w:t>
      </w:r>
      <w:r w:rsidRPr="00B81614">
        <w:rPr>
          <w:bCs/>
        </w:rPr>
        <w:t xml:space="preserve"> (2011)</w:t>
      </w:r>
      <w:r w:rsidRPr="00B81614">
        <w:rPr>
          <w:b/>
          <w:bCs/>
        </w:rPr>
        <w:t xml:space="preserve">. </w:t>
      </w:r>
      <w:r w:rsidRPr="002A123F">
        <w:rPr>
          <w:bCs/>
        </w:rPr>
        <w:t>Efectos de la densidad de siembra sobre el cultivo del garbanzo (</w:t>
      </w:r>
      <w:r w:rsidRPr="002A123F">
        <w:rPr>
          <w:bCs/>
          <w:i/>
        </w:rPr>
        <w:t>Cicer arietinum L</w:t>
      </w:r>
      <w:r w:rsidRPr="002A123F">
        <w:rPr>
          <w:bCs/>
        </w:rPr>
        <w:t>) en un Agro ecosistema de la provincia Granma.</w:t>
      </w:r>
      <w:r w:rsidR="00601CE6">
        <w:rPr>
          <w:bCs/>
        </w:rPr>
        <w:t xml:space="preserve"> Agricultura Urbana, 12</w:t>
      </w:r>
      <w:r w:rsidR="00590D6A">
        <w:rPr>
          <w:bCs/>
        </w:rPr>
        <w:t xml:space="preserve"> </w:t>
      </w:r>
      <w:r w:rsidR="00601CE6">
        <w:rPr>
          <w:bCs/>
        </w:rPr>
        <w:t>p.</w:t>
      </w:r>
      <w:r w:rsidR="00590D6A" w:rsidRPr="00590D6A">
        <w:rPr>
          <w:highlight w:val="yellow"/>
        </w:rPr>
        <w:t xml:space="preserve"> </w:t>
      </w:r>
    </w:p>
    <w:p w:rsidR="007261A7" w:rsidRPr="002A123F" w:rsidRDefault="007261A7" w:rsidP="00590D6A">
      <w:pPr>
        <w:pStyle w:val="Prrafodelista"/>
        <w:autoSpaceDE w:val="0"/>
        <w:autoSpaceDN w:val="0"/>
        <w:adjustRightInd w:val="0"/>
        <w:spacing w:after="0" w:line="360" w:lineRule="auto"/>
        <w:ind w:left="993" w:hanging="273"/>
        <w:jc w:val="both"/>
        <w:rPr>
          <w:rFonts w:ascii="Arial" w:hAnsi="Arial" w:cs="Arial"/>
          <w:sz w:val="24"/>
          <w:szCs w:val="24"/>
        </w:rPr>
      </w:pPr>
    </w:p>
    <w:p w:rsidR="007261A7" w:rsidRPr="007261A7" w:rsidRDefault="00590D6A" w:rsidP="00C26895">
      <w:pPr>
        <w:pStyle w:val="Prrafodelista"/>
        <w:autoSpaceDE w:val="0"/>
        <w:autoSpaceDN w:val="0"/>
        <w:adjustRightInd w:val="0"/>
        <w:spacing w:after="0" w:line="360" w:lineRule="auto"/>
        <w:ind w:left="851" w:hanging="425"/>
        <w:jc w:val="both"/>
        <w:rPr>
          <w:rFonts w:ascii="Arial" w:hAnsi="Arial" w:cs="Arial"/>
          <w:sz w:val="24"/>
          <w:szCs w:val="24"/>
        </w:rPr>
      </w:pPr>
      <w:r>
        <w:rPr>
          <w:rFonts w:ascii="Arial" w:hAnsi="Arial" w:cs="Arial"/>
          <w:bCs/>
          <w:sz w:val="24"/>
          <w:szCs w:val="24"/>
        </w:rPr>
        <w:t xml:space="preserve">Dibut B,M; </w:t>
      </w:r>
      <w:r w:rsidR="007261A7" w:rsidRPr="007261A7">
        <w:rPr>
          <w:rFonts w:ascii="Arial" w:hAnsi="Arial" w:cs="Arial"/>
          <w:bCs/>
          <w:sz w:val="24"/>
          <w:szCs w:val="24"/>
        </w:rPr>
        <w:t>Ortega, T .Shagarodsky y L. Fey</w:t>
      </w:r>
      <w:r w:rsidR="007261A7" w:rsidRPr="007261A7">
        <w:rPr>
          <w:rFonts w:ascii="Arial" w:hAnsi="Arial" w:cs="Arial"/>
          <w:sz w:val="24"/>
          <w:szCs w:val="24"/>
        </w:rPr>
        <w:t xml:space="preserve">. </w:t>
      </w:r>
      <w:r w:rsidR="007261A7" w:rsidRPr="007261A7">
        <w:rPr>
          <w:rFonts w:ascii="Arial" w:hAnsi="Arial" w:cs="Arial"/>
          <w:bCs/>
          <w:sz w:val="24"/>
          <w:szCs w:val="24"/>
        </w:rPr>
        <w:t>(</w:t>
      </w:r>
      <w:r w:rsidR="007261A7" w:rsidRPr="007261A7">
        <w:rPr>
          <w:rFonts w:ascii="Arial" w:hAnsi="Arial" w:cs="Arial"/>
          <w:sz w:val="24"/>
          <w:szCs w:val="24"/>
        </w:rPr>
        <w:t>2005). Biofertilización del Garbanzo en (</w:t>
      </w:r>
      <w:r w:rsidR="007261A7" w:rsidRPr="007261A7">
        <w:rPr>
          <w:rFonts w:ascii="Arial" w:hAnsi="Arial" w:cs="Arial"/>
          <w:i/>
          <w:sz w:val="24"/>
          <w:szCs w:val="24"/>
        </w:rPr>
        <w:t>Cicer</w:t>
      </w:r>
      <w:r w:rsidR="00601CE6">
        <w:rPr>
          <w:rFonts w:ascii="Arial" w:hAnsi="Arial" w:cs="Arial"/>
          <w:i/>
          <w:sz w:val="24"/>
          <w:szCs w:val="24"/>
        </w:rPr>
        <w:t xml:space="preserve"> </w:t>
      </w:r>
      <w:r w:rsidR="007261A7" w:rsidRPr="007261A7">
        <w:rPr>
          <w:rFonts w:ascii="Arial" w:hAnsi="Arial" w:cs="Arial"/>
          <w:i/>
          <w:sz w:val="24"/>
          <w:szCs w:val="24"/>
        </w:rPr>
        <w:t>arietinum L.</w:t>
      </w:r>
      <w:r w:rsidR="007261A7" w:rsidRPr="007261A7">
        <w:rPr>
          <w:rFonts w:ascii="Arial" w:hAnsi="Arial" w:cs="Arial"/>
          <w:sz w:val="24"/>
          <w:szCs w:val="24"/>
        </w:rPr>
        <w:t xml:space="preserve">) con </w:t>
      </w:r>
      <w:r w:rsidR="007261A7" w:rsidRPr="009D12CF">
        <w:rPr>
          <w:rFonts w:ascii="Arial" w:hAnsi="Arial" w:cs="Arial"/>
          <w:i/>
          <w:sz w:val="24"/>
          <w:szCs w:val="24"/>
        </w:rPr>
        <w:t>Mesorhizobium</w:t>
      </w:r>
      <w:r w:rsidR="009D12CF" w:rsidRPr="009D12CF">
        <w:rPr>
          <w:rFonts w:ascii="Arial" w:hAnsi="Arial" w:cs="Arial"/>
          <w:i/>
          <w:sz w:val="24"/>
          <w:szCs w:val="24"/>
        </w:rPr>
        <w:t xml:space="preserve"> </w:t>
      </w:r>
      <w:r w:rsidR="007261A7" w:rsidRPr="009D12CF">
        <w:rPr>
          <w:rFonts w:ascii="Arial" w:hAnsi="Arial" w:cs="Arial"/>
          <w:i/>
          <w:sz w:val="24"/>
          <w:szCs w:val="24"/>
        </w:rPr>
        <w:t>cicerii</w:t>
      </w:r>
      <w:r w:rsidR="007261A7" w:rsidRPr="007261A7">
        <w:rPr>
          <w:rFonts w:ascii="Arial" w:hAnsi="Arial" w:cs="Arial"/>
          <w:sz w:val="24"/>
          <w:szCs w:val="24"/>
        </w:rPr>
        <w:t xml:space="preserve"> cultivado sobre suelo ferralítico rojo. </w:t>
      </w:r>
      <w:r w:rsidR="007261A7" w:rsidRPr="007261A7">
        <w:rPr>
          <w:rFonts w:ascii="Arial" w:hAnsi="Arial" w:cs="Arial"/>
          <w:b/>
          <w:sz w:val="24"/>
          <w:szCs w:val="24"/>
        </w:rPr>
        <w:t>Cultivos Tropicales</w:t>
      </w:r>
      <w:r w:rsidR="007261A7" w:rsidRPr="007261A7">
        <w:rPr>
          <w:rFonts w:ascii="Arial" w:hAnsi="Arial" w:cs="Arial"/>
          <w:sz w:val="24"/>
          <w:szCs w:val="24"/>
        </w:rPr>
        <w:t>,  vol.26, no. 1, p 5-9.</w:t>
      </w:r>
    </w:p>
    <w:p w:rsidR="007261A7" w:rsidRPr="00202672" w:rsidRDefault="007261A7" w:rsidP="00B81614">
      <w:pPr>
        <w:pStyle w:val="Default"/>
        <w:spacing w:line="360" w:lineRule="auto"/>
        <w:ind w:left="709" w:hanging="131"/>
        <w:jc w:val="both"/>
      </w:pPr>
    </w:p>
    <w:p w:rsidR="007261A7" w:rsidRPr="002A123F" w:rsidRDefault="007261A7" w:rsidP="00C26895">
      <w:pPr>
        <w:pStyle w:val="Prrafodelista"/>
        <w:tabs>
          <w:tab w:val="left" w:pos="142"/>
        </w:tabs>
        <w:spacing w:line="360" w:lineRule="auto"/>
        <w:ind w:left="851" w:hanging="425"/>
        <w:rPr>
          <w:rFonts w:ascii="Arial" w:eastAsia="Times New Roman" w:hAnsi="Arial" w:cs="Arial"/>
          <w:sz w:val="24"/>
          <w:szCs w:val="24"/>
          <w:lang w:eastAsia="es-ES"/>
        </w:rPr>
      </w:pPr>
      <w:r w:rsidRPr="004735D0">
        <w:rPr>
          <w:rFonts w:ascii="Arial" w:hAnsi="Arial" w:cs="Arial"/>
          <w:sz w:val="24"/>
          <w:szCs w:val="24"/>
        </w:rPr>
        <w:t>El cultivo del Garbanzo</w:t>
      </w:r>
      <w:r w:rsidRPr="004735D0">
        <w:rPr>
          <w:rFonts w:ascii="Arial" w:eastAsia="Times New Roman" w:hAnsi="Arial" w:cs="Arial"/>
          <w:sz w:val="24"/>
          <w:szCs w:val="24"/>
          <w:lang w:eastAsia="es-ES"/>
        </w:rPr>
        <w:t>.</w:t>
      </w:r>
      <w:r w:rsidR="00601CE6" w:rsidRPr="004735D0">
        <w:rPr>
          <w:rFonts w:ascii="Arial" w:eastAsia="Times New Roman" w:hAnsi="Arial" w:cs="Arial"/>
          <w:sz w:val="24"/>
          <w:szCs w:val="24"/>
          <w:lang w:eastAsia="es-ES"/>
        </w:rPr>
        <w:t xml:space="preserve"> </w:t>
      </w:r>
      <w:r w:rsidRPr="004735D0">
        <w:rPr>
          <w:rFonts w:ascii="Arial" w:eastAsia="Times New Roman" w:hAnsi="Arial" w:cs="Arial"/>
          <w:sz w:val="24"/>
          <w:szCs w:val="24"/>
          <w:lang w:eastAsia="es-ES"/>
        </w:rPr>
        <w:t xml:space="preserve">Disponible en:http://www </w:t>
      </w:r>
      <w:r w:rsidRPr="004735D0">
        <w:rPr>
          <w:rFonts w:ascii="Arial" w:hAnsi="Arial" w:cs="Arial"/>
          <w:sz w:val="24"/>
          <w:szCs w:val="24"/>
        </w:rPr>
        <w:t>infoagro.com/herbáceos/legumbres/garbanzo.htm</w:t>
      </w:r>
      <w:r w:rsidR="00D062D2">
        <w:rPr>
          <w:rFonts w:ascii="Arial" w:hAnsi="Arial" w:cs="Arial"/>
          <w:sz w:val="24"/>
          <w:szCs w:val="24"/>
        </w:rPr>
        <w:t xml:space="preserve"> </w:t>
      </w:r>
      <w:r w:rsidRPr="004735D0">
        <w:rPr>
          <w:rFonts w:ascii="Arial" w:eastAsia="Times New Roman" w:hAnsi="Arial" w:cs="Arial"/>
          <w:sz w:val="24"/>
          <w:szCs w:val="24"/>
          <w:lang w:eastAsia="es-ES"/>
        </w:rPr>
        <w:t>Consultado: Marzo 2017.</w:t>
      </w:r>
    </w:p>
    <w:p w:rsidR="007261A7" w:rsidRPr="004735D0" w:rsidRDefault="007261A7" w:rsidP="00C26895">
      <w:pPr>
        <w:pStyle w:val="Prrafodelista"/>
        <w:autoSpaceDE w:val="0"/>
        <w:autoSpaceDN w:val="0"/>
        <w:adjustRightInd w:val="0"/>
        <w:spacing w:after="0" w:line="360" w:lineRule="auto"/>
        <w:ind w:left="851" w:hanging="425"/>
        <w:rPr>
          <w:rFonts w:ascii="Arial" w:hAnsi="Arial" w:cs="Arial"/>
          <w:sz w:val="24"/>
          <w:szCs w:val="24"/>
          <w:lang w:val="pt-PT"/>
        </w:rPr>
      </w:pPr>
      <w:r w:rsidRPr="004735D0">
        <w:rPr>
          <w:rFonts w:ascii="Arial" w:hAnsi="Arial" w:cs="Arial"/>
          <w:sz w:val="24"/>
          <w:szCs w:val="24"/>
          <w:lang w:val="pt-PT"/>
        </w:rPr>
        <w:t xml:space="preserve">Especies utilizadas como Abono verde o Cultivo de cobertura </w:t>
      </w:r>
      <w:hyperlink r:id="rId69" w:history="1">
        <w:r w:rsidRPr="004735D0">
          <w:rPr>
            <w:rStyle w:val="Hipervnculo"/>
            <w:rFonts w:ascii="Arial" w:hAnsi="Arial" w:cs="Arial"/>
            <w:color w:val="auto"/>
            <w:sz w:val="24"/>
            <w:szCs w:val="24"/>
            <w:lang w:val="pt-PT"/>
          </w:rPr>
          <w:t>http://www.cidicco.hn/especies/gandul.htm:data</w:t>
        </w:r>
      </w:hyperlink>
      <w:r w:rsidRPr="004735D0">
        <w:rPr>
          <w:rFonts w:ascii="Arial" w:hAnsi="Arial" w:cs="Arial"/>
          <w:sz w:val="24"/>
          <w:szCs w:val="24"/>
          <w:lang w:val="pt-PT"/>
        </w:rPr>
        <w:t xml:space="preserve"> Data consulta 13/03/20</w:t>
      </w:r>
      <w:r w:rsidR="00601CE6" w:rsidRPr="004735D0">
        <w:rPr>
          <w:rFonts w:ascii="Arial" w:hAnsi="Arial" w:cs="Arial"/>
          <w:sz w:val="24"/>
          <w:szCs w:val="24"/>
          <w:lang w:val="pt-PT"/>
        </w:rPr>
        <w:t>17</w:t>
      </w:r>
      <w:r w:rsidRPr="004735D0">
        <w:rPr>
          <w:rFonts w:ascii="Arial" w:hAnsi="Arial" w:cs="Arial"/>
          <w:sz w:val="24"/>
          <w:szCs w:val="24"/>
          <w:lang w:val="pt-PT"/>
        </w:rPr>
        <w:t>.</w:t>
      </w:r>
    </w:p>
    <w:p w:rsidR="007E5E27" w:rsidRPr="007E5E27" w:rsidRDefault="004735D0" w:rsidP="00C26895">
      <w:pPr>
        <w:pStyle w:val="Default"/>
        <w:spacing w:line="360" w:lineRule="auto"/>
        <w:ind w:left="851" w:hanging="425"/>
      </w:pPr>
      <w:r>
        <w:t xml:space="preserve">Ecu </w:t>
      </w:r>
      <w:r w:rsidR="002A3B99">
        <w:t xml:space="preserve">red.( </w:t>
      </w:r>
      <w:r w:rsidR="001F5102">
        <w:t>2016</w:t>
      </w:r>
      <w:r w:rsidR="002A3B99">
        <w:t>).Disponible en :</w:t>
      </w:r>
      <w:r w:rsidR="007E5E27" w:rsidRPr="007E5E27">
        <w:t>http://www.ecured.cu/index.php/Cultivo del garbanzo. Consultado 15/04/2017</w:t>
      </w:r>
      <w:r w:rsidR="007E5E27">
        <w:t>.</w:t>
      </w:r>
    </w:p>
    <w:p w:rsidR="007E5E27" w:rsidRPr="00CE0563" w:rsidRDefault="007E5E27" w:rsidP="00CE0563">
      <w:pPr>
        <w:autoSpaceDE w:val="0"/>
        <w:autoSpaceDN w:val="0"/>
        <w:adjustRightInd w:val="0"/>
        <w:spacing w:after="0" w:line="360" w:lineRule="auto"/>
        <w:ind w:left="360"/>
        <w:rPr>
          <w:rFonts w:ascii="Arial" w:hAnsi="Arial" w:cs="Arial"/>
          <w:sz w:val="24"/>
          <w:szCs w:val="24"/>
          <w:lang w:val="pt-PT"/>
        </w:rPr>
      </w:pPr>
    </w:p>
    <w:p w:rsidR="007261A7" w:rsidRPr="00202672" w:rsidRDefault="0083577F" w:rsidP="00B80924">
      <w:pPr>
        <w:pStyle w:val="Default"/>
        <w:spacing w:line="360" w:lineRule="auto"/>
        <w:ind w:left="851" w:hanging="425"/>
      </w:pPr>
      <w:r>
        <w:rPr>
          <w:rFonts w:eastAsia="Times New Roman"/>
          <w:lang w:eastAsia="es-ES"/>
        </w:rPr>
        <w:t>FAO.</w:t>
      </w:r>
      <w:r w:rsidR="00D062D2">
        <w:rPr>
          <w:rFonts w:eastAsia="Times New Roman"/>
          <w:lang w:eastAsia="es-ES"/>
        </w:rPr>
        <w:t xml:space="preserve"> </w:t>
      </w:r>
      <w:r w:rsidR="007261A7">
        <w:rPr>
          <w:rFonts w:eastAsia="Times New Roman"/>
          <w:lang w:eastAsia="es-ES"/>
        </w:rPr>
        <w:t>(</w:t>
      </w:r>
      <w:r w:rsidR="007261A7" w:rsidRPr="00762340">
        <w:rPr>
          <w:rFonts w:eastAsia="Times New Roman"/>
          <w:lang w:eastAsia="es-ES"/>
        </w:rPr>
        <w:t>2009</w:t>
      </w:r>
      <w:r w:rsidR="007261A7">
        <w:rPr>
          <w:rFonts w:eastAsia="Times New Roman"/>
          <w:lang w:eastAsia="es-ES"/>
        </w:rPr>
        <w:t>).</w:t>
      </w:r>
      <w:r w:rsidR="007261A7" w:rsidRPr="00803FE4">
        <w:rPr>
          <w:rFonts w:eastAsia="Times New Roman"/>
          <w:lang w:eastAsia="es-ES"/>
        </w:rPr>
        <w:t xml:space="preserve"> Organización de Naciones Unidas para la Agricultura y la Alimentació</w:t>
      </w:r>
      <w:r>
        <w:rPr>
          <w:rFonts w:eastAsia="Times New Roman"/>
          <w:lang w:eastAsia="es-ES"/>
        </w:rPr>
        <w:t xml:space="preserve">n. Anuario de Producción.  232  </w:t>
      </w:r>
      <w:r w:rsidR="007261A7" w:rsidRPr="00803FE4">
        <w:rPr>
          <w:rFonts w:eastAsia="Times New Roman"/>
          <w:lang w:eastAsia="es-ES"/>
        </w:rPr>
        <w:t>p.</w:t>
      </w:r>
    </w:p>
    <w:p w:rsidR="007261A7" w:rsidRDefault="007261A7" w:rsidP="00B80924">
      <w:pPr>
        <w:pStyle w:val="Default"/>
        <w:spacing w:line="360" w:lineRule="auto"/>
        <w:ind w:left="851" w:hanging="425"/>
      </w:pPr>
      <w:r w:rsidRPr="00762340">
        <w:rPr>
          <w:bCs/>
        </w:rPr>
        <w:t>FAO</w:t>
      </w:r>
      <w:r w:rsidRPr="00202672">
        <w:t>STAT</w:t>
      </w:r>
      <w:r>
        <w:t>,</w:t>
      </w:r>
      <w:r w:rsidRPr="00202672">
        <w:t xml:space="preserve"> </w:t>
      </w:r>
      <w:r>
        <w:t>(</w:t>
      </w:r>
      <w:r w:rsidRPr="00202672">
        <w:t>2003</w:t>
      </w:r>
      <w:r>
        <w:t>)</w:t>
      </w:r>
      <w:r w:rsidRPr="00202672">
        <w:t>. Base de datos estadísticos, Garbanzo. Disponible en: WWW. fao.org. Consultado el 3/3/2017</w:t>
      </w:r>
      <w:r>
        <w:t>.</w:t>
      </w:r>
    </w:p>
    <w:p w:rsidR="007261A7" w:rsidRPr="002A123F" w:rsidRDefault="007261A7" w:rsidP="00B80924">
      <w:pPr>
        <w:pStyle w:val="Prrafodelista"/>
        <w:autoSpaceDE w:val="0"/>
        <w:autoSpaceDN w:val="0"/>
        <w:adjustRightInd w:val="0"/>
        <w:spacing w:after="0" w:line="360" w:lineRule="auto"/>
        <w:ind w:left="426"/>
        <w:jc w:val="both"/>
        <w:rPr>
          <w:rFonts w:ascii="Arial" w:hAnsi="Arial" w:cs="Arial"/>
          <w:sz w:val="24"/>
          <w:szCs w:val="24"/>
        </w:rPr>
      </w:pPr>
      <w:r w:rsidRPr="002A123F">
        <w:rPr>
          <w:rFonts w:ascii="Arial" w:hAnsi="Arial" w:cs="Arial"/>
          <w:color w:val="333300"/>
          <w:sz w:val="24"/>
          <w:szCs w:val="24"/>
        </w:rPr>
        <w:t>Frijol Gandul - EcuRed.html:</w:t>
      </w:r>
      <w:r w:rsidRPr="002A123F">
        <w:rPr>
          <w:rFonts w:ascii="Arial" w:hAnsi="Arial" w:cs="Arial"/>
          <w:sz w:val="24"/>
          <w:szCs w:val="24"/>
        </w:rPr>
        <w:t xml:space="preserve"> Data consulta 28 de enero de 2016</w:t>
      </w:r>
      <w:r w:rsidR="007E5E27">
        <w:rPr>
          <w:rFonts w:ascii="Arial" w:hAnsi="Arial" w:cs="Arial"/>
          <w:sz w:val="24"/>
          <w:szCs w:val="24"/>
        </w:rPr>
        <w:t>.</w:t>
      </w:r>
    </w:p>
    <w:p w:rsidR="007261A7" w:rsidRDefault="00B81614" w:rsidP="00B80924">
      <w:pPr>
        <w:pStyle w:val="Default"/>
        <w:spacing w:line="360" w:lineRule="auto"/>
        <w:ind w:left="851" w:hanging="698"/>
        <w:jc w:val="both"/>
      </w:pPr>
      <w:r>
        <w:rPr>
          <w:bCs/>
        </w:rPr>
        <w:t xml:space="preserve">     </w:t>
      </w:r>
      <w:r w:rsidR="007261A7" w:rsidRPr="00762340">
        <w:rPr>
          <w:bCs/>
        </w:rPr>
        <w:t xml:space="preserve">González </w:t>
      </w:r>
      <w:r w:rsidR="005E67DF">
        <w:t>C. M;</w:t>
      </w:r>
      <w:r w:rsidR="000E3B38">
        <w:t xml:space="preserve"> </w:t>
      </w:r>
      <w:r w:rsidR="005E67DF">
        <w:t>Nápoles G. E;</w:t>
      </w:r>
      <w:r w:rsidR="006E79D4">
        <w:t xml:space="preserve"> </w:t>
      </w:r>
      <w:r w:rsidR="007261A7" w:rsidRPr="002C27D6">
        <w:t>Romero A. A</w:t>
      </w:r>
      <w:r w:rsidR="005E67DF">
        <w:t>.</w:t>
      </w:r>
      <w:r w:rsidR="007261A7">
        <w:t>(</w:t>
      </w:r>
      <w:r w:rsidR="007261A7" w:rsidRPr="002C27D6">
        <w:t>2012</w:t>
      </w:r>
      <w:r w:rsidR="007261A7">
        <w:t>)</w:t>
      </w:r>
      <w:r w:rsidR="007261A7" w:rsidRPr="002C27D6">
        <w:t xml:space="preserve">. </w:t>
      </w:r>
      <w:r w:rsidR="007261A7" w:rsidRPr="00202672">
        <w:t>Evaluación agro productiva de cultivares de garbanzo en la zona Norte de la provincia de Las Tunas</w:t>
      </w:r>
      <w:r w:rsidR="007E5E27">
        <w:t xml:space="preserve"> </w:t>
      </w:r>
      <w:r w:rsidR="007261A7" w:rsidRPr="00202672">
        <w:t>.</w:t>
      </w:r>
      <w:r w:rsidR="007261A7" w:rsidRPr="007E5E27">
        <w:rPr>
          <w:b/>
          <w:i/>
        </w:rPr>
        <w:t>Innovación Tecnológica</w:t>
      </w:r>
      <w:r w:rsidR="007261A7">
        <w:t xml:space="preserve"> </w:t>
      </w:r>
      <w:r w:rsidR="007261A7" w:rsidRPr="00697464">
        <w:t>Vol.18</w:t>
      </w:r>
      <w:r w:rsidR="007261A7">
        <w:t xml:space="preserve">, nro. 2 Abril-Junio, </w:t>
      </w:r>
      <w:r w:rsidR="007261A7" w:rsidRPr="00697464">
        <w:t>.2012</w:t>
      </w:r>
      <w:r w:rsidR="00451709">
        <w:t xml:space="preserve"> </w:t>
      </w:r>
      <w:r w:rsidR="007261A7" w:rsidRPr="00697464">
        <w:t>(ISSN1025-6504)</w:t>
      </w:r>
      <w:r w:rsidR="007261A7">
        <w:t>.</w:t>
      </w:r>
    </w:p>
    <w:p w:rsidR="007E5E27" w:rsidRPr="007E5E27" w:rsidRDefault="00D062D2" w:rsidP="00663CFF">
      <w:pPr>
        <w:pStyle w:val="Default"/>
        <w:spacing w:line="360" w:lineRule="auto"/>
        <w:ind w:left="851" w:hanging="425"/>
        <w:jc w:val="both"/>
      </w:pPr>
      <w:r>
        <w:rPr>
          <w:rFonts w:eastAsia="Times New Roman"/>
          <w:lang w:eastAsia="es-ES"/>
        </w:rPr>
        <w:lastRenderedPageBreak/>
        <w:t xml:space="preserve"> </w:t>
      </w:r>
      <w:r w:rsidR="007261A7" w:rsidRPr="007E5E27">
        <w:rPr>
          <w:rFonts w:eastAsia="Times New Roman"/>
          <w:lang w:eastAsia="es-ES"/>
        </w:rPr>
        <w:t>Govantes</w:t>
      </w:r>
      <w:r w:rsidR="007261A7" w:rsidRPr="007E5E27">
        <w:rPr>
          <w:rFonts w:eastAsia="Times New Roman"/>
          <w:b/>
          <w:lang w:eastAsia="es-ES"/>
        </w:rPr>
        <w:t>,</w:t>
      </w:r>
      <w:r w:rsidR="007261A7" w:rsidRPr="007E5E27">
        <w:rPr>
          <w:rFonts w:eastAsia="Times New Roman"/>
          <w:lang w:eastAsia="es-ES"/>
        </w:rPr>
        <w:t xml:space="preserve"> F. V. y Montañés, J. A. M,</w:t>
      </w:r>
      <w:r w:rsidR="007E5E27" w:rsidRPr="007E5E27">
        <w:rPr>
          <w:rFonts w:eastAsia="Times New Roman"/>
          <w:lang w:eastAsia="es-ES"/>
        </w:rPr>
        <w:t xml:space="preserve"> </w:t>
      </w:r>
      <w:r w:rsidR="007261A7" w:rsidRPr="007E5E27">
        <w:rPr>
          <w:rFonts w:eastAsia="Times New Roman"/>
          <w:lang w:eastAsia="es-ES"/>
        </w:rPr>
        <w:t xml:space="preserve">(2006). El cultivo del garbanzo </w:t>
      </w:r>
      <w:r w:rsidR="00B81614">
        <w:rPr>
          <w:rFonts w:eastAsia="Times New Roman"/>
          <w:lang w:eastAsia="es-ES"/>
        </w:rPr>
        <w:t xml:space="preserve"> </w:t>
      </w:r>
      <w:r w:rsidR="007261A7" w:rsidRPr="007E5E27">
        <w:rPr>
          <w:rFonts w:eastAsia="Times New Roman"/>
          <w:lang w:eastAsia="es-ES"/>
        </w:rPr>
        <w:t>Agentes de extensión agraria. Ministerio de la Agricultura, Pesca y Alimentación. Hojas divulgadoras, Num.5/87 HD, 2 pp. ISBN 8434102900.</w:t>
      </w:r>
    </w:p>
    <w:p w:rsidR="007261A7" w:rsidRPr="00654816" w:rsidRDefault="00D062D2" w:rsidP="00663CFF">
      <w:pPr>
        <w:pStyle w:val="Default"/>
        <w:spacing w:line="360" w:lineRule="auto"/>
        <w:ind w:left="851" w:hanging="425"/>
        <w:rPr>
          <w:rFonts w:eastAsia="Times New Roman"/>
          <w:color w:val="auto"/>
          <w:lang w:val="en-US" w:eastAsia="es-ES"/>
        </w:rPr>
      </w:pPr>
      <w:r>
        <w:rPr>
          <w:rFonts w:eastAsia="Times New Roman"/>
          <w:lang w:eastAsia="es-ES"/>
        </w:rPr>
        <w:t xml:space="preserve"> </w:t>
      </w:r>
      <w:r w:rsidR="007261A7" w:rsidRPr="002A123F">
        <w:rPr>
          <w:rFonts w:eastAsia="Times New Roman"/>
          <w:lang w:eastAsia="es-ES"/>
        </w:rPr>
        <w:t xml:space="preserve">INFOAGRO. Taller de Intercambio. El cultivo del garbanzo. </w:t>
      </w:r>
      <w:r w:rsidR="007261A7" w:rsidRPr="00B81614">
        <w:rPr>
          <w:rFonts w:eastAsia="Times New Roman"/>
          <w:lang w:eastAsia="es-ES"/>
        </w:rPr>
        <w:t xml:space="preserve">[on line]. </w:t>
      </w:r>
      <w:r w:rsidR="007261A7" w:rsidRPr="00654816">
        <w:rPr>
          <w:rFonts w:eastAsia="Times New Roman"/>
          <w:lang w:val="en-US" w:eastAsia="es-ES"/>
        </w:rPr>
        <w:t xml:space="preserve">2010.. Disponible: </w:t>
      </w:r>
      <w:r w:rsidR="007261A7" w:rsidRPr="00654816">
        <w:rPr>
          <w:rFonts w:eastAsia="Times New Roman"/>
          <w:color w:val="auto"/>
          <w:lang w:val="en-US" w:eastAsia="es-ES"/>
        </w:rPr>
        <w:t>&lt;</w:t>
      </w:r>
      <w:hyperlink r:id="rId70" w:tgtFrame="_blank" w:history="1">
        <w:r w:rsidR="007261A7" w:rsidRPr="00654816">
          <w:rPr>
            <w:rStyle w:val="Hipervnculo"/>
            <w:rFonts w:eastAsia="Times New Roman"/>
            <w:color w:val="auto"/>
            <w:lang w:val="en-US" w:eastAsia="es-ES"/>
          </w:rPr>
          <w:t>http://www.infoagro.com/noticias/2010/zayintec</w:t>
        </w:r>
      </w:hyperlink>
      <w:r w:rsidR="007261A7" w:rsidRPr="00654816">
        <w:rPr>
          <w:rFonts w:eastAsia="Times New Roman"/>
          <w:color w:val="auto"/>
          <w:lang w:val="en-US" w:eastAsia="es-ES"/>
        </w:rPr>
        <w:t>&gt;</w:t>
      </w:r>
      <w:r w:rsidR="005E67DF" w:rsidRPr="00654816">
        <w:rPr>
          <w:rFonts w:eastAsia="Times New Roman"/>
          <w:color w:val="auto"/>
          <w:lang w:val="en-US" w:eastAsia="es-ES"/>
        </w:rPr>
        <w:t>.</w:t>
      </w:r>
      <w:r w:rsidR="00654816" w:rsidRPr="002A123F">
        <w:rPr>
          <w:rFonts w:eastAsia="Times New Roman"/>
          <w:lang w:eastAsia="es-ES"/>
        </w:rPr>
        <w:t>[Consultado: 4/7/2011]</w:t>
      </w:r>
      <w:r w:rsidR="005E67DF" w:rsidRPr="00654816">
        <w:rPr>
          <w:rFonts w:eastAsia="Times New Roman"/>
          <w:color w:val="auto"/>
          <w:lang w:val="en-US" w:eastAsia="es-ES"/>
        </w:rPr>
        <w:t xml:space="preserve"> </w:t>
      </w:r>
    </w:p>
    <w:p w:rsidR="00654816" w:rsidRDefault="00654816" w:rsidP="006E79D4">
      <w:pPr>
        <w:pStyle w:val="Prrafodelista"/>
        <w:autoSpaceDE w:val="0"/>
        <w:autoSpaceDN w:val="0"/>
        <w:adjustRightInd w:val="0"/>
        <w:spacing w:after="0" w:line="360" w:lineRule="auto"/>
        <w:ind w:left="993" w:hanging="273"/>
        <w:jc w:val="both"/>
        <w:rPr>
          <w:rFonts w:ascii="Arial" w:hAnsi="Arial" w:cs="Arial"/>
          <w:sz w:val="24"/>
          <w:szCs w:val="24"/>
        </w:rPr>
      </w:pPr>
    </w:p>
    <w:p w:rsidR="007261A7" w:rsidRPr="00CB6CF3" w:rsidRDefault="007261A7" w:rsidP="006704D6">
      <w:pPr>
        <w:pStyle w:val="Prrafodelista"/>
        <w:autoSpaceDE w:val="0"/>
        <w:autoSpaceDN w:val="0"/>
        <w:adjustRightInd w:val="0"/>
        <w:spacing w:after="0" w:line="360" w:lineRule="auto"/>
        <w:ind w:left="851" w:hanging="425"/>
        <w:jc w:val="both"/>
        <w:rPr>
          <w:rFonts w:ascii="Arial" w:hAnsi="Arial" w:cs="Arial"/>
          <w:sz w:val="24"/>
          <w:szCs w:val="24"/>
          <w:lang w:val="en-US"/>
        </w:rPr>
      </w:pPr>
      <w:r w:rsidRPr="00994214">
        <w:rPr>
          <w:rFonts w:ascii="Arial" w:hAnsi="Arial" w:cs="Arial"/>
          <w:sz w:val="24"/>
          <w:szCs w:val="24"/>
        </w:rPr>
        <w:t>INIFAT</w:t>
      </w:r>
      <w:r w:rsidR="006E79D4">
        <w:rPr>
          <w:rFonts w:ascii="Arial" w:hAnsi="Arial" w:cs="Arial"/>
          <w:sz w:val="24"/>
          <w:szCs w:val="24"/>
        </w:rPr>
        <w:t>.</w:t>
      </w:r>
      <w:r w:rsidRPr="00994214">
        <w:rPr>
          <w:rFonts w:ascii="Arial" w:hAnsi="Arial" w:cs="Arial"/>
          <w:sz w:val="24"/>
          <w:szCs w:val="24"/>
        </w:rPr>
        <w:t xml:space="preserve"> Instituto de Investigaciones Fundamentales en Agricultura Tropical, </w:t>
      </w:r>
      <w:r>
        <w:rPr>
          <w:rFonts w:ascii="Arial" w:hAnsi="Arial" w:cs="Arial"/>
          <w:sz w:val="24"/>
          <w:szCs w:val="24"/>
        </w:rPr>
        <w:t>(</w:t>
      </w:r>
      <w:r w:rsidRPr="00994214">
        <w:rPr>
          <w:rFonts w:ascii="Arial" w:hAnsi="Arial" w:cs="Arial"/>
          <w:sz w:val="24"/>
          <w:szCs w:val="24"/>
        </w:rPr>
        <w:t>1996</w:t>
      </w:r>
      <w:r>
        <w:rPr>
          <w:rFonts w:ascii="Arial" w:hAnsi="Arial" w:cs="Arial"/>
          <w:sz w:val="24"/>
          <w:szCs w:val="24"/>
        </w:rPr>
        <w:t>)</w:t>
      </w:r>
      <w:r w:rsidRPr="00994214">
        <w:rPr>
          <w:rFonts w:ascii="Arial" w:hAnsi="Arial" w:cs="Arial"/>
          <w:sz w:val="24"/>
          <w:szCs w:val="24"/>
        </w:rPr>
        <w:t>. Instrucciones técnicas para</w:t>
      </w:r>
      <w:r w:rsidR="006E79D4">
        <w:rPr>
          <w:rFonts w:ascii="Arial" w:hAnsi="Arial" w:cs="Arial"/>
          <w:sz w:val="24"/>
          <w:szCs w:val="24"/>
        </w:rPr>
        <w:t xml:space="preserve"> </w:t>
      </w:r>
      <w:r w:rsidRPr="00994214">
        <w:rPr>
          <w:rFonts w:ascii="Arial" w:hAnsi="Arial" w:cs="Arial"/>
          <w:sz w:val="24"/>
          <w:szCs w:val="24"/>
        </w:rPr>
        <w:t>el cultivo del garbanzo (</w:t>
      </w:r>
      <w:r w:rsidRPr="00994214">
        <w:rPr>
          <w:rFonts w:ascii="Arial" w:hAnsi="Arial" w:cs="Arial"/>
          <w:i/>
          <w:iCs/>
          <w:sz w:val="24"/>
          <w:szCs w:val="24"/>
        </w:rPr>
        <w:t>Cicer</w:t>
      </w:r>
      <w:r w:rsidR="00DC3669">
        <w:rPr>
          <w:rFonts w:ascii="Arial" w:hAnsi="Arial" w:cs="Arial"/>
          <w:i/>
          <w:iCs/>
          <w:sz w:val="24"/>
          <w:szCs w:val="24"/>
        </w:rPr>
        <w:t xml:space="preserve"> </w:t>
      </w:r>
      <w:r w:rsidRPr="00994214">
        <w:rPr>
          <w:rFonts w:ascii="Arial" w:hAnsi="Arial" w:cs="Arial"/>
          <w:i/>
          <w:iCs/>
          <w:sz w:val="24"/>
          <w:szCs w:val="24"/>
        </w:rPr>
        <w:t>arietinum</w:t>
      </w:r>
      <w:r w:rsidR="00DC3669">
        <w:rPr>
          <w:rFonts w:ascii="Arial" w:hAnsi="Arial" w:cs="Arial"/>
          <w:i/>
          <w:iCs/>
          <w:sz w:val="24"/>
          <w:szCs w:val="24"/>
        </w:rPr>
        <w:t xml:space="preserve"> </w:t>
      </w:r>
      <w:r w:rsidRPr="00994214">
        <w:rPr>
          <w:rFonts w:ascii="Arial" w:hAnsi="Arial" w:cs="Arial"/>
          <w:sz w:val="24"/>
          <w:szCs w:val="24"/>
        </w:rPr>
        <w:t xml:space="preserve">L) bajo las condiciones de Cuba. </w:t>
      </w:r>
      <w:r w:rsidRPr="00CB6CF3">
        <w:rPr>
          <w:rFonts w:ascii="Arial" w:hAnsi="Arial" w:cs="Arial"/>
          <w:sz w:val="24"/>
          <w:szCs w:val="24"/>
          <w:lang w:val="en-US"/>
        </w:rPr>
        <w:t>Cuba, INIFAT, Cuba.</w:t>
      </w:r>
    </w:p>
    <w:p w:rsidR="007261A7" w:rsidRPr="002A355B" w:rsidRDefault="007261A7" w:rsidP="006704D6">
      <w:pPr>
        <w:pStyle w:val="Default"/>
        <w:spacing w:line="360" w:lineRule="auto"/>
        <w:ind w:left="851" w:hanging="425"/>
        <w:rPr>
          <w:rFonts w:eastAsia="Times New Roman"/>
          <w:color w:val="auto"/>
          <w:lang w:eastAsia="es-ES"/>
        </w:rPr>
      </w:pPr>
      <w:r w:rsidRPr="006E79D4">
        <w:rPr>
          <w:rFonts w:eastAsia="Times New Roman"/>
          <w:lang w:val="en-US" w:eastAsia="es-ES"/>
        </w:rPr>
        <w:t>International Crops Research Institute for the Semi-Arid</w:t>
      </w:r>
      <w:r w:rsidRPr="002A123F">
        <w:rPr>
          <w:rFonts w:eastAsia="Times New Roman"/>
          <w:lang w:val="en-US" w:eastAsia="es-ES"/>
        </w:rPr>
        <w:t xml:space="preserve">-Tropics (ICRISAT). </w:t>
      </w:r>
      <w:r w:rsidRPr="002A123F">
        <w:rPr>
          <w:rFonts w:eastAsia="Times New Roman"/>
          <w:lang w:eastAsia="es-ES"/>
        </w:rPr>
        <w:t>Chickpea. [on line]. 2005.[Consultado: 20/6/2011]. Disponible en: &lt;</w:t>
      </w:r>
      <w:hyperlink r:id="rId71" w:tgtFrame="_blank" w:history="1">
        <w:r w:rsidRPr="002A355B">
          <w:rPr>
            <w:rStyle w:val="Hipervnculo"/>
            <w:rFonts w:eastAsia="Times New Roman"/>
            <w:color w:val="auto"/>
            <w:lang w:eastAsia="es-ES"/>
          </w:rPr>
          <w:t>http://www.icrisat.org/crop-chickpea.htm</w:t>
        </w:r>
      </w:hyperlink>
      <w:r w:rsidRPr="002A355B">
        <w:rPr>
          <w:rFonts w:eastAsia="Times New Roman"/>
          <w:color w:val="auto"/>
          <w:lang w:eastAsia="es-ES"/>
        </w:rPr>
        <w:t>&gt;</w:t>
      </w:r>
    </w:p>
    <w:p w:rsidR="007261A7" w:rsidRPr="004F0E49" w:rsidRDefault="007261A7" w:rsidP="006704D6">
      <w:pPr>
        <w:pStyle w:val="Default"/>
        <w:tabs>
          <w:tab w:val="left" w:pos="709"/>
        </w:tabs>
        <w:spacing w:line="360" w:lineRule="auto"/>
        <w:ind w:left="851" w:hanging="425"/>
        <w:rPr>
          <w:lang w:val="en-US"/>
        </w:rPr>
      </w:pPr>
      <w:r w:rsidRPr="00393882">
        <w:rPr>
          <w:bCs/>
          <w:lang w:val="en-US"/>
        </w:rPr>
        <w:t>Jukanti</w:t>
      </w:r>
      <w:r w:rsidRPr="00393882">
        <w:rPr>
          <w:lang w:val="en-US"/>
        </w:rPr>
        <w:t>,</w:t>
      </w:r>
      <w:r w:rsidRPr="00910F77">
        <w:rPr>
          <w:lang w:val="en-US"/>
        </w:rPr>
        <w:t xml:space="preserve"> A.K., Gaur,P.M., Gowda,C.L.L., y Chibbor,R.W.(2012). </w:t>
      </w:r>
      <w:r w:rsidRPr="00202672">
        <w:rPr>
          <w:lang w:val="en-US"/>
        </w:rPr>
        <w:t>Nutritional guality and health benefits of chickpea (</w:t>
      </w:r>
      <w:r w:rsidRPr="00202672">
        <w:rPr>
          <w:i/>
          <w:iCs/>
          <w:lang w:val="en-US"/>
        </w:rPr>
        <w:t>Cicer</w:t>
      </w:r>
      <w:r w:rsidR="00DC3669">
        <w:rPr>
          <w:i/>
          <w:iCs/>
          <w:lang w:val="en-US"/>
        </w:rPr>
        <w:t xml:space="preserve"> </w:t>
      </w:r>
      <w:r w:rsidRPr="00202672">
        <w:rPr>
          <w:i/>
          <w:iCs/>
          <w:lang w:val="en-US"/>
        </w:rPr>
        <w:t>arietinum L)</w:t>
      </w:r>
      <w:r w:rsidRPr="00202672">
        <w:rPr>
          <w:lang w:val="en-US"/>
        </w:rPr>
        <w:t xml:space="preserve">: a review. </w:t>
      </w:r>
      <w:r w:rsidRPr="004F0E49">
        <w:rPr>
          <w:lang w:val="en-US"/>
        </w:rPr>
        <w:t xml:space="preserve">British Journal of Nutrition, 108 (S1), S11- S26 </w:t>
      </w:r>
    </w:p>
    <w:p w:rsidR="007261A7" w:rsidRPr="00632DB5" w:rsidRDefault="007261A7" w:rsidP="004634BC">
      <w:pPr>
        <w:pStyle w:val="Default"/>
        <w:spacing w:line="360" w:lineRule="auto"/>
        <w:ind w:left="851" w:hanging="425"/>
        <w:rPr>
          <w:rFonts w:eastAsia="Times New Roman"/>
          <w:lang w:val="en-US" w:eastAsia="es-ES"/>
        </w:rPr>
      </w:pPr>
      <w:r w:rsidRPr="00393882">
        <w:rPr>
          <w:rFonts w:eastAsia="Times New Roman"/>
          <w:lang w:val="en-US" w:eastAsia="es-ES"/>
        </w:rPr>
        <w:t>Kerem</w:t>
      </w:r>
      <w:r w:rsidRPr="00BE7344">
        <w:rPr>
          <w:rFonts w:eastAsia="Times New Roman"/>
          <w:b/>
          <w:lang w:val="en-US" w:eastAsia="es-ES"/>
        </w:rPr>
        <w:t>,</w:t>
      </w:r>
      <w:r w:rsidRPr="00803FE4">
        <w:rPr>
          <w:rFonts w:eastAsia="Times New Roman"/>
          <w:lang w:val="en-US" w:eastAsia="es-ES"/>
        </w:rPr>
        <w:t xml:space="preserve"> Z</w:t>
      </w:r>
      <w:r>
        <w:rPr>
          <w:rFonts w:eastAsia="Times New Roman"/>
          <w:lang w:val="en-US" w:eastAsia="es-ES"/>
        </w:rPr>
        <w:t>, (2007).</w:t>
      </w:r>
      <w:r w:rsidRPr="00803FE4">
        <w:rPr>
          <w:rFonts w:eastAsia="Times New Roman"/>
          <w:lang w:val="en-US" w:eastAsia="es-ES"/>
        </w:rPr>
        <w:t xml:space="preserve"> Chickpea domestication in the Neolithic Levant through the nutritional perspective. </w:t>
      </w:r>
      <w:r w:rsidRPr="00632DB5">
        <w:rPr>
          <w:rFonts w:eastAsia="Times New Roman"/>
          <w:lang w:val="en-US" w:eastAsia="es-ES"/>
        </w:rPr>
        <w:t>Journal of Archaeological</w:t>
      </w:r>
      <w:r>
        <w:rPr>
          <w:rFonts w:eastAsia="Times New Roman"/>
          <w:lang w:val="en-US" w:eastAsia="es-ES"/>
        </w:rPr>
        <w:t xml:space="preserve"> </w:t>
      </w:r>
      <w:r w:rsidRPr="00632DB5">
        <w:rPr>
          <w:rFonts w:eastAsia="Times New Roman"/>
          <w:lang w:val="en-US" w:eastAsia="es-ES"/>
        </w:rPr>
        <w:t xml:space="preserve">Science,  vol. 34, no. 8, 1289-1293 pp. </w:t>
      </w:r>
    </w:p>
    <w:p w:rsidR="007261A7" w:rsidRDefault="007261A7" w:rsidP="004634BC">
      <w:pPr>
        <w:pStyle w:val="Default"/>
        <w:spacing w:line="360" w:lineRule="auto"/>
        <w:ind w:left="851" w:hanging="425"/>
        <w:rPr>
          <w:rFonts w:eastAsia="Times New Roman"/>
          <w:lang w:eastAsia="es-ES"/>
        </w:rPr>
      </w:pPr>
      <w:r w:rsidRPr="00C74A61">
        <w:rPr>
          <w:rFonts w:eastAsia="Times New Roman"/>
          <w:lang w:val="en-US" w:eastAsia="es-ES"/>
        </w:rPr>
        <w:t>Leandro, J. J. Garbanzo,</w:t>
      </w:r>
      <w:r w:rsidR="00DC3669" w:rsidRPr="00C74A61">
        <w:rPr>
          <w:rFonts w:eastAsia="Times New Roman"/>
          <w:lang w:val="en-US" w:eastAsia="es-ES"/>
        </w:rPr>
        <w:t xml:space="preserve"> </w:t>
      </w:r>
      <w:r w:rsidRPr="00C74A61">
        <w:rPr>
          <w:rFonts w:eastAsia="Times New Roman"/>
          <w:lang w:val="en-US" w:eastAsia="es-ES"/>
        </w:rPr>
        <w:t xml:space="preserve">(2009). </w:t>
      </w:r>
      <w:r>
        <w:rPr>
          <w:rFonts w:eastAsia="Times New Roman"/>
          <w:lang w:eastAsia="es-ES"/>
        </w:rPr>
        <w:t>U</w:t>
      </w:r>
      <w:r w:rsidRPr="00632DB5">
        <w:rPr>
          <w:rFonts w:eastAsia="Times New Roman"/>
          <w:lang w:eastAsia="es-ES"/>
        </w:rPr>
        <w:t>n cultivo que se extiende. [on line] Opciones.cu. Semanario Económico y Fina</w:t>
      </w:r>
      <w:r>
        <w:rPr>
          <w:rFonts w:eastAsia="Times New Roman"/>
          <w:lang w:eastAsia="es-ES"/>
        </w:rPr>
        <w:t>nciero de Cuba.  [Consultado: 20/6/2011] Disponible en</w:t>
      </w:r>
      <w:r w:rsidRPr="002A355B">
        <w:rPr>
          <w:rFonts w:eastAsia="Times New Roman"/>
          <w:color w:val="auto"/>
          <w:lang w:eastAsia="es-ES"/>
        </w:rPr>
        <w:t xml:space="preserve">: </w:t>
      </w:r>
      <w:hyperlink r:id="rId72" w:tgtFrame="_blank" w:history="1">
        <w:r w:rsidRPr="002A355B">
          <w:rPr>
            <w:rStyle w:val="Hipervnculo"/>
            <w:rFonts w:eastAsia="Times New Roman"/>
            <w:color w:val="auto"/>
            <w:lang w:eastAsia="es-ES"/>
          </w:rPr>
          <w:t>http://www.opciones.cubaweb.cu</w:t>
        </w:r>
      </w:hyperlink>
      <w:r>
        <w:rPr>
          <w:rFonts w:eastAsia="Times New Roman"/>
          <w:lang w:eastAsia="es-ES"/>
        </w:rPr>
        <w:t xml:space="preserve">. </w:t>
      </w:r>
    </w:p>
    <w:p w:rsidR="007261A7" w:rsidRPr="0083577F" w:rsidRDefault="007261A7" w:rsidP="00EC3765">
      <w:pPr>
        <w:pStyle w:val="Prrafodelista"/>
        <w:autoSpaceDE w:val="0"/>
        <w:autoSpaceDN w:val="0"/>
        <w:adjustRightInd w:val="0"/>
        <w:spacing w:after="0" w:line="360" w:lineRule="auto"/>
        <w:ind w:left="851" w:hanging="425"/>
        <w:rPr>
          <w:rFonts w:ascii="Arial" w:hAnsi="Arial" w:cs="Arial"/>
          <w:sz w:val="24"/>
          <w:szCs w:val="24"/>
        </w:rPr>
      </w:pPr>
      <w:r w:rsidRPr="00994214">
        <w:rPr>
          <w:rFonts w:ascii="Arial" w:hAnsi="Arial" w:cs="Arial"/>
          <w:sz w:val="24"/>
          <w:szCs w:val="24"/>
        </w:rPr>
        <w:t>Maya, V.</w:t>
      </w:r>
      <w:r w:rsidR="00451709">
        <w:rPr>
          <w:rFonts w:ascii="Arial" w:hAnsi="Arial" w:cs="Arial"/>
          <w:sz w:val="24"/>
          <w:szCs w:val="24"/>
        </w:rPr>
        <w:t xml:space="preserve"> </w:t>
      </w:r>
      <w:r>
        <w:rPr>
          <w:rFonts w:ascii="Arial" w:hAnsi="Arial" w:cs="Arial"/>
          <w:sz w:val="24"/>
          <w:szCs w:val="24"/>
        </w:rPr>
        <w:t>(</w:t>
      </w:r>
      <w:r w:rsidRPr="00994214">
        <w:rPr>
          <w:rFonts w:ascii="Arial" w:hAnsi="Arial" w:cs="Arial"/>
          <w:sz w:val="24"/>
          <w:szCs w:val="24"/>
        </w:rPr>
        <w:t>2011</w:t>
      </w:r>
      <w:r>
        <w:rPr>
          <w:rFonts w:ascii="Arial" w:hAnsi="Arial" w:cs="Arial"/>
          <w:sz w:val="24"/>
          <w:szCs w:val="24"/>
        </w:rPr>
        <w:t>)</w:t>
      </w:r>
      <w:r w:rsidRPr="00994214">
        <w:rPr>
          <w:rFonts w:ascii="Arial" w:hAnsi="Arial" w:cs="Arial"/>
          <w:sz w:val="24"/>
          <w:szCs w:val="24"/>
        </w:rPr>
        <w:t>. Cultivo del garbanzo. Disponible en:</w:t>
      </w:r>
      <w:r w:rsidR="00C74A61">
        <w:rPr>
          <w:rFonts w:ascii="Arial" w:hAnsi="Arial" w:cs="Arial"/>
          <w:sz w:val="24"/>
          <w:szCs w:val="24"/>
        </w:rPr>
        <w:t xml:space="preserve"> </w:t>
      </w:r>
      <w:r w:rsidRPr="0083577F">
        <w:rPr>
          <w:rFonts w:ascii="Arial" w:hAnsi="Arial" w:cs="Arial"/>
          <w:color w:val="000000"/>
          <w:sz w:val="24"/>
          <w:szCs w:val="24"/>
        </w:rPr>
        <w:t xml:space="preserve">Morales, J., </w:t>
      </w:r>
      <w:r w:rsidR="00061C45" w:rsidRPr="0083577F">
        <w:rPr>
          <w:rFonts w:ascii="Arial" w:hAnsi="Arial" w:cs="Arial"/>
          <w:color w:val="000000"/>
          <w:sz w:val="24"/>
          <w:szCs w:val="24"/>
        </w:rPr>
        <w:t>Ortega, P., Fu, A. y Grageda, J.</w:t>
      </w:r>
      <w:r w:rsidRPr="0083577F">
        <w:rPr>
          <w:rFonts w:ascii="Arial" w:hAnsi="Arial" w:cs="Arial"/>
          <w:color w:val="000000"/>
          <w:sz w:val="24"/>
          <w:szCs w:val="24"/>
        </w:rPr>
        <w:t xml:space="preserve"> (1997). Guía para producir garbanzo en la costa de Hemorsillo. </w:t>
      </w:r>
      <w:r w:rsidR="0083577F">
        <w:rPr>
          <w:rFonts w:ascii="Arial" w:hAnsi="Arial" w:cs="Arial"/>
          <w:color w:val="000000"/>
          <w:sz w:val="24"/>
          <w:szCs w:val="24"/>
        </w:rPr>
        <w:t xml:space="preserve">Disponible en: </w:t>
      </w:r>
      <w:hyperlink r:id="rId73" w:history="1">
        <w:r w:rsidR="0083577F" w:rsidRPr="00A80506">
          <w:rPr>
            <w:rStyle w:val="Hipervnculo"/>
            <w:rFonts w:ascii="Arial" w:hAnsi="Arial" w:cs="Arial"/>
            <w:sz w:val="24"/>
            <w:szCs w:val="24"/>
          </w:rPr>
          <w:t>http://www.members.tripod.com/~cehillo/publica/garbanzo.htm</w:t>
        </w:r>
      </w:hyperlink>
      <w:r w:rsidR="0083577F">
        <w:rPr>
          <w:rStyle w:val="Hipervnculo"/>
          <w:rFonts w:ascii="Arial" w:hAnsi="Arial" w:cs="Arial"/>
          <w:color w:val="auto"/>
          <w:sz w:val="24"/>
          <w:szCs w:val="24"/>
        </w:rPr>
        <w:t xml:space="preserve">. </w:t>
      </w:r>
      <w:r w:rsidR="0083577F" w:rsidRPr="0083577F">
        <w:rPr>
          <w:rStyle w:val="Hipervnculo"/>
          <w:rFonts w:ascii="Arial" w:hAnsi="Arial" w:cs="Arial"/>
          <w:color w:val="auto"/>
          <w:sz w:val="24"/>
          <w:szCs w:val="24"/>
          <w:u w:val="none"/>
        </w:rPr>
        <w:t xml:space="preserve"> Consulta: </w:t>
      </w:r>
    </w:p>
    <w:p w:rsidR="007261A7" w:rsidRPr="00994214" w:rsidRDefault="007261A7" w:rsidP="00C74A61">
      <w:pPr>
        <w:pStyle w:val="Prrafodelista"/>
        <w:autoSpaceDE w:val="0"/>
        <w:autoSpaceDN w:val="0"/>
        <w:adjustRightInd w:val="0"/>
        <w:spacing w:after="0" w:line="360" w:lineRule="auto"/>
        <w:ind w:left="993" w:hanging="273"/>
        <w:rPr>
          <w:rFonts w:ascii="Arial" w:hAnsi="Arial" w:cs="Arial"/>
        </w:rPr>
      </w:pPr>
    </w:p>
    <w:p w:rsidR="00C74A61" w:rsidRPr="00EA5CCF" w:rsidRDefault="007261A7" w:rsidP="00637D63">
      <w:pPr>
        <w:pStyle w:val="Default"/>
        <w:spacing w:line="360" w:lineRule="auto"/>
        <w:ind w:left="851" w:hanging="425"/>
        <w:rPr>
          <w:highlight w:val="yellow"/>
        </w:rPr>
      </w:pPr>
      <w:r w:rsidRPr="00994214">
        <w:t xml:space="preserve">Muzquiz, E.M, </w:t>
      </w:r>
      <w:r>
        <w:t>(</w:t>
      </w:r>
      <w:r w:rsidRPr="00994214">
        <w:t>1999</w:t>
      </w:r>
      <w:r>
        <w:t>)</w:t>
      </w:r>
      <w:r w:rsidRPr="00994214">
        <w:t xml:space="preserve">. Estudio del valor nutritivo de líneas mejoradas agronómicamente de Garbanzo, Lupino y Girasol y su posible </w:t>
      </w:r>
      <w:r w:rsidRPr="00994214">
        <w:lastRenderedPageBreak/>
        <w:t>aplicación en</w:t>
      </w:r>
      <w:r w:rsidR="00451709">
        <w:t xml:space="preserve"> la </w:t>
      </w:r>
      <w:r w:rsidRPr="00994214">
        <w:t xml:space="preserve"> alimentación humana y animal. CIDA. Resúmenes de los infórmense finales de Proyectos. Tomo I pag.21.</w:t>
      </w:r>
      <w:r w:rsidR="00C74A61" w:rsidRPr="00C74A61">
        <w:rPr>
          <w:highlight w:val="yellow"/>
        </w:rPr>
        <w:t xml:space="preserve"> </w:t>
      </w:r>
    </w:p>
    <w:p w:rsidR="007261A7" w:rsidRPr="00994214" w:rsidRDefault="007261A7" w:rsidP="00C74A61">
      <w:pPr>
        <w:pStyle w:val="Prrafodelista"/>
        <w:autoSpaceDE w:val="0"/>
        <w:autoSpaceDN w:val="0"/>
        <w:adjustRightInd w:val="0"/>
        <w:spacing w:after="0" w:line="360" w:lineRule="auto"/>
        <w:ind w:left="1134" w:hanging="425"/>
        <w:jc w:val="both"/>
        <w:rPr>
          <w:rFonts w:ascii="Arial" w:hAnsi="Arial" w:cs="Arial"/>
          <w:sz w:val="24"/>
          <w:szCs w:val="24"/>
        </w:rPr>
      </w:pPr>
    </w:p>
    <w:p w:rsidR="007261A7" w:rsidRPr="00994214" w:rsidRDefault="007261A7" w:rsidP="00A264AC">
      <w:pPr>
        <w:pStyle w:val="Prrafodelista"/>
        <w:autoSpaceDE w:val="0"/>
        <w:autoSpaceDN w:val="0"/>
        <w:adjustRightInd w:val="0"/>
        <w:spacing w:after="0" w:line="360" w:lineRule="auto"/>
        <w:ind w:left="851" w:hanging="425"/>
        <w:rPr>
          <w:rFonts w:ascii="Arial" w:hAnsi="Arial" w:cs="Arial"/>
          <w:sz w:val="24"/>
          <w:szCs w:val="24"/>
        </w:rPr>
      </w:pPr>
      <w:r w:rsidRPr="00994214">
        <w:rPr>
          <w:rFonts w:ascii="Arial" w:hAnsi="Arial" w:cs="Arial"/>
          <w:sz w:val="24"/>
          <w:szCs w:val="24"/>
        </w:rPr>
        <w:t xml:space="preserve">MYPA, </w:t>
      </w:r>
      <w:r>
        <w:rPr>
          <w:rFonts w:ascii="Arial" w:hAnsi="Arial" w:cs="Arial"/>
          <w:sz w:val="24"/>
          <w:szCs w:val="24"/>
        </w:rPr>
        <w:t>(</w:t>
      </w:r>
      <w:r w:rsidRPr="00994214">
        <w:rPr>
          <w:rFonts w:ascii="Arial" w:hAnsi="Arial" w:cs="Arial"/>
          <w:sz w:val="24"/>
          <w:szCs w:val="24"/>
        </w:rPr>
        <w:t>2002</w:t>
      </w:r>
      <w:r>
        <w:rPr>
          <w:rFonts w:ascii="Arial" w:hAnsi="Arial" w:cs="Arial"/>
          <w:sz w:val="24"/>
          <w:szCs w:val="24"/>
        </w:rPr>
        <w:t>).</w:t>
      </w:r>
      <w:r w:rsidRPr="00994214">
        <w:rPr>
          <w:rFonts w:ascii="Arial" w:hAnsi="Arial" w:cs="Arial"/>
          <w:sz w:val="24"/>
          <w:szCs w:val="24"/>
        </w:rPr>
        <w:t xml:space="preserve"> El garbanzo. España. Disponible en</w:t>
      </w:r>
      <w:hyperlink r:id="rId74" w:history="1">
        <w:r w:rsidR="005E67DF" w:rsidRPr="00A80506">
          <w:rPr>
            <w:rStyle w:val="Hipervnculo"/>
            <w:rFonts w:ascii="Arial" w:hAnsi="Arial" w:cs="Arial"/>
            <w:sz w:val="24"/>
            <w:szCs w:val="24"/>
          </w:rPr>
          <w:t>http://www.mapya.es</w:t>
        </w:r>
      </w:hyperlink>
      <w:r w:rsidRPr="00994214">
        <w:rPr>
          <w:rFonts w:ascii="Arial" w:hAnsi="Arial" w:cs="Arial"/>
          <w:sz w:val="24"/>
          <w:szCs w:val="24"/>
        </w:rPr>
        <w:t>.</w:t>
      </w:r>
      <w:r w:rsidR="005E67DF">
        <w:rPr>
          <w:rFonts w:ascii="Arial" w:hAnsi="Arial" w:cs="Arial"/>
          <w:sz w:val="24"/>
          <w:szCs w:val="24"/>
        </w:rPr>
        <w:t xml:space="preserve">  </w:t>
      </w:r>
      <w:r w:rsidRPr="00994214">
        <w:rPr>
          <w:rFonts w:ascii="Arial" w:hAnsi="Arial" w:cs="Arial"/>
          <w:sz w:val="24"/>
          <w:szCs w:val="24"/>
        </w:rPr>
        <w:t xml:space="preserve"> Consultado 17/03/2017.</w:t>
      </w:r>
    </w:p>
    <w:p w:rsidR="007261A7" w:rsidRPr="00D062D2" w:rsidRDefault="007261A7" w:rsidP="00A264AC">
      <w:pPr>
        <w:autoSpaceDE w:val="0"/>
        <w:autoSpaceDN w:val="0"/>
        <w:adjustRightInd w:val="0"/>
        <w:spacing w:after="0" w:line="360" w:lineRule="auto"/>
        <w:ind w:left="851" w:hanging="425"/>
        <w:rPr>
          <w:rFonts w:ascii="Arial" w:hAnsi="Arial" w:cs="Arial"/>
          <w:sz w:val="24"/>
          <w:szCs w:val="24"/>
        </w:rPr>
      </w:pPr>
      <w:r w:rsidRPr="00D062D2">
        <w:rPr>
          <w:rFonts w:ascii="Arial" w:eastAsia="Times New Roman" w:hAnsi="Arial" w:cs="Arial"/>
          <w:sz w:val="24"/>
          <w:szCs w:val="24"/>
          <w:lang w:eastAsia="es-ES"/>
        </w:rPr>
        <w:t>Oficina de Estudios y Políticas Agrarias (ODEPA). 2</w:t>
      </w:r>
      <w:r w:rsidRPr="00D062D2">
        <w:rPr>
          <w:rFonts w:ascii="Arial" w:eastAsia="Times New Roman" w:hAnsi="Arial" w:cs="Arial"/>
          <w:sz w:val="24"/>
          <w:szCs w:val="24"/>
          <w:vertAlign w:val="superscript"/>
          <w:lang w:eastAsia="es-ES"/>
        </w:rPr>
        <w:t>da</w:t>
      </w:r>
      <w:r w:rsidRPr="00D062D2">
        <w:rPr>
          <w:rFonts w:ascii="Arial" w:eastAsia="Times New Roman" w:hAnsi="Arial" w:cs="Arial"/>
          <w:sz w:val="24"/>
          <w:szCs w:val="24"/>
          <w:lang w:eastAsia="es-ES"/>
        </w:rPr>
        <w:t>. evolución del mercado de los garbanzos. [on line]. 2012. [Consultado: 20/7/2013]. Disponible en: &lt;</w:t>
      </w:r>
      <w:hyperlink r:id="rId75" w:tgtFrame="_blank" w:history="1">
        <w:r w:rsidRPr="00D062D2">
          <w:rPr>
            <w:rStyle w:val="Hipervnculo"/>
            <w:rFonts w:ascii="Arial" w:eastAsia="Times New Roman" w:hAnsi="Arial" w:cs="Arial"/>
            <w:color w:val="auto"/>
            <w:sz w:val="24"/>
            <w:szCs w:val="24"/>
            <w:lang w:eastAsia="es-ES"/>
          </w:rPr>
          <w:t>http://www.odepa.gob.cl//odepaweb/publicaciones/doc/6465.pdf;jsessionid=3C52C1B0266369F093B45A086F5FF93B</w:t>
        </w:r>
      </w:hyperlink>
      <w:r w:rsidRPr="00D062D2">
        <w:rPr>
          <w:rFonts w:ascii="Arial" w:eastAsia="Times New Roman" w:hAnsi="Arial" w:cs="Arial"/>
          <w:lang w:eastAsia="es-ES"/>
        </w:rPr>
        <w:t>&gt;</w:t>
      </w:r>
    </w:p>
    <w:p w:rsidR="007261A7" w:rsidRDefault="007261A7" w:rsidP="00A264AC">
      <w:pPr>
        <w:pStyle w:val="Default"/>
        <w:tabs>
          <w:tab w:val="left" w:pos="851"/>
        </w:tabs>
        <w:spacing w:line="360" w:lineRule="auto"/>
        <w:ind w:left="851" w:hanging="425"/>
      </w:pPr>
      <w:r w:rsidRPr="002C5ABA">
        <w:t>Quintero</w:t>
      </w:r>
      <w:r w:rsidR="00E426FB">
        <w:t>,</w:t>
      </w:r>
      <w:r w:rsidRPr="002C5ABA">
        <w:t xml:space="preserve"> E</w:t>
      </w:r>
      <w:r w:rsidR="00E426FB">
        <w:t>.</w:t>
      </w:r>
      <w:r>
        <w:t xml:space="preserve"> (2007). En informe final del proyecto CITMA Territorial 0911 “Desarrollo del cultivo del Garbanzo </w:t>
      </w:r>
      <w:r w:rsidRPr="00451709">
        <w:rPr>
          <w:i/>
        </w:rPr>
        <w:t>(</w:t>
      </w:r>
      <w:r w:rsidRPr="00451709">
        <w:rPr>
          <w:rFonts w:ascii="Arial Italic" w:hAnsi="Arial Italic" w:cs="Arial Italic"/>
          <w:i/>
          <w:iCs/>
        </w:rPr>
        <w:t xml:space="preserve">Cicer arietinum </w:t>
      </w:r>
      <w:r w:rsidRPr="00451709">
        <w:rPr>
          <w:i/>
        </w:rPr>
        <w:t>L.)</w:t>
      </w:r>
      <w:r>
        <w:t xml:space="preserve"> en el sector productivo de Santa Clara”.</w:t>
      </w:r>
      <w:r w:rsidR="00451709">
        <w:t>38 p.</w:t>
      </w:r>
    </w:p>
    <w:p w:rsidR="007261A7" w:rsidRPr="00637BC6" w:rsidRDefault="007261A7" w:rsidP="00A264AC">
      <w:pPr>
        <w:pStyle w:val="Prrafodelista"/>
        <w:autoSpaceDE w:val="0"/>
        <w:autoSpaceDN w:val="0"/>
        <w:adjustRightInd w:val="0"/>
        <w:spacing w:after="0" w:line="360" w:lineRule="auto"/>
        <w:ind w:left="851" w:hanging="425"/>
        <w:rPr>
          <w:rFonts w:ascii="Arial" w:hAnsi="Arial" w:cs="Arial"/>
          <w:color w:val="231F20"/>
          <w:sz w:val="24"/>
          <w:szCs w:val="24"/>
        </w:rPr>
      </w:pPr>
      <w:r w:rsidRPr="00637BC6">
        <w:rPr>
          <w:rFonts w:ascii="Arial" w:hAnsi="Arial" w:cs="Arial"/>
          <w:color w:val="231F20"/>
          <w:sz w:val="24"/>
          <w:szCs w:val="24"/>
        </w:rPr>
        <w:t>Quintero F</w:t>
      </w:r>
      <w:r>
        <w:rPr>
          <w:rFonts w:ascii="Arial" w:hAnsi="Arial" w:cs="Arial"/>
          <w:color w:val="231F20"/>
          <w:sz w:val="24"/>
          <w:szCs w:val="24"/>
        </w:rPr>
        <w:t xml:space="preserve">, </w:t>
      </w:r>
      <w:r w:rsidRPr="00637BC6">
        <w:rPr>
          <w:rFonts w:ascii="Arial" w:hAnsi="Arial" w:cs="Arial"/>
          <w:color w:val="231F20"/>
          <w:sz w:val="24"/>
          <w:szCs w:val="24"/>
        </w:rPr>
        <w:t>E; Díaz</w:t>
      </w:r>
      <w:r>
        <w:rPr>
          <w:rFonts w:ascii="Arial" w:hAnsi="Arial" w:cs="Arial"/>
          <w:color w:val="231F20"/>
          <w:sz w:val="24"/>
          <w:szCs w:val="24"/>
        </w:rPr>
        <w:t>,</w:t>
      </w:r>
      <w:r w:rsidRPr="00F47D81">
        <w:rPr>
          <w:rFonts w:ascii="Arial" w:hAnsi="Arial" w:cs="Arial"/>
          <w:color w:val="231F20"/>
          <w:sz w:val="24"/>
          <w:szCs w:val="24"/>
        </w:rPr>
        <w:t xml:space="preserve"> </w:t>
      </w:r>
      <w:r w:rsidRPr="00637BC6">
        <w:rPr>
          <w:rFonts w:ascii="Arial" w:hAnsi="Arial" w:cs="Arial"/>
          <w:color w:val="231F20"/>
          <w:sz w:val="24"/>
          <w:szCs w:val="24"/>
        </w:rPr>
        <w:t>D</w:t>
      </w:r>
      <w:r>
        <w:rPr>
          <w:rFonts w:ascii="Arial" w:hAnsi="Arial" w:cs="Arial"/>
          <w:color w:val="231F20"/>
          <w:sz w:val="24"/>
          <w:szCs w:val="24"/>
        </w:rPr>
        <w:t>,</w:t>
      </w:r>
      <w:r w:rsidRPr="00637BC6">
        <w:rPr>
          <w:rFonts w:ascii="Arial" w:hAnsi="Arial" w:cs="Arial"/>
          <w:color w:val="231F20"/>
          <w:sz w:val="24"/>
          <w:szCs w:val="24"/>
        </w:rPr>
        <w:t xml:space="preserve"> Gil V; </w:t>
      </w:r>
      <w:r w:rsidR="00D37E09" w:rsidRPr="00637BC6">
        <w:rPr>
          <w:rFonts w:ascii="Arial" w:hAnsi="Arial" w:cs="Arial"/>
          <w:color w:val="231F20"/>
          <w:sz w:val="24"/>
          <w:szCs w:val="24"/>
        </w:rPr>
        <w:t>Hernández</w:t>
      </w:r>
      <w:r w:rsidR="00D37E09">
        <w:rPr>
          <w:rFonts w:ascii="Arial" w:hAnsi="Arial" w:cs="Arial"/>
          <w:color w:val="231F20"/>
          <w:sz w:val="24"/>
          <w:szCs w:val="24"/>
        </w:rPr>
        <w:t>,</w:t>
      </w:r>
      <w:r w:rsidR="00D37E09" w:rsidRPr="00D37E09">
        <w:rPr>
          <w:rFonts w:ascii="Arial" w:hAnsi="Arial" w:cs="Arial"/>
          <w:color w:val="231F20"/>
          <w:sz w:val="24"/>
          <w:szCs w:val="24"/>
        </w:rPr>
        <w:t xml:space="preserve"> </w:t>
      </w:r>
      <w:r w:rsidR="00D37E09" w:rsidRPr="00637BC6">
        <w:rPr>
          <w:rFonts w:ascii="Arial" w:hAnsi="Arial" w:cs="Arial"/>
          <w:color w:val="231F20"/>
          <w:sz w:val="24"/>
          <w:szCs w:val="24"/>
        </w:rPr>
        <w:t xml:space="preserve">Á </w:t>
      </w:r>
      <w:r w:rsidRPr="00637BC6">
        <w:rPr>
          <w:rFonts w:ascii="Arial" w:hAnsi="Arial" w:cs="Arial"/>
          <w:color w:val="231F20"/>
          <w:sz w:val="24"/>
          <w:szCs w:val="24"/>
        </w:rPr>
        <w:t xml:space="preserve">U; </w:t>
      </w:r>
      <w:r w:rsidR="00D37E09" w:rsidRPr="00637BC6">
        <w:rPr>
          <w:rFonts w:ascii="Arial" w:hAnsi="Arial" w:cs="Arial"/>
          <w:color w:val="231F20"/>
          <w:sz w:val="24"/>
          <w:szCs w:val="24"/>
        </w:rPr>
        <w:t>Hernández,</w:t>
      </w:r>
      <w:r w:rsidR="00D37E09" w:rsidRPr="00D37E09">
        <w:rPr>
          <w:rFonts w:ascii="Arial" w:hAnsi="Arial" w:cs="Arial"/>
          <w:color w:val="231F20"/>
          <w:sz w:val="24"/>
          <w:szCs w:val="24"/>
        </w:rPr>
        <w:t xml:space="preserve"> </w:t>
      </w:r>
      <w:r w:rsidR="00D37E09" w:rsidRPr="00637BC6">
        <w:rPr>
          <w:rFonts w:ascii="Arial" w:hAnsi="Arial" w:cs="Arial"/>
          <w:color w:val="231F20"/>
          <w:sz w:val="24"/>
          <w:szCs w:val="24"/>
        </w:rPr>
        <w:t xml:space="preserve">García </w:t>
      </w:r>
      <w:r w:rsidRPr="00637BC6">
        <w:rPr>
          <w:rFonts w:ascii="Arial" w:hAnsi="Arial" w:cs="Arial"/>
          <w:color w:val="231F20"/>
          <w:sz w:val="24"/>
          <w:szCs w:val="24"/>
        </w:rPr>
        <w:t xml:space="preserve">J C; </w:t>
      </w:r>
      <w:r w:rsidR="00D37E09" w:rsidRPr="00637BC6">
        <w:rPr>
          <w:rFonts w:ascii="Arial" w:hAnsi="Arial" w:cs="Arial"/>
          <w:color w:val="231F20"/>
          <w:sz w:val="24"/>
          <w:szCs w:val="24"/>
        </w:rPr>
        <w:t>Rodríguez</w:t>
      </w:r>
      <w:r w:rsidR="00A35550">
        <w:rPr>
          <w:rFonts w:ascii="Arial" w:hAnsi="Arial" w:cs="Arial"/>
          <w:color w:val="231F20"/>
          <w:sz w:val="24"/>
          <w:szCs w:val="24"/>
        </w:rPr>
        <w:t>;</w:t>
      </w:r>
      <w:r w:rsidR="00A35550" w:rsidRPr="00A35550">
        <w:rPr>
          <w:rFonts w:ascii="Arial" w:hAnsi="Arial" w:cs="Arial"/>
          <w:color w:val="231F20"/>
          <w:sz w:val="24"/>
          <w:szCs w:val="24"/>
        </w:rPr>
        <w:t xml:space="preserve"> </w:t>
      </w:r>
      <w:r w:rsidR="00A35550" w:rsidRPr="00637BC6">
        <w:rPr>
          <w:rFonts w:ascii="Arial" w:hAnsi="Arial" w:cs="Arial"/>
          <w:color w:val="231F20"/>
          <w:sz w:val="24"/>
          <w:szCs w:val="24"/>
        </w:rPr>
        <w:t>A</w:t>
      </w:r>
      <w:r w:rsidR="00A35550">
        <w:rPr>
          <w:rFonts w:ascii="Arial" w:hAnsi="Arial" w:cs="Arial"/>
          <w:color w:val="231F20"/>
          <w:sz w:val="24"/>
          <w:szCs w:val="24"/>
        </w:rPr>
        <w:t>.</w:t>
      </w:r>
      <w:r w:rsidR="00A35550" w:rsidRPr="00637BC6">
        <w:rPr>
          <w:rFonts w:ascii="Arial" w:hAnsi="Arial" w:cs="Arial"/>
          <w:color w:val="231F20"/>
          <w:sz w:val="24"/>
          <w:szCs w:val="24"/>
        </w:rPr>
        <w:t xml:space="preserve"> </w:t>
      </w:r>
      <w:r w:rsidRPr="00637BC6">
        <w:rPr>
          <w:rFonts w:ascii="Arial" w:hAnsi="Arial" w:cs="Arial"/>
          <w:color w:val="231F20"/>
          <w:sz w:val="24"/>
          <w:szCs w:val="24"/>
        </w:rPr>
        <w:t>C y</w:t>
      </w:r>
      <w:r w:rsidR="00A35550" w:rsidRPr="00A35550">
        <w:rPr>
          <w:rFonts w:ascii="Arial" w:hAnsi="Arial" w:cs="Arial"/>
          <w:color w:val="231F20"/>
          <w:sz w:val="24"/>
          <w:szCs w:val="24"/>
        </w:rPr>
        <w:t xml:space="preserve"> </w:t>
      </w:r>
      <w:r w:rsidR="00A35550" w:rsidRPr="00637BC6">
        <w:rPr>
          <w:rFonts w:ascii="Arial" w:hAnsi="Arial" w:cs="Arial"/>
          <w:color w:val="231F20"/>
          <w:sz w:val="24"/>
          <w:szCs w:val="24"/>
        </w:rPr>
        <w:t>Castellanos</w:t>
      </w:r>
      <w:r w:rsidR="00A35550">
        <w:rPr>
          <w:rFonts w:ascii="Arial" w:hAnsi="Arial" w:cs="Arial"/>
          <w:color w:val="231F20"/>
          <w:sz w:val="24"/>
          <w:szCs w:val="24"/>
        </w:rPr>
        <w:t>,</w:t>
      </w:r>
      <w:r w:rsidR="00A35550" w:rsidRPr="00A35550">
        <w:rPr>
          <w:rFonts w:ascii="Arial" w:hAnsi="Arial" w:cs="Arial"/>
          <w:color w:val="231F20"/>
          <w:sz w:val="24"/>
          <w:szCs w:val="24"/>
        </w:rPr>
        <w:t xml:space="preserve"> </w:t>
      </w:r>
      <w:r w:rsidR="00A35550" w:rsidRPr="00637BC6">
        <w:rPr>
          <w:rFonts w:ascii="Arial" w:hAnsi="Arial" w:cs="Arial"/>
          <w:color w:val="231F20"/>
          <w:sz w:val="24"/>
          <w:szCs w:val="24"/>
        </w:rPr>
        <w:t>Díaz</w:t>
      </w:r>
      <w:r w:rsidR="00A35550">
        <w:rPr>
          <w:rFonts w:ascii="Arial" w:hAnsi="Arial" w:cs="Arial"/>
          <w:color w:val="231F20"/>
          <w:sz w:val="24"/>
          <w:szCs w:val="24"/>
        </w:rPr>
        <w:t>.</w:t>
      </w:r>
      <w:r w:rsidRPr="00637BC6">
        <w:rPr>
          <w:rFonts w:ascii="Arial" w:hAnsi="Arial" w:cs="Arial"/>
          <w:color w:val="231F20"/>
          <w:sz w:val="24"/>
          <w:szCs w:val="24"/>
        </w:rPr>
        <w:t xml:space="preserve"> M</w:t>
      </w:r>
      <w:r w:rsidR="00A35550">
        <w:rPr>
          <w:rFonts w:ascii="Arial" w:hAnsi="Arial" w:cs="Arial"/>
          <w:color w:val="231F20"/>
          <w:sz w:val="24"/>
          <w:szCs w:val="24"/>
        </w:rPr>
        <w:t>.</w:t>
      </w:r>
      <w:r w:rsidRPr="00637BC6">
        <w:rPr>
          <w:rFonts w:ascii="Arial" w:hAnsi="Arial" w:cs="Arial"/>
          <w:color w:val="231F20"/>
          <w:sz w:val="24"/>
          <w:szCs w:val="24"/>
        </w:rPr>
        <w:t xml:space="preserve">, </w:t>
      </w:r>
      <w:r>
        <w:rPr>
          <w:rFonts w:ascii="Arial" w:hAnsi="Arial" w:cs="Arial"/>
          <w:color w:val="231F20"/>
          <w:sz w:val="24"/>
          <w:szCs w:val="24"/>
        </w:rPr>
        <w:t>(</w:t>
      </w:r>
      <w:r w:rsidRPr="00637BC6">
        <w:rPr>
          <w:rFonts w:ascii="Arial" w:hAnsi="Arial" w:cs="Arial"/>
          <w:color w:val="231F20"/>
          <w:sz w:val="24"/>
          <w:szCs w:val="24"/>
        </w:rPr>
        <w:t>2013</w:t>
      </w:r>
      <w:r>
        <w:rPr>
          <w:rFonts w:ascii="Arial" w:hAnsi="Arial" w:cs="Arial"/>
          <w:color w:val="231F20"/>
          <w:sz w:val="24"/>
          <w:szCs w:val="24"/>
        </w:rPr>
        <w:t>)</w:t>
      </w:r>
      <w:r w:rsidRPr="00637BC6">
        <w:rPr>
          <w:rFonts w:ascii="Arial" w:hAnsi="Arial" w:cs="Arial"/>
          <w:color w:val="231F20"/>
          <w:sz w:val="24"/>
          <w:szCs w:val="24"/>
        </w:rPr>
        <w:t>.</w:t>
      </w:r>
      <w:r w:rsidRPr="00637BC6">
        <w:rPr>
          <w:rFonts w:ascii="Arial" w:hAnsi="Arial" w:cs="Arial"/>
          <w:bCs/>
          <w:color w:val="231F20"/>
          <w:sz w:val="24"/>
          <w:szCs w:val="24"/>
        </w:rPr>
        <w:t xml:space="preserve">Potencialidades del garbanzo </w:t>
      </w:r>
      <w:r w:rsidRPr="00451709">
        <w:rPr>
          <w:rFonts w:ascii="Arial" w:hAnsi="Arial" w:cs="Arial"/>
          <w:bCs/>
          <w:i/>
          <w:color w:val="231F20"/>
          <w:sz w:val="24"/>
          <w:szCs w:val="24"/>
        </w:rPr>
        <w:t>(</w:t>
      </w:r>
      <w:r w:rsidRPr="00451709">
        <w:rPr>
          <w:rFonts w:ascii="Arial" w:hAnsi="Arial" w:cs="Arial"/>
          <w:bCs/>
          <w:i/>
          <w:iCs/>
          <w:color w:val="231F20"/>
          <w:sz w:val="24"/>
          <w:szCs w:val="24"/>
        </w:rPr>
        <w:t>Cicer</w:t>
      </w:r>
      <w:r w:rsidR="00451709" w:rsidRPr="00451709">
        <w:rPr>
          <w:rFonts w:ascii="Arial" w:hAnsi="Arial" w:cs="Arial"/>
          <w:bCs/>
          <w:i/>
          <w:iCs/>
          <w:color w:val="231F20"/>
          <w:sz w:val="24"/>
          <w:szCs w:val="24"/>
        </w:rPr>
        <w:t xml:space="preserve"> </w:t>
      </w:r>
      <w:r w:rsidRPr="00451709">
        <w:rPr>
          <w:rFonts w:ascii="Arial" w:hAnsi="Arial" w:cs="Arial"/>
          <w:bCs/>
          <w:i/>
          <w:iCs/>
          <w:color w:val="231F20"/>
          <w:sz w:val="24"/>
          <w:szCs w:val="24"/>
        </w:rPr>
        <w:t>arietinum</w:t>
      </w:r>
      <w:r w:rsidR="00451709" w:rsidRPr="00451709">
        <w:rPr>
          <w:rFonts w:ascii="Arial" w:hAnsi="Arial" w:cs="Arial"/>
          <w:bCs/>
          <w:i/>
          <w:iCs/>
          <w:color w:val="231F20"/>
          <w:sz w:val="24"/>
          <w:szCs w:val="24"/>
        </w:rPr>
        <w:t xml:space="preserve"> </w:t>
      </w:r>
      <w:r w:rsidRPr="00451709">
        <w:rPr>
          <w:rFonts w:ascii="Arial" w:hAnsi="Arial" w:cs="Arial"/>
          <w:bCs/>
          <w:i/>
          <w:color w:val="231F20"/>
          <w:sz w:val="24"/>
          <w:szCs w:val="24"/>
        </w:rPr>
        <w:t>L)</w:t>
      </w:r>
      <w:r w:rsidRPr="00637BC6">
        <w:rPr>
          <w:rFonts w:ascii="Arial" w:hAnsi="Arial" w:cs="Arial"/>
          <w:bCs/>
          <w:color w:val="231F20"/>
          <w:sz w:val="24"/>
          <w:szCs w:val="24"/>
        </w:rPr>
        <w:t xml:space="preserve"> en Villa</w:t>
      </w:r>
      <w:r w:rsidR="00D37E09">
        <w:rPr>
          <w:rFonts w:ascii="Arial" w:hAnsi="Arial" w:cs="Arial"/>
          <w:bCs/>
          <w:color w:val="231F20"/>
          <w:sz w:val="24"/>
          <w:szCs w:val="24"/>
        </w:rPr>
        <w:t xml:space="preserve"> </w:t>
      </w:r>
      <w:r w:rsidRPr="00637BC6">
        <w:rPr>
          <w:rFonts w:ascii="Arial" w:hAnsi="Arial" w:cs="Arial"/>
          <w:bCs/>
          <w:color w:val="231F20"/>
          <w:sz w:val="24"/>
          <w:szCs w:val="24"/>
        </w:rPr>
        <w:t>Clara en la producción diversificada de granos</w:t>
      </w:r>
      <w:r w:rsidRPr="00637BC6">
        <w:rPr>
          <w:rFonts w:ascii="Arial" w:hAnsi="Arial" w:cs="Arial"/>
          <w:b/>
          <w:bCs/>
          <w:color w:val="231F20"/>
          <w:sz w:val="24"/>
          <w:szCs w:val="24"/>
        </w:rPr>
        <w:t xml:space="preserve">. </w:t>
      </w:r>
      <w:r w:rsidRPr="00451709">
        <w:rPr>
          <w:rFonts w:ascii="Arial" w:hAnsi="Arial" w:cs="Arial"/>
          <w:b/>
          <w:i/>
          <w:color w:val="231F20"/>
          <w:sz w:val="24"/>
          <w:szCs w:val="24"/>
        </w:rPr>
        <w:t>Centro Agrícola</w:t>
      </w:r>
      <w:r w:rsidRPr="00F47D81">
        <w:rPr>
          <w:rFonts w:ascii="Arial" w:hAnsi="Arial" w:cs="Arial"/>
          <w:color w:val="231F20"/>
          <w:sz w:val="24"/>
          <w:szCs w:val="24"/>
        </w:rPr>
        <w:t>,</w:t>
      </w:r>
      <w:r w:rsidRPr="00637BC6">
        <w:rPr>
          <w:rFonts w:ascii="Arial" w:hAnsi="Arial" w:cs="Arial"/>
          <w:color w:val="231F20"/>
          <w:sz w:val="24"/>
          <w:szCs w:val="24"/>
        </w:rPr>
        <w:t xml:space="preserve"> 40(4): 73-78.</w:t>
      </w:r>
    </w:p>
    <w:p w:rsidR="007261A7" w:rsidRPr="00637BC6" w:rsidRDefault="007261A7" w:rsidP="00A264AC">
      <w:pPr>
        <w:pStyle w:val="Prrafodelista"/>
        <w:autoSpaceDE w:val="0"/>
        <w:autoSpaceDN w:val="0"/>
        <w:adjustRightInd w:val="0"/>
        <w:spacing w:after="0" w:line="360" w:lineRule="auto"/>
        <w:ind w:left="851" w:hanging="425"/>
        <w:rPr>
          <w:rFonts w:ascii="Arial" w:hAnsi="Arial" w:cs="Arial"/>
          <w:sz w:val="24"/>
          <w:szCs w:val="24"/>
        </w:rPr>
      </w:pPr>
      <w:r w:rsidRPr="00637BC6">
        <w:rPr>
          <w:rFonts w:ascii="Arial" w:hAnsi="Arial" w:cs="Arial"/>
          <w:sz w:val="24"/>
          <w:szCs w:val="24"/>
        </w:rPr>
        <w:t xml:space="preserve">Rigueifersf. F. I, </w:t>
      </w:r>
      <w:r>
        <w:rPr>
          <w:rFonts w:ascii="Arial" w:hAnsi="Arial" w:cs="Arial"/>
          <w:sz w:val="24"/>
          <w:szCs w:val="24"/>
        </w:rPr>
        <w:t>(</w:t>
      </w:r>
      <w:r w:rsidRPr="00637BC6">
        <w:rPr>
          <w:rFonts w:ascii="Arial" w:hAnsi="Arial" w:cs="Arial"/>
          <w:sz w:val="24"/>
          <w:szCs w:val="24"/>
        </w:rPr>
        <w:t>2004</w:t>
      </w:r>
      <w:r>
        <w:rPr>
          <w:rFonts w:ascii="Arial" w:hAnsi="Arial" w:cs="Arial"/>
          <w:sz w:val="24"/>
          <w:szCs w:val="24"/>
        </w:rPr>
        <w:t>)</w:t>
      </w:r>
      <w:r w:rsidRPr="00637BC6">
        <w:rPr>
          <w:rFonts w:ascii="Arial" w:hAnsi="Arial" w:cs="Arial"/>
          <w:sz w:val="24"/>
          <w:szCs w:val="24"/>
        </w:rPr>
        <w:t xml:space="preserve">. Comportamiento de nueve variedades de garbanzo </w:t>
      </w:r>
      <w:r w:rsidRPr="00451709">
        <w:rPr>
          <w:rFonts w:ascii="Arial" w:hAnsi="Arial" w:cs="Arial"/>
          <w:i/>
          <w:sz w:val="24"/>
          <w:szCs w:val="24"/>
        </w:rPr>
        <w:t>(Cicer</w:t>
      </w:r>
      <w:r w:rsidR="00451709" w:rsidRPr="00451709">
        <w:rPr>
          <w:rFonts w:ascii="Arial" w:hAnsi="Arial" w:cs="Arial"/>
          <w:i/>
          <w:sz w:val="24"/>
          <w:szCs w:val="24"/>
        </w:rPr>
        <w:t xml:space="preserve"> </w:t>
      </w:r>
      <w:r w:rsidRPr="00451709">
        <w:rPr>
          <w:rFonts w:ascii="Arial" w:hAnsi="Arial" w:cs="Arial"/>
          <w:i/>
          <w:sz w:val="24"/>
          <w:szCs w:val="24"/>
        </w:rPr>
        <w:t>arietinum L.)</w:t>
      </w:r>
      <w:r w:rsidRPr="00637BC6">
        <w:rPr>
          <w:rFonts w:ascii="Arial" w:hAnsi="Arial" w:cs="Arial"/>
          <w:sz w:val="24"/>
          <w:szCs w:val="24"/>
        </w:rPr>
        <w:t xml:space="preserve"> en un agro ecosistema pre montañoso de la provincia Granma. Tesis opción al </w:t>
      </w:r>
      <w:r w:rsidR="00E426FB" w:rsidRPr="00637BC6">
        <w:rPr>
          <w:rFonts w:ascii="Arial" w:hAnsi="Arial" w:cs="Arial"/>
          <w:sz w:val="24"/>
          <w:szCs w:val="24"/>
        </w:rPr>
        <w:t>título</w:t>
      </w:r>
      <w:r w:rsidRPr="00637BC6">
        <w:rPr>
          <w:rFonts w:ascii="Arial" w:hAnsi="Arial" w:cs="Arial"/>
          <w:sz w:val="24"/>
          <w:szCs w:val="24"/>
        </w:rPr>
        <w:t xml:space="preserve"> ingeniero agrónomo</w:t>
      </w:r>
      <w:r w:rsidR="00C4487C">
        <w:rPr>
          <w:rFonts w:ascii="Arial" w:hAnsi="Arial" w:cs="Arial"/>
          <w:sz w:val="24"/>
          <w:szCs w:val="24"/>
        </w:rPr>
        <w:t xml:space="preserve">, </w:t>
      </w:r>
      <w:r w:rsidR="00E426FB">
        <w:rPr>
          <w:rFonts w:ascii="Arial" w:hAnsi="Arial" w:cs="Arial"/>
          <w:sz w:val="24"/>
          <w:szCs w:val="24"/>
        </w:rPr>
        <w:t xml:space="preserve">   </w:t>
      </w:r>
      <w:r w:rsidR="00C4487C">
        <w:rPr>
          <w:rFonts w:ascii="Arial" w:hAnsi="Arial" w:cs="Arial"/>
          <w:sz w:val="24"/>
          <w:szCs w:val="24"/>
        </w:rPr>
        <w:t>43</w:t>
      </w:r>
      <w:r w:rsidR="00E426FB">
        <w:rPr>
          <w:rFonts w:ascii="Arial" w:hAnsi="Arial" w:cs="Arial"/>
          <w:sz w:val="24"/>
          <w:szCs w:val="24"/>
        </w:rPr>
        <w:t xml:space="preserve"> </w:t>
      </w:r>
      <w:r w:rsidR="00C4487C">
        <w:rPr>
          <w:rFonts w:ascii="Arial" w:hAnsi="Arial" w:cs="Arial"/>
          <w:sz w:val="24"/>
          <w:szCs w:val="24"/>
        </w:rPr>
        <w:t>p</w:t>
      </w:r>
      <w:r w:rsidRPr="00637BC6">
        <w:rPr>
          <w:rFonts w:ascii="Arial" w:hAnsi="Arial" w:cs="Arial"/>
          <w:sz w:val="24"/>
          <w:szCs w:val="24"/>
        </w:rPr>
        <w:t>.</w:t>
      </w:r>
    </w:p>
    <w:p w:rsidR="007261A7" w:rsidRPr="00637BC6" w:rsidRDefault="007261A7" w:rsidP="00A264AC">
      <w:pPr>
        <w:pStyle w:val="Prrafodelista"/>
        <w:autoSpaceDE w:val="0"/>
        <w:autoSpaceDN w:val="0"/>
        <w:adjustRightInd w:val="0"/>
        <w:spacing w:after="0" w:line="360" w:lineRule="auto"/>
        <w:ind w:left="851" w:hanging="425"/>
        <w:jc w:val="both"/>
        <w:rPr>
          <w:rFonts w:ascii="Arial" w:hAnsi="Arial" w:cs="Arial"/>
          <w:sz w:val="24"/>
          <w:szCs w:val="24"/>
        </w:rPr>
      </w:pPr>
      <w:r w:rsidRPr="00637BC6">
        <w:rPr>
          <w:rFonts w:ascii="Arial" w:hAnsi="Arial" w:cs="Arial"/>
          <w:sz w:val="24"/>
          <w:szCs w:val="24"/>
        </w:rPr>
        <w:t xml:space="preserve">Shagarodsky, T, </w:t>
      </w:r>
      <w:r>
        <w:rPr>
          <w:rFonts w:ascii="Arial" w:hAnsi="Arial" w:cs="Arial"/>
          <w:sz w:val="24"/>
          <w:szCs w:val="24"/>
        </w:rPr>
        <w:t>(</w:t>
      </w:r>
      <w:r w:rsidRPr="00637BC6">
        <w:rPr>
          <w:rFonts w:ascii="Arial" w:hAnsi="Arial" w:cs="Arial"/>
          <w:sz w:val="24"/>
          <w:szCs w:val="24"/>
        </w:rPr>
        <w:t>1999</w:t>
      </w:r>
      <w:r>
        <w:rPr>
          <w:rFonts w:ascii="Arial" w:hAnsi="Arial" w:cs="Arial"/>
          <w:sz w:val="24"/>
          <w:szCs w:val="24"/>
        </w:rPr>
        <w:t>)</w:t>
      </w:r>
      <w:r w:rsidRPr="00637BC6">
        <w:rPr>
          <w:rFonts w:ascii="Arial" w:hAnsi="Arial" w:cs="Arial"/>
          <w:sz w:val="24"/>
          <w:szCs w:val="24"/>
        </w:rPr>
        <w:t>. Proyecto 09: Extensión y desarrollo del cultivo del garbanzo bajo las condiciones de</w:t>
      </w:r>
      <w:r w:rsidR="00C4487C">
        <w:rPr>
          <w:rFonts w:ascii="Arial" w:hAnsi="Arial" w:cs="Arial"/>
          <w:sz w:val="24"/>
          <w:szCs w:val="24"/>
        </w:rPr>
        <w:t xml:space="preserve"> </w:t>
      </w:r>
      <w:r w:rsidRPr="00637BC6">
        <w:rPr>
          <w:rFonts w:ascii="Arial" w:hAnsi="Arial" w:cs="Arial"/>
          <w:sz w:val="24"/>
          <w:szCs w:val="24"/>
        </w:rPr>
        <w:t>Cuba. Programa ramal de viandas, hortalizas y granos.</w:t>
      </w:r>
      <w:r w:rsidR="00451709">
        <w:rPr>
          <w:rFonts w:ascii="Arial" w:hAnsi="Arial" w:cs="Arial"/>
          <w:sz w:val="24"/>
          <w:szCs w:val="24"/>
        </w:rPr>
        <w:t xml:space="preserve"> </w:t>
      </w:r>
      <w:r w:rsidRPr="00637BC6">
        <w:rPr>
          <w:rFonts w:ascii="Arial" w:hAnsi="Arial" w:cs="Arial"/>
          <w:sz w:val="24"/>
          <w:szCs w:val="24"/>
        </w:rPr>
        <w:t>Cuba, Ministerio de Agricultura. 20p.</w:t>
      </w:r>
    </w:p>
    <w:p w:rsidR="00C4487C" w:rsidRPr="00C4487C" w:rsidRDefault="007261A7" w:rsidP="009419A9">
      <w:pPr>
        <w:pStyle w:val="Prrafodelista"/>
        <w:autoSpaceDE w:val="0"/>
        <w:autoSpaceDN w:val="0"/>
        <w:adjustRightInd w:val="0"/>
        <w:spacing w:after="0" w:line="360" w:lineRule="auto"/>
        <w:ind w:left="851" w:hanging="425"/>
      </w:pPr>
      <w:r w:rsidRPr="009E08E5">
        <w:rPr>
          <w:rFonts w:ascii="Arial" w:eastAsia="Times New Roman" w:hAnsi="Arial" w:cs="Arial"/>
          <w:sz w:val="24"/>
          <w:szCs w:val="24"/>
          <w:lang w:eastAsia="es-ES"/>
        </w:rPr>
        <w:t>Shagarodsky, T, María L.Chang y Yoel López,  (2001). Evaluación de cultivares de garbanzo (Cicer</w:t>
      </w:r>
      <w:r w:rsidR="00451709">
        <w:rPr>
          <w:rFonts w:ascii="Arial" w:eastAsia="Times New Roman" w:hAnsi="Arial" w:cs="Arial"/>
          <w:sz w:val="24"/>
          <w:szCs w:val="24"/>
          <w:lang w:eastAsia="es-ES"/>
        </w:rPr>
        <w:t xml:space="preserve"> </w:t>
      </w:r>
      <w:r w:rsidRPr="009E08E5">
        <w:rPr>
          <w:rFonts w:ascii="Arial" w:eastAsia="Times New Roman" w:hAnsi="Arial" w:cs="Arial"/>
          <w:sz w:val="24"/>
          <w:szCs w:val="24"/>
          <w:lang w:eastAsia="es-ES"/>
        </w:rPr>
        <w:t xml:space="preserve">arietinum L.) en Cuba. Costa Rica. Universidad de Costa Rica, </w:t>
      </w:r>
      <w:r w:rsidRPr="00451709">
        <w:rPr>
          <w:rFonts w:ascii="Arial" w:eastAsia="Times New Roman" w:hAnsi="Arial" w:cs="Arial"/>
          <w:b/>
          <w:i/>
          <w:sz w:val="24"/>
          <w:szCs w:val="24"/>
          <w:lang w:eastAsia="es-ES"/>
        </w:rPr>
        <w:t>Agronomía Mesoamericana</w:t>
      </w:r>
      <w:r w:rsidRPr="009E08E5">
        <w:rPr>
          <w:rFonts w:ascii="Arial" w:eastAsia="Times New Roman" w:hAnsi="Arial" w:cs="Arial"/>
          <w:sz w:val="24"/>
          <w:szCs w:val="24"/>
          <w:lang w:eastAsia="es-ES"/>
        </w:rPr>
        <w:t>, vol. 12, no. 1, pp. 95-98.</w:t>
      </w:r>
    </w:p>
    <w:p w:rsidR="00C4487C" w:rsidRPr="00C4487C" w:rsidRDefault="007261A7" w:rsidP="0094382A">
      <w:pPr>
        <w:pStyle w:val="Prrafodelista"/>
        <w:autoSpaceDE w:val="0"/>
        <w:autoSpaceDN w:val="0"/>
        <w:adjustRightInd w:val="0"/>
        <w:spacing w:after="0" w:line="360" w:lineRule="auto"/>
        <w:ind w:left="851" w:hanging="425"/>
      </w:pPr>
      <w:r w:rsidRPr="009E08E5">
        <w:rPr>
          <w:rFonts w:ascii="Arial" w:eastAsia="Times New Roman" w:hAnsi="Arial" w:cs="Arial"/>
          <w:sz w:val="24"/>
          <w:szCs w:val="24"/>
          <w:lang w:eastAsia="es-ES"/>
        </w:rPr>
        <w:t xml:space="preserve">Shagarodsky, T, </w:t>
      </w:r>
      <w:r>
        <w:rPr>
          <w:rFonts w:ascii="Arial" w:eastAsia="Times New Roman" w:hAnsi="Arial" w:cs="Arial"/>
          <w:sz w:val="24"/>
          <w:szCs w:val="24"/>
          <w:lang w:eastAsia="es-ES"/>
        </w:rPr>
        <w:t>(</w:t>
      </w:r>
      <w:r w:rsidRPr="009E08E5">
        <w:rPr>
          <w:rFonts w:ascii="Arial" w:eastAsia="Times New Roman" w:hAnsi="Arial" w:cs="Arial"/>
          <w:sz w:val="24"/>
          <w:szCs w:val="24"/>
          <w:lang w:eastAsia="es-ES"/>
        </w:rPr>
        <w:t>2004</w:t>
      </w:r>
      <w:r>
        <w:rPr>
          <w:rFonts w:ascii="Arial" w:eastAsia="Times New Roman" w:hAnsi="Arial" w:cs="Arial"/>
          <w:sz w:val="24"/>
          <w:szCs w:val="24"/>
          <w:lang w:eastAsia="es-ES"/>
        </w:rPr>
        <w:t>)</w:t>
      </w:r>
      <w:r w:rsidRPr="009E08E5">
        <w:rPr>
          <w:rFonts w:ascii="Arial" w:eastAsia="Times New Roman" w:hAnsi="Arial" w:cs="Arial"/>
          <w:sz w:val="24"/>
          <w:szCs w:val="24"/>
          <w:lang w:eastAsia="es-ES"/>
        </w:rPr>
        <w:t>. Comunicación corta. Informe de una mutación en la colección cubana de Garbanzo (</w:t>
      </w:r>
      <w:r w:rsidRPr="009E08E5">
        <w:rPr>
          <w:rFonts w:ascii="Arial" w:eastAsia="Times New Roman" w:hAnsi="Arial" w:cs="Arial"/>
          <w:i/>
          <w:sz w:val="24"/>
          <w:szCs w:val="24"/>
          <w:lang w:eastAsia="es-ES"/>
        </w:rPr>
        <w:t>Cicer</w:t>
      </w:r>
      <w:r>
        <w:rPr>
          <w:rFonts w:ascii="Arial" w:eastAsia="Times New Roman" w:hAnsi="Arial" w:cs="Arial"/>
          <w:i/>
          <w:sz w:val="24"/>
          <w:szCs w:val="24"/>
          <w:lang w:eastAsia="es-ES"/>
        </w:rPr>
        <w:t xml:space="preserve"> </w:t>
      </w:r>
      <w:r w:rsidRPr="009E08E5">
        <w:rPr>
          <w:rFonts w:ascii="Arial" w:eastAsia="Times New Roman" w:hAnsi="Arial" w:cs="Arial"/>
          <w:i/>
          <w:sz w:val="24"/>
          <w:szCs w:val="24"/>
          <w:lang w:eastAsia="es-ES"/>
        </w:rPr>
        <w:t>arietinum L</w:t>
      </w:r>
      <w:r w:rsidRPr="009E08E5">
        <w:rPr>
          <w:rFonts w:ascii="Arial" w:eastAsia="Times New Roman" w:hAnsi="Arial" w:cs="Arial"/>
          <w:sz w:val="24"/>
          <w:szCs w:val="24"/>
          <w:lang w:eastAsia="es-ES"/>
        </w:rPr>
        <w:t xml:space="preserve">.). Rev. </w:t>
      </w:r>
      <w:r w:rsidRPr="009E08E5">
        <w:rPr>
          <w:rFonts w:ascii="Arial" w:eastAsia="Times New Roman" w:hAnsi="Arial" w:cs="Arial"/>
          <w:b/>
          <w:sz w:val="24"/>
          <w:szCs w:val="24"/>
          <w:lang w:eastAsia="es-ES"/>
        </w:rPr>
        <w:t>Cultivos Tropicales</w:t>
      </w:r>
      <w:r w:rsidRPr="009E08E5">
        <w:rPr>
          <w:rFonts w:ascii="Arial" w:eastAsia="Times New Roman" w:hAnsi="Arial" w:cs="Arial"/>
          <w:sz w:val="24"/>
          <w:szCs w:val="24"/>
          <w:lang w:eastAsia="es-ES"/>
        </w:rPr>
        <w:t>,  vol. 25, no. 4, pp. 75-76. ISSN 959-246-133-3.</w:t>
      </w:r>
    </w:p>
    <w:p w:rsidR="007261A7" w:rsidRPr="009E08E5" w:rsidRDefault="007261A7" w:rsidP="0094382A">
      <w:pPr>
        <w:pStyle w:val="Prrafodelista"/>
        <w:autoSpaceDE w:val="0"/>
        <w:autoSpaceDN w:val="0"/>
        <w:adjustRightInd w:val="0"/>
        <w:spacing w:after="0" w:line="360" w:lineRule="auto"/>
        <w:ind w:left="851" w:hanging="425"/>
      </w:pPr>
      <w:r w:rsidRPr="009E08E5">
        <w:rPr>
          <w:rFonts w:ascii="Arial" w:hAnsi="Arial" w:cs="Arial"/>
          <w:bCs/>
          <w:sz w:val="24"/>
          <w:szCs w:val="24"/>
        </w:rPr>
        <w:t>Shagarodsky</w:t>
      </w:r>
      <w:r w:rsidRPr="009E08E5">
        <w:rPr>
          <w:rFonts w:ascii="Arial" w:hAnsi="Arial" w:cs="Arial"/>
          <w:b/>
          <w:bCs/>
          <w:sz w:val="24"/>
          <w:szCs w:val="24"/>
        </w:rPr>
        <w:t xml:space="preserve">, </w:t>
      </w:r>
      <w:r w:rsidRPr="009E08E5">
        <w:rPr>
          <w:rFonts w:ascii="Arial" w:hAnsi="Arial" w:cs="Arial"/>
          <w:sz w:val="24"/>
          <w:szCs w:val="24"/>
        </w:rPr>
        <w:t>T. M</w:t>
      </w:r>
      <w:r w:rsidR="00C4487C">
        <w:rPr>
          <w:rFonts w:ascii="Arial" w:hAnsi="Arial" w:cs="Arial"/>
          <w:sz w:val="24"/>
          <w:szCs w:val="24"/>
        </w:rPr>
        <w:t>;</w:t>
      </w:r>
      <w:r w:rsidRPr="009E08E5">
        <w:rPr>
          <w:rFonts w:ascii="Arial" w:hAnsi="Arial" w:cs="Arial"/>
          <w:sz w:val="24"/>
          <w:szCs w:val="24"/>
        </w:rPr>
        <w:t xml:space="preserve"> L. Chiang</w:t>
      </w:r>
      <w:r w:rsidR="00C4487C">
        <w:rPr>
          <w:rFonts w:ascii="Arial" w:hAnsi="Arial" w:cs="Arial"/>
          <w:sz w:val="24"/>
          <w:szCs w:val="24"/>
        </w:rPr>
        <w:t xml:space="preserve">; </w:t>
      </w:r>
      <w:r w:rsidRPr="009E08E5">
        <w:rPr>
          <w:rFonts w:ascii="Arial" w:hAnsi="Arial" w:cs="Arial"/>
          <w:sz w:val="24"/>
          <w:szCs w:val="24"/>
        </w:rPr>
        <w:t xml:space="preserve"> M. Cabrera</w:t>
      </w:r>
      <w:r w:rsidR="00C4487C">
        <w:rPr>
          <w:rFonts w:ascii="Arial" w:hAnsi="Arial" w:cs="Arial"/>
          <w:sz w:val="24"/>
          <w:szCs w:val="24"/>
        </w:rPr>
        <w:t>;</w:t>
      </w:r>
      <w:r w:rsidRPr="009E08E5">
        <w:rPr>
          <w:rFonts w:ascii="Arial" w:hAnsi="Arial" w:cs="Arial"/>
          <w:sz w:val="24"/>
          <w:szCs w:val="24"/>
        </w:rPr>
        <w:t xml:space="preserve"> O. Chaveco</w:t>
      </w:r>
      <w:r w:rsidR="00C4487C">
        <w:rPr>
          <w:rFonts w:ascii="Arial" w:hAnsi="Arial" w:cs="Arial"/>
          <w:sz w:val="24"/>
          <w:szCs w:val="24"/>
        </w:rPr>
        <w:t>;</w:t>
      </w:r>
      <w:r w:rsidRPr="009E08E5">
        <w:rPr>
          <w:rFonts w:ascii="Arial" w:hAnsi="Arial" w:cs="Arial"/>
          <w:sz w:val="24"/>
          <w:szCs w:val="24"/>
        </w:rPr>
        <w:t xml:space="preserve"> M. R. López</w:t>
      </w:r>
      <w:r w:rsidR="00C4487C">
        <w:rPr>
          <w:rFonts w:ascii="Arial" w:hAnsi="Arial" w:cs="Arial"/>
          <w:sz w:val="24"/>
          <w:szCs w:val="24"/>
        </w:rPr>
        <w:t>;</w:t>
      </w:r>
      <w:r w:rsidRPr="009E08E5">
        <w:rPr>
          <w:rFonts w:ascii="Arial" w:hAnsi="Arial" w:cs="Arial"/>
          <w:sz w:val="24"/>
          <w:szCs w:val="24"/>
        </w:rPr>
        <w:t xml:space="preserve"> B. Dibut, M. Dueñas</w:t>
      </w:r>
      <w:r w:rsidR="00C4487C">
        <w:rPr>
          <w:rFonts w:ascii="Arial" w:hAnsi="Arial" w:cs="Arial"/>
          <w:sz w:val="24"/>
          <w:szCs w:val="24"/>
        </w:rPr>
        <w:t>;</w:t>
      </w:r>
      <w:r w:rsidRPr="009E08E5">
        <w:rPr>
          <w:rFonts w:ascii="Arial" w:hAnsi="Arial" w:cs="Arial"/>
          <w:sz w:val="24"/>
          <w:szCs w:val="24"/>
        </w:rPr>
        <w:t xml:space="preserve"> M. Vega</w:t>
      </w:r>
      <w:r w:rsidR="00C4487C">
        <w:rPr>
          <w:rFonts w:ascii="Arial" w:hAnsi="Arial" w:cs="Arial"/>
          <w:sz w:val="24"/>
          <w:szCs w:val="24"/>
        </w:rPr>
        <w:t>;</w:t>
      </w:r>
      <w:r w:rsidRPr="009E08E5">
        <w:rPr>
          <w:rFonts w:ascii="Arial" w:hAnsi="Arial" w:cs="Arial"/>
          <w:sz w:val="24"/>
          <w:szCs w:val="24"/>
        </w:rPr>
        <w:t xml:space="preserve"> N. Permuy</w:t>
      </w:r>
      <w:r w:rsidR="00C4487C">
        <w:rPr>
          <w:rFonts w:ascii="Arial" w:hAnsi="Arial" w:cs="Arial"/>
          <w:sz w:val="24"/>
          <w:szCs w:val="24"/>
        </w:rPr>
        <w:t xml:space="preserve"> </w:t>
      </w:r>
      <w:r w:rsidRPr="009E08E5">
        <w:rPr>
          <w:rFonts w:ascii="Arial" w:hAnsi="Arial" w:cs="Arial"/>
          <w:sz w:val="24"/>
          <w:szCs w:val="24"/>
        </w:rPr>
        <w:t xml:space="preserve"> y E. García, </w:t>
      </w:r>
      <w:r>
        <w:rPr>
          <w:rFonts w:ascii="Arial" w:hAnsi="Arial" w:cs="Arial"/>
          <w:sz w:val="24"/>
          <w:szCs w:val="24"/>
        </w:rPr>
        <w:t>(</w:t>
      </w:r>
      <w:r w:rsidRPr="009E08E5">
        <w:rPr>
          <w:rFonts w:ascii="Arial" w:hAnsi="Arial" w:cs="Arial"/>
          <w:sz w:val="24"/>
          <w:szCs w:val="24"/>
        </w:rPr>
        <w:t>2005</w:t>
      </w:r>
      <w:r>
        <w:rPr>
          <w:rFonts w:ascii="Arial" w:hAnsi="Arial" w:cs="Arial"/>
          <w:sz w:val="24"/>
          <w:szCs w:val="24"/>
        </w:rPr>
        <w:t>)</w:t>
      </w:r>
      <w:r w:rsidRPr="009E08E5">
        <w:rPr>
          <w:rFonts w:ascii="Arial" w:hAnsi="Arial" w:cs="Arial"/>
          <w:sz w:val="24"/>
          <w:szCs w:val="24"/>
        </w:rPr>
        <w:t xml:space="preserve">. </w:t>
      </w:r>
      <w:r w:rsidRPr="009E08E5">
        <w:rPr>
          <w:rFonts w:ascii="Arial" w:hAnsi="Arial" w:cs="Arial"/>
          <w:i/>
          <w:iCs/>
          <w:sz w:val="24"/>
          <w:szCs w:val="24"/>
        </w:rPr>
        <w:t xml:space="preserve">Manual de </w:t>
      </w:r>
      <w:r w:rsidRPr="009E08E5">
        <w:rPr>
          <w:rFonts w:ascii="Arial" w:hAnsi="Arial" w:cs="Arial"/>
          <w:iCs/>
          <w:sz w:val="24"/>
          <w:szCs w:val="24"/>
        </w:rPr>
        <w:t xml:space="preserve">instrucciones técnicas para el garbanzo (Cicer arietinum L.) en las </w:t>
      </w:r>
      <w:r w:rsidRPr="009E08E5">
        <w:rPr>
          <w:rFonts w:ascii="Arial" w:hAnsi="Arial" w:cs="Arial"/>
          <w:iCs/>
          <w:sz w:val="24"/>
          <w:szCs w:val="24"/>
        </w:rPr>
        <w:lastRenderedPageBreak/>
        <w:t>condiciones de Cuba</w:t>
      </w:r>
      <w:r w:rsidRPr="009E08E5">
        <w:rPr>
          <w:rFonts w:ascii="Arial" w:hAnsi="Arial" w:cs="Arial"/>
          <w:sz w:val="24"/>
          <w:szCs w:val="24"/>
        </w:rPr>
        <w:t xml:space="preserve">. </w:t>
      </w:r>
      <w:r w:rsidRPr="009E08E5">
        <w:rPr>
          <w:rFonts w:ascii="Arial" w:eastAsia="Times New Roman" w:hAnsi="Arial" w:cs="Arial"/>
          <w:sz w:val="24"/>
          <w:szCs w:val="24"/>
          <w:lang w:eastAsia="es-ES"/>
        </w:rPr>
        <w:t>INIFAT-ETIAH-MINAG, Holguín</w:t>
      </w:r>
      <w:r w:rsidRPr="009E08E5">
        <w:rPr>
          <w:rFonts w:ascii="Arial" w:hAnsi="Arial" w:cs="Arial"/>
          <w:sz w:val="24"/>
          <w:szCs w:val="24"/>
        </w:rPr>
        <w:t>.23 pp ISBN: 959 – 246 – 133 – 3.</w:t>
      </w:r>
    </w:p>
    <w:p w:rsidR="007261A7" w:rsidRDefault="007261A7" w:rsidP="000E6E3B">
      <w:pPr>
        <w:pStyle w:val="Default"/>
        <w:spacing w:line="360" w:lineRule="auto"/>
        <w:ind w:left="851" w:hanging="425"/>
        <w:rPr>
          <w:rFonts w:eastAsia="Times New Roman"/>
          <w:lang w:eastAsia="es-ES"/>
        </w:rPr>
      </w:pPr>
      <w:r w:rsidRPr="00F4736C">
        <w:t>Shagarodsky, T. Chiang, M. López, Y</w:t>
      </w:r>
      <w:r w:rsidRPr="00910F77">
        <w:t xml:space="preserve">, </w:t>
      </w:r>
      <w:r>
        <w:t>(</w:t>
      </w:r>
      <w:r w:rsidRPr="00910F77">
        <w:t>2000</w:t>
      </w:r>
      <w:r>
        <w:t>)</w:t>
      </w:r>
      <w:r w:rsidRPr="00910F77">
        <w:t xml:space="preserve">. </w:t>
      </w:r>
      <w:r w:rsidRPr="00CB1C15">
        <w:t xml:space="preserve">Caracterización de cultivares de garbanzo </w:t>
      </w:r>
      <w:r w:rsidRPr="00CB1C15">
        <w:rPr>
          <w:i/>
          <w:iCs/>
        </w:rPr>
        <w:t>(Cicer</w:t>
      </w:r>
      <w:r>
        <w:rPr>
          <w:i/>
          <w:iCs/>
        </w:rPr>
        <w:t xml:space="preserve"> </w:t>
      </w:r>
      <w:r w:rsidRPr="00CB1C15">
        <w:rPr>
          <w:i/>
          <w:iCs/>
        </w:rPr>
        <w:t xml:space="preserve">arietinum L.). </w:t>
      </w:r>
      <w:r w:rsidRPr="00CB1C15">
        <w:t>en las condiciones de Cuba. Trabajo presentado al Programa Cooperativo Centroamericano para el Mejoramiento de los Cultivos y Animales (PCCMCA-2000), San Juan, Puerto Rico.</w:t>
      </w:r>
    </w:p>
    <w:p w:rsidR="007261A7" w:rsidRDefault="007261A7" w:rsidP="0065583B">
      <w:pPr>
        <w:pStyle w:val="Default"/>
        <w:spacing w:line="360" w:lineRule="auto"/>
        <w:ind w:left="851" w:hanging="425"/>
      </w:pPr>
      <w:r w:rsidRPr="0021408B">
        <w:rPr>
          <w:rFonts w:eastAsia="Times New Roman"/>
          <w:lang w:eastAsia="es-ES"/>
        </w:rPr>
        <w:t>SRL,</w:t>
      </w:r>
      <w:r w:rsidRPr="00803FE4">
        <w:rPr>
          <w:rFonts w:eastAsia="Times New Roman"/>
          <w:lang w:eastAsia="es-ES"/>
        </w:rPr>
        <w:t xml:space="preserve"> L. L</w:t>
      </w:r>
      <w:r w:rsidR="00E426FB">
        <w:rPr>
          <w:rFonts w:eastAsia="Times New Roman"/>
          <w:lang w:eastAsia="es-ES"/>
        </w:rPr>
        <w:t>.</w:t>
      </w:r>
      <w:r>
        <w:rPr>
          <w:rFonts w:eastAsia="Times New Roman"/>
          <w:lang w:eastAsia="es-ES"/>
        </w:rPr>
        <w:t xml:space="preserve"> (2009).</w:t>
      </w:r>
      <w:r w:rsidRPr="00803FE4">
        <w:rPr>
          <w:rFonts w:eastAsia="Times New Roman"/>
          <w:lang w:eastAsia="es-ES"/>
        </w:rPr>
        <w:t xml:space="preserve"> Inoculación de Rhizobium y fisiología de la nutrición nitrogenada en garbanzos. [on line]. Engormix INTA, 2009. [Consultado: 4/7/2011] Disponible en</w:t>
      </w:r>
      <w:r w:rsidRPr="002A355B">
        <w:rPr>
          <w:rFonts w:eastAsia="Times New Roman"/>
          <w:color w:val="auto"/>
          <w:lang w:eastAsia="es-ES"/>
        </w:rPr>
        <w:t xml:space="preserve">: </w:t>
      </w:r>
      <w:hyperlink r:id="rId76" w:tgtFrame="_blank" w:history="1">
        <w:r w:rsidRPr="002A355B">
          <w:rPr>
            <w:rStyle w:val="Hipervnculo"/>
            <w:rFonts w:eastAsia="Times New Roman"/>
            <w:color w:val="auto"/>
            <w:lang w:eastAsia="es-ES"/>
          </w:rPr>
          <w:t>http://www.engormix.com/ma-agricultura/cultivos-tropicales/articulos/inoculacion-rhizobium-fisiologia-nutricion-t2162/078-p0.htm</w:t>
        </w:r>
      </w:hyperlink>
      <w:r>
        <w:t>.</w:t>
      </w:r>
    </w:p>
    <w:p w:rsidR="007261A7" w:rsidRDefault="007261A7" w:rsidP="0065583B">
      <w:pPr>
        <w:pStyle w:val="Default"/>
        <w:spacing w:line="360" w:lineRule="auto"/>
        <w:ind w:left="851" w:hanging="425"/>
        <w:rPr>
          <w:rFonts w:eastAsia="Times New Roman"/>
          <w:lang w:eastAsia="es-ES"/>
        </w:rPr>
      </w:pPr>
      <w:r w:rsidRPr="00F4736C">
        <w:rPr>
          <w:rFonts w:eastAsia="Times New Roman"/>
          <w:lang w:eastAsia="es-ES"/>
        </w:rPr>
        <w:t>Suarez</w:t>
      </w:r>
      <w:r w:rsidRPr="00803FE4">
        <w:rPr>
          <w:rFonts w:eastAsia="Times New Roman"/>
          <w:lang w:eastAsia="es-ES"/>
        </w:rPr>
        <w:t>, A. M</w:t>
      </w:r>
      <w:r>
        <w:rPr>
          <w:rFonts w:eastAsia="Times New Roman"/>
          <w:lang w:eastAsia="es-ES"/>
        </w:rPr>
        <w:t>, (2010).</w:t>
      </w:r>
      <w:r w:rsidRPr="00803FE4">
        <w:rPr>
          <w:rFonts w:eastAsia="Times New Roman"/>
          <w:lang w:eastAsia="es-ES"/>
        </w:rPr>
        <w:t xml:space="preserve"> Enciclopedia Agropecuaria Dominicana. Cereales, Cultivos Tradicionales, víveres y leguminosas. [on line]. Enciclopedia de tareas.  Disponible en: </w:t>
      </w:r>
      <w:hyperlink r:id="rId77" w:tgtFrame="_blank" w:history="1">
        <w:r w:rsidRPr="002A355B">
          <w:rPr>
            <w:rStyle w:val="Hipervnculo"/>
            <w:rFonts w:eastAsia="Times New Roman"/>
            <w:color w:val="auto"/>
            <w:lang w:eastAsia="es-ES"/>
          </w:rPr>
          <w:t>http://www.enciclopediadetareas/net/2010/10/el-garbanzo.html</w:t>
        </w:r>
      </w:hyperlink>
      <w:r w:rsidRPr="002A355B">
        <w:rPr>
          <w:rFonts w:eastAsia="Times New Roman"/>
          <w:color w:val="auto"/>
          <w:lang w:eastAsia="es-ES"/>
        </w:rPr>
        <w:t xml:space="preserve">. </w:t>
      </w:r>
      <w:r w:rsidR="00E426FB" w:rsidRPr="00803FE4">
        <w:rPr>
          <w:rFonts w:eastAsia="Times New Roman"/>
          <w:lang w:eastAsia="es-ES"/>
        </w:rPr>
        <w:t>[consultado</w:t>
      </w:r>
      <w:r w:rsidR="00E426FB">
        <w:rPr>
          <w:rFonts w:eastAsia="Times New Roman"/>
          <w:lang w:eastAsia="es-ES"/>
        </w:rPr>
        <w:t xml:space="preserve"> </w:t>
      </w:r>
      <w:r w:rsidR="00E426FB" w:rsidRPr="00803FE4">
        <w:rPr>
          <w:rFonts w:eastAsia="Times New Roman"/>
          <w:lang w:eastAsia="es-ES"/>
        </w:rPr>
        <w:t>: 21/10/2012]</w:t>
      </w:r>
    </w:p>
    <w:p w:rsidR="00530686" w:rsidRPr="00881A30" w:rsidRDefault="00530686" w:rsidP="0065583B">
      <w:pPr>
        <w:pStyle w:val="NormalWeb"/>
        <w:spacing w:before="120" w:beforeAutospacing="0" w:after="120" w:afterAutospacing="0" w:line="360" w:lineRule="auto"/>
        <w:ind w:left="851" w:hanging="425"/>
        <w:jc w:val="both"/>
        <w:rPr>
          <w:rFonts w:ascii="Arial" w:hAnsi="Arial" w:cs="Arial"/>
        </w:rPr>
      </w:pPr>
      <w:r>
        <w:rPr>
          <w:rFonts w:ascii="Arial" w:hAnsi="Arial" w:cs="Arial"/>
        </w:rPr>
        <w:t xml:space="preserve"> </w:t>
      </w:r>
      <w:r w:rsidRPr="00881A30">
        <w:rPr>
          <w:rFonts w:ascii="Arial" w:hAnsi="Arial" w:cs="Arial"/>
        </w:rPr>
        <w:t xml:space="preserve">SINHA S .K </w:t>
      </w:r>
      <w:r w:rsidR="00A8513D">
        <w:rPr>
          <w:rFonts w:ascii="Arial" w:hAnsi="Arial" w:cs="Arial"/>
        </w:rPr>
        <w:t xml:space="preserve">(1978) </w:t>
      </w:r>
      <w:r w:rsidRPr="00881A30">
        <w:rPr>
          <w:rFonts w:ascii="Arial" w:hAnsi="Arial" w:cs="Arial"/>
        </w:rPr>
        <w:t>Las leguminosas alimenticias ,su distribución ,su capacidad de adaptación y biología de los rendimientos .FAO Roma,</w:t>
      </w:r>
      <w:r w:rsidR="00A8513D">
        <w:rPr>
          <w:rFonts w:ascii="Arial" w:hAnsi="Arial" w:cs="Arial"/>
        </w:rPr>
        <w:t>137 p.</w:t>
      </w:r>
    </w:p>
    <w:p w:rsidR="007261A7" w:rsidRPr="00E22D77" w:rsidRDefault="00E426FB" w:rsidP="000D3C6A">
      <w:pPr>
        <w:pStyle w:val="Prrafodelista"/>
        <w:autoSpaceDE w:val="0"/>
        <w:autoSpaceDN w:val="0"/>
        <w:adjustRightInd w:val="0"/>
        <w:spacing w:after="0" w:line="360" w:lineRule="auto"/>
        <w:ind w:left="851" w:hanging="425"/>
      </w:pPr>
      <w:r>
        <w:rPr>
          <w:rFonts w:ascii="Arial" w:hAnsi="Arial" w:cs="Arial"/>
          <w:sz w:val="24"/>
          <w:szCs w:val="24"/>
        </w:rPr>
        <w:t>Valdés, P.</w:t>
      </w:r>
      <w:r w:rsidR="007261A7">
        <w:rPr>
          <w:rFonts w:ascii="Arial" w:hAnsi="Arial" w:cs="Arial"/>
          <w:sz w:val="24"/>
          <w:szCs w:val="24"/>
        </w:rPr>
        <w:t>(</w:t>
      </w:r>
      <w:r w:rsidR="007261A7" w:rsidRPr="00637BC6">
        <w:rPr>
          <w:rFonts w:ascii="Arial" w:hAnsi="Arial" w:cs="Arial"/>
          <w:sz w:val="24"/>
          <w:szCs w:val="24"/>
        </w:rPr>
        <w:t>2004</w:t>
      </w:r>
      <w:r w:rsidR="007261A7">
        <w:rPr>
          <w:rFonts w:ascii="Arial" w:hAnsi="Arial" w:cs="Arial"/>
          <w:sz w:val="24"/>
          <w:szCs w:val="24"/>
        </w:rPr>
        <w:t>)</w:t>
      </w:r>
      <w:r w:rsidR="007261A7" w:rsidRPr="00637BC6">
        <w:rPr>
          <w:rFonts w:ascii="Arial" w:hAnsi="Arial" w:cs="Arial"/>
          <w:sz w:val="24"/>
          <w:szCs w:val="24"/>
        </w:rPr>
        <w:t xml:space="preserve">. El garbanzo no es un cultivo exótico. Periódico Trabajadores lunes 9 de febrero del 2004. </w:t>
      </w:r>
      <w:r w:rsidR="007261A7" w:rsidRPr="00E22D77">
        <w:rPr>
          <w:rFonts w:ascii="Arial" w:hAnsi="Arial" w:cs="Arial"/>
          <w:sz w:val="24"/>
          <w:szCs w:val="24"/>
        </w:rPr>
        <w:t>Cuba. 7</w:t>
      </w:r>
      <w:r>
        <w:rPr>
          <w:rFonts w:ascii="Arial" w:hAnsi="Arial" w:cs="Arial"/>
          <w:sz w:val="24"/>
          <w:szCs w:val="24"/>
        </w:rPr>
        <w:t xml:space="preserve"> </w:t>
      </w:r>
      <w:r w:rsidR="007261A7" w:rsidRPr="00E22D77">
        <w:rPr>
          <w:rFonts w:ascii="Arial" w:hAnsi="Arial" w:cs="Arial"/>
          <w:sz w:val="24"/>
          <w:szCs w:val="24"/>
        </w:rPr>
        <w:t>p.</w:t>
      </w:r>
    </w:p>
    <w:p w:rsidR="007261A7" w:rsidRDefault="007261A7" w:rsidP="000D3C6A">
      <w:pPr>
        <w:pStyle w:val="Default"/>
        <w:spacing w:line="360" w:lineRule="auto"/>
        <w:ind w:left="851" w:hanging="425"/>
      </w:pPr>
      <w:r w:rsidRPr="0021408B">
        <w:rPr>
          <w:bCs/>
        </w:rPr>
        <w:t>Vega</w:t>
      </w:r>
      <w:r w:rsidR="00E426FB">
        <w:rPr>
          <w:bCs/>
        </w:rPr>
        <w:t xml:space="preserve"> ,</w:t>
      </w:r>
      <w:r w:rsidR="00A8513D">
        <w:rPr>
          <w:bCs/>
        </w:rPr>
        <w:t xml:space="preserve"> </w:t>
      </w:r>
      <w:r w:rsidRPr="00202672">
        <w:t>L.</w:t>
      </w:r>
      <w:r w:rsidR="00B45993">
        <w:t xml:space="preserve"> </w:t>
      </w:r>
      <w:r w:rsidRPr="00202672">
        <w:t>M, Cañet</w:t>
      </w:r>
      <w:r>
        <w:t>e</w:t>
      </w:r>
      <w:r w:rsidRPr="00202672">
        <w:t xml:space="preserve"> P. F, Shagarodsky S .T, Calderón P.S, Pérez R L y Rodríguez D.J. (2002): Modos de cosecha en garbanzo en Congreso Científico del INCA (13:2002</w:t>
      </w:r>
      <w:r w:rsidR="00E426FB">
        <w:t>)</w:t>
      </w:r>
      <w:r>
        <w:t>.</w:t>
      </w:r>
    </w:p>
    <w:p w:rsidR="007261A7" w:rsidRPr="00B45993" w:rsidRDefault="007261A7" w:rsidP="00E426FB">
      <w:pPr>
        <w:pStyle w:val="Default"/>
        <w:spacing w:line="360" w:lineRule="auto"/>
        <w:ind w:left="1134" w:hanging="414"/>
        <w:rPr>
          <w:rFonts w:eastAsia="Times New Roman"/>
          <w:lang w:eastAsia="es-ES"/>
        </w:rPr>
      </w:pPr>
    </w:p>
    <w:p w:rsidR="00775818" w:rsidRDefault="000E6190" w:rsidP="000E6190">
      <w:pPr>
        <w:pStyle w:val="Default"/>
        <w:spacing w:line="360" w:lineRule="auto"/>
        <w:ind w:left="360"/>
        <w:rPr>
          <w:bCs/>
          <w:color w:val="231F20"/>
        </w:rPr>
      </w:pPr>
      <w:r w:rsidRPr="000E6190">
        <w:rPr>
          <w:bCs/>
          <w:color w:val="231F20"/>
        </w:rPr>
        <w:t>.</w:t>
      </w:r>
    </w:p>
    <w:p w:rsidR="006D7A5E" w:rsidRDefault="006D7A5E" w:rsidP="000E6190">
      <w:pPr>
        <w:pStyle w:val="Default"/>
        <w:spacing w:line="360" w:lineRule="auto"/>
        <w:ind w:left="360"/>
        <w:rPr>
          <w:bCs/>
          <w:color w:val="231F20"/>
        </w:rPr>
      </w:pPr>
    </w:p>
    <w:p w:rsidR="006D7A5E" w:rsidRDefault="006D7A5E" w:rsidP="000E6190">
      <w:pPr>
        <w:pStyle w:val="Default"/>
        <w:spacing w:line="360" w:lineRule="auto"/>
        <w:ind w:left="360"/>
        <w:rPr>
          <w:bCs/>
          <w:color w:val="231F20"/>
        </w:rPr>
      </w:pPr>
    </w:p>
    <w:p w:rsidR="006D7A5E" w:rsidRDefault="006D7A5E" w:rsidP="000E6190">
      <w:pPr>
        <w:pStyle w:val="Default"/>
        <w:spacing w:line="360" w:lineRule="auto"/>
        <w:ind w:left="360"/>
        <w:rPr>
          <w:bCs/>
          <w:color w:val="231F20"/>
        </w:rPr>
      </w:pPr>
      <w:r w:rsidRPr="006D7A5E">
        <w:rPr>
          <w:bCs/>
          <w:noProof/>
          <w:color w:val="231F20"/>
          <w:lang w:eastAsia="es-ES"/>
        </w:rPr>
        <w:lastRenderedPageBreak/>
        <w:drawing>
          <wp:inline distT="0" distB="0" distL="0" distR="0">
            <wp:extent cx="2705099" cy="1971675"/>
            <wp:effectExtent l="19050" t="0" r="1" b="0"/>
            <wp:docPr id="3" name="Imagen 1"/>
            <wp:cNvGraphicFramePr/>
            <a:graphic xmlns:a="http://schemas.openxmlformats.org/drawingml/2006/main">
              <a:graphicData uri="http://schemas.openxmlformats.org/drawingml/2006/picture">
                <pic:pic xmlns:pic="http://schemas.openxmlformats.org/drawingml/2006/picture">
                  <pic:nvPicPr>
                    <pic:cNvPr id="32769" name="Picture 1"/>
                    <pic:cNvPicPr>
                      <a:picLocks noChangeAspect="1" noChangeArrowheads="1"/>
                    </pic:cNvPicPr>
                  </pic:nvPicPr>
                  <pic:blipFill>
                    <a:blip r:embed="rId78" cstate="print"/>
                    <a:srcRect/>
                    <a:stretch>
                      <a:fillRect/>
                    </a:stretch>
                  </pic:blipFill>
                  <pic:spPr bwMode="auto">
                    <a:xfrm>
                      <a:off x="0" y="0"/>
                      <a:ext cx="2704733" cy="1971408"/>
                    </a:xfrm>
                    <a:prstGeom prst="rect">
                      <a:avLst/>
                    </a:prstGeom>
                    <a:noFill/>
                    <a:ln w="9525">
                      <a:noFill/>
                      <a:miter lim="800000"/>
                      <a:headEnd/>
                      <a:tailEnd/>
                    </a:ln>
                    <a:effectLst/>
                  </pic:spPr>
                </pic:pic>
              </a:graphicData>
            </a:graphic>
          </wp:inline>
        </w:drawing>
      </w:r>
    </w:p>
    <w:p w:rsidR="006D7A5E" w:rsidRDefault="006D7A5E" w:rsidP="000E6190">
      <w:pPr>
        <w:pStyle w:val="Default"/>
        <w:spacing w:line="360" w:lineRule="auto"/>
        <w:ind w:left="360"/>
        <w:rPr>
          <w:bCs/>
          <w:color w:val="231F20"/>
        </w:rPr>
      </w:pPr>
    </w:p>
    <w:p w:rsidR="006D7A5E" w:rsidRPr="000E6190" w:rsidRDefault="006D7A5E" w:rsidP="000E6190">
      <w:pPr>
        <w:pStyle w:val="Default"/>
        <w:spacing w:line="360" w:lineRule="auto"/>
        <w:ind w:left="360"/>
        <w:rPr>
          <w:rFonts w:eastAsia="Times New Roman"/>
          <w:bCs/>
          <w:color w:val="231F20"/>
          <w:lang w:eastAsia="es-ES"/>
        </w:rPr>
      </w:pPr>
    </w:p>
    <w:p w:rsidR="00637BC6" w:rsidRPr="00637BC6" w:rsidRDefault="00A9557C" w:rsidP="00775818">
      <w:pPr>
        <w:pStyle w:val="Default"/>
        <w:spacing w:line="360" w:lineRule="auto"/>
        <w:ind w:left="360"/>
        <w:rPr>
          <w:rFonts w:eastAsia="Times New Roman"/>
          <w:lang w:eastAsia="es-ES"/>
        </w:rPr>
      </w:pPr>
      <w:r w:rsidRPr="00995FAB">
        <w:rPr>
          <w:b/>
          <w:lang w:val="en-US"/>
        </w:rPr>
        <w:t>robertocc@ unah.edu.cu</w:t>
      </w:r>
    </w:p>
    <w:p w:rsidR="00265141" w:rsidRPr="00637BC6" w:rsidRDefault="00265141" w:rsidP="00D85918">
      <w:pPr>
        <w:pStyle w:val="Default"/>
        <w:spacing w:line="360" w:lineRule="auto"/>
        <w:rPr>
          <w:rFonts w:eastAsia="Times New Roman"/>
          <w:lang w:eastAsia="es-ES"/>
        </w:rPr>
      </w:pPr>
    </w:p>
    <w:sectPr w:rsidR="00265141" w:rsidRPr="00637BC6" w:rsidSect="00607599">
      <w:headerReference w:type="default" r:id="rId79"/>
      <w:footerReference w:type="default" r:id="rId80"/>
      <w:pgSz w:w="11906" w:h="16838"/>
      <w:pgMar w:top="1417" w:right="1701" w:bottom="1417"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4778" w:rsidRDefault="00B14778" w:rsidP="0039161B">
      <w:pPr>
        <w:spacing w:after="0" w:line="240" w:lineRule="auto"/>
      </w:pPr>
      <w:r>
        <w:separator/>
      </w:r>
    </w:p>
  </w:endnote>
  <w:endnote w:type="continuationSeparator" w:id="1">
    <w:p w:rsidR="00B14778" w:rsidRDefault="00B14778" w:rsidP="003916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alatino LT Std Light">
    <w:altName w:val="Palatino LT Std Light"/>
    <w:panose1 w:val="00000000000000000000"/>
    <w:charset w:val="00"/>
    <w:family w:val="roman"/>
    <w:notTrueType/>
    <w:pitch w:val="default"/>
    <w:sig w:usb0="00000003" w:usb1="00000000" w:usb2="00000000" w:usb3="00000000" w:csb0="00000001" w:csb1="00000000"/>
  </w:font>
  <w:font w:name="Cambria-Bold">
    <w:panose1 w:val="00000000000000000000"/>
    <w:charset w:val="00"/>
    <w:family w:val="roman"/>
    <w:notTrueType/>
    <w:pitch w:val="default"/>
    <w:sig w:usb0="00000003" w:usb1="00000000" w:usb2="00000000" w:usb3="00000000" w:csb0="00000001" w:csb1="00000000"/>
  </w:font>
  <w:font w:name="Arial 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9169713"/>
      <w:placeholder>
        <w:docPart w:val="B2156214641D4EFEA023170935D55DBB"/>
      </w:placeholder>
      <w:temporary/>
      <w:showingPlcHdr/>
    </w:sdtPr>
    <w:sdtContent>
      <w:p w:rsidR="0057119B" w:rsidRDefault="0057119B">
        <w:pPr>
          <w:pStyle w:val="Piedepgina"/>
        </w:pPr>
        <w:r>
          <w:t>[Escribir texto]</w:t>
        </w:r>
      </w:p>
    </w:sdtContent>
  </w:sdt>
  <w:p w:rsidR="0057119B" w:rsidRDefault="0057119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4778" w:rsidRDefault="00B14778" w:rsidP="0039161B">
      <w:pPr>
        <w:spacing w:after="0" w:line="240" w:lineRule="auto"/>
      </w:pPr>
      <w:r>
        <w:separator/>
      </w:r>
    </w:p>
  </w:footnote>
  <w:footnote w:type="continuationSeparator" w:id="1">
    <w:p w:rsidR="00B14778" w:rsidRDefault="00B14778" w:rsidP="0039161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rPr>
      <w:alias w:val="Título"/>
      <w:id w:val="77547040"/>
      <w:placeholder>
        <w:docPart w:val="AFF64175345945ADB62B0449840362B6"/>
      </w:placeholder>
      <w:dataBinding w:prefixMappings="xmlns:ns0='http://schemas.openxmlformats.org/package/2006/metadata/core-properties' xmlns:ns1='http://purl.org/dc/elements/1.1/'" w:xpath="/ns0:coreProperties[1]/ns1:title[1]" w:storeItemID="{6C3C8BC8-F283-45AE-878A-BAB7291924A1}"/>
      <w:text/>
    </w:sdtPr>
    <w:sdtContent>
      <w:p w:rsidR="0057119B" w:rsidRDefault="0057119B">
        <w:pPr>
          <w:pStyle w:val="Encabezado"/>
          <w:pBdr>
            <w:between w:val="single" w:sz="4" w:space="1" w:color="4F81BD" w:themeColor="accent1"/>
          </w:pBdr>
          <w:spacing w:line="276" w:lineRule="auto"/>
          <w:jc w:val="center"/>
        </w:pPr>
        <w:r w:rsidRPr="009E524E">
          <w:rPr>
            <w:rFonts w:ascii="Arial" w:hAnsi="Arial" w:cs="Arial"/>
          </w:rPr>
          <w:t xml:space="preserve">Ciencia Universitaria. Vol </w:t>
        </w:r>
        <w:r>
          <w:rPr>
            <w:rFonts w:ascii="Arial" w:hAnsi="Arial" w:cs="Arial"/>
          </w:rPr>
          <w:t>16</w:t>
        </w:r>
        <w:r w:rsidRPr="009E524E">
          <w:rPr>
            <w:rFonts w:ascii="Arial" w:hAnsi="Arial" w:cs="Arial"/>
          </w:rPr>
          <w:t xml:space="preserve"> No.</w:t>
        </w:r>
        <w:r>
          <w:rPr>
            <w:rFonts w:ascii="Arial" w:hAnsi="Arial" w:cs="Arial"/>
          </w:rPr>
          <w:t>1</w:t>
        </w:r>
        <w:r w:rsidRPr="009E524E">
          <w:rPr>
            <w:rFonts w:ascii="Arial" w:hAnsi="Arial" w:cs="Arial"/>
          </w:rPr>
          <w:t xml:space="preserve"> (enero-diciembre).2018</w:t>
        </w:r>
      </w:p>
    </w:sdtContent>
  </w:sdt>
  <w:sdt>
    <w:sdtPr>
      <w:alias w:val="Fecha"/>
      <w:id w:val="77547044"/>
      <w:placeholder>
        <w:docPart w:val="07D88D015E954F4D8795E2B31958FC54"/>
      </w:placeholder>
      <w:dataBinding w:prefixMappings="xmlns:ns0='http://schemas.microsoft.com/office/2006/coverPageProps'" w:xpath="/ns0:CoverPageProperties[1]/ns0:PublishDate[1]" w:storeItemID="{55AF091B-3C7A-41E3-B477-F2FDAA23CFDA}"/>
      <w:date>
        <w:dateFormat w:val="d 'de' MMMM 'de' yyyy"/>
        <w:lid w:val="es-ES"/>
        <w:storeMappedDataAs w:val="dateTime"/>
        <w:calendar w:val="gregorian"/>
      </w:date>
    </w:sdtPr>
    <w:sdtContent>
      <w:p w:rsidR="0057119B" w:rsidRDefault="0057119B">
        <w:pPr>
          <w:pStyle w:val="Encabezado"/>
          <w:pBdr>
            <w:between w:val="single" w:sz="4" w:space="1" w:color="4F81BD" w:themeColor="accent1"/>
          </w:pBdr>
          <w:spacing w:line="276" w:lineRule="auto"/>
          <w:jc w:val="center"/>
        </w:pPr>
        <w:r>
          <w:t xml:space="preserve">                                                                                                                                                     Monografía</w:t>
        </w:r>
      </w:p>
    </w:sdtContent>
  </w:sdt>
  <w:p w:rsidR="0057119B" w:rsidRDefault="0057119B">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868D3"/>
    <w:multiLevelType w:val="multilevel"/>
    <w:tmpl w:val="AB101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CF51B4"/>
    <w:multiLevelType w:val="hybridMultilevel"/>
    <w:tmpl w:val="AD3EBA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B9434CA"/>
    <w:multiLevelType w:val="hybridMultilevel"/>
    <w:tmpl w:val="E3388D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98E6353"/>
    <w:multiLevelType w:val="multilevel"/>
    <w:tmpl w:val="4B266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8C682F"/>
    <w:multiLevelType w:val="hybridMultilevel"/>
    <w:tmpl w:val="2D465CE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459C2662"/>
    <w:multiLevelType w:val="multilevel"/>
    <w:tmpl w:val="89DE8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00C0502"/>
    <w:multiLevelType w:val="multilevel"/>
    <w:tmpl w:val="0C1E24CA"/>
    <w:lvl w:ilvl="0">
      <w:start w:val="1"/>
      <w:numFmt w:val="decimal"/>
      <w:lvlText w:val="%1."/>
      <w:lvlJc w:val="left"/>
      <w:pPr>
        <w:ind w:left="786" w:hanging="360"/>
      </w:pPr>
      <w:rPr>
        <w:rFonts w:hint="default"/>
        <w:b/>
      </w:rPr>
    </w:lvl>
    <w:lvl w:ilvl="1">
      <w:start w:val="2"/>
      <w:numFmt w:val="decimal"/>
      <w:isLgl/>
      <w:lvlText w:val="%1.%2."/>
      <w:lvlJc w:val="left"/>
      <w:pPr>
        <w:ind w:left="72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7">
    <w:nsid w:val="76D17BD5"/>
    <w:multiLevelType w:val="hybridMultilevel"/>
    <w:tmpl w:val="E41CCB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7ED17BD2"/>
    <w:multiLevelType w:val="hybridMultilevel"/>
    <w:tmpl w:val="2AD80036"/>
    <w:lvl w:ilvl="0" w:tplc="0C0A0001">
      <w:start w:val="1"/>
      <w:numFmt w:val="bullet"/>
      <w:lvlText w:val=""/>
      <w:lvlJc w:val="left"/>
      <w:pPr>
        <w:tabs>
          <w:tab w:val="num" w:pos="644"/>
        </w:tabs>
        <w:ind w:left="644" w:hanging="360"/>
      </w:pPr>
      <w:rPr>
        <w:rFonts w:ascii="Symbol" w:hAnsi="Symbol" w:hint="default"/>
      </w:rPr>
    </w:lvl>
    <w:lvl w:ilvl="1" w:tplc="B7CC8AEC" w:tentative="1">
      <w:start w:val="1"/>
      <w:numFmt w:val="bullet"/>
      <w:lvlText w:val=""/>
      <w:lvlJc w:val="left"/>
      <w:pPr>
        <w:tabs>
          <w:tab w:val="num" w:pos="1364"/>
        </w:tabs>
        <w:ind w:left="1364" w:hanging="360"/>
      </w:pPr>
      <w:rPr>
        <w:rFonts w:ascii="Wingdings" w:hAnsi="Wingdings" w:hint="default"/>
      </w:rPr>
    </w:lvl>
    <w:lvl w:ilvl="2" w:tplc="21285148" w:tentative="1">
      <w:start w:val="1"/>
      <w:numFmt w:val="bullet"/>
      <w:lvlText w:val=""/>
      <w:lvlJc w:val="left"/>
      <w:pPr>
        <w:tabs>
          <w:tab w:val="num" w:pos="2084"/>
        </w:tabs>
        <w:ind w:left="2084" w:hanging="360"/>
      </w:pPr>
      <w:rPr>
        <w:rFonts w:ascii="Wingdings" w:hAnsi="Wingdings" w:hint="default"/>
      </w:rPr>
    </w:lvl>
    <w:lvl w:ilvl="3" w:tplc="C5B8CC4E" w:tentative="1">
      <w:start w:val="1"/>
      <w:numFmt w:val="bullet"/>
      <w:lvlText w:val=""/>
      <w:lvlJc w:val="left"/>
      <w:pPr>
        <w:tabs>
          <w:tab w:val="num" w:pos="2804"/>
        </w:tabs>
        <w:ind w:left="2804" w:hanging="360"/>
      </w:pPr>
      <w:rPr>
        <w:rFonts w:ascii="Wingdings" w:hAnsi="Wingdings" w:hint="default"/>
      </w:rPr>
    </w:lvl>
    <w:lvl w:ilvl="4" w:tplc="7CD0D66A" w:tentative="1">
      <w:start w:val="1"/>
      <w:numFmt w:val="bullet"/>
      <w:lvlText w:val=""/>
      <w:lvlJc w:val="left"/>
      <w:pPr>
        <w:tabs>
          <w:tab w:val="num" w:pos="3524"/>
        </w:tabs>
        <w:ind w:left="3524" w:hanging="360"/>
      </w:pPr>
      <w:rPr>
        <w:rFonts w:ascii="Wingdings" w:hAnsi="Wingdings" w:hint="default"/>
      </w:rPr>
    </w:lvl>
    <w:lvl w:ilvl="5" w:tplc="2488FF1A" w:tentative="1">
      <w:start w:val="1"/>
      <w:numFmt w:val="bullet"/>
      <w:lvlText w:val=""/>
      <w:lvlJc w:val="left"/>
      <w:pPr>
        <w:tabs>
          <w:tab w:val="num" w:pos="4244"/>
        </w:tabs>
        <w:ind w:left="4244" w:hanging="360"/>
      </w:pPr>
      <w:rPr>
        <w:rFonts w:ascii="Wingdings" w:hAnsi="Wingdings" w:hint="default"/>
      </w:rPr>
    </w:lvl>
    <w:lvl w:ilvl="6" w:tplc="172E99CC" w:tentative="1">
      <w:start w:val="1"/>
      <w:numFmt w:val="bullet"/>
      <w:lvlText w:val=""/>
      <w:lvlJc w:val="left"/>
      <w:pPr>
        <w:tabs>
          <w:tab w:val="num" w:pos="4964"/>
        </w:tabs>
        <w:ind w:left="4964" w:hanging="360"/>
      </w:pPr>
      <w:rPr>
        <w:rFonts w:ascii="Wingdings" w:hAnsi="Wingdings" w:hint="default"/>
      </w:rPr>
    </w:lvl>
    <w:lvl w:ilvl="7" w:tplc="AAD8C46C" w:tentative="1">
      <w:start w:val="1"/>
      <w:numFmt w:val="bullet"/>
      <w:lvlText w:val=""/>
      <w:lvlJc w:val="left"/>
      <w:pPr>
        <w:tabs>
          <w:tab w:val="num" w:pos="5684"/>
        </w:tabs>
        <w:ind w:left="5684" w:hanging="360"/>
      </w:pPr>
      <w:rPr>
        <w:rFonts w:ascii="Wingdings" w:hAnsi="Wingdings" w:hint="default"/>
      </w:rPr>
    </w:lvl>
    <w:lvl w:ilvl="8" w:tplc="E9F8917C" w:tentative="1">
      <w:start w:val="1"/>
      <w:numFmt w:val="bullet"/>
      <w:lvlText w:val=""/>
      <w:lvlJc w:val="left"/>
      <w:pPr>
        <w:tabs>
          <w:tab w:val="num" w:pos="6404"/>
        </w:tabs>
        <w:ind w:left="6404" w:hanging="360"/>
      </w:pPr>
      <w:rPr>
        <w:rFonts w:ascii="Wingdings" w:hAnsi="Wingdings" w:hint="default"/>
      </w:rPr>
    </w:lvl>
  </w:abstractNum>
  <w:num w:numId="1">
    <w:abstractNumId w:val="0"/>
  </w:num>
  <w:num w:numId="2">
    <w:abstractNumId w:val="5"/>
  </w:num>
  <w:num w:numId="3">
    <w:abstractNumId w:val="4"/>
  </w:num>
  <w:num w:numId="4">
    <w:abstractNumId w:val="2"/>
  </w:num>
  <w:num w:numId="5">
    <w:abstractNumId w:val="6"/>
  </w:num>
  <w:num w:numId="6">
    <w:abstractNumId w:val="3"/>
  </w:num>
  <w:num w:numId="7">
    <w:abstractNumId w:val="8"/>
  </w:num>
  <w:num w:numId="8">
    <w:abstractNumId w:val="1"/>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881360"/>
    <w:rsid w:val="00006F64"/>
    <w:rsid w:val="0000716F"/>
    <w:rsid w:val="000122B5"/>
    <w:rsid w:val="000131E9"/>
    <w:rsid w:val="000173DC"/>
    <w:rsid w:val="00017491"/>
    <w:rsid w:val="00023020"/>
    <w:rsid w:val="000265A2"/>
    <w:rsid w:val="000273FE"/>
    <w:rsid w:val="000336CA"/>
    <w:rsid w:val="000460C9"/>
    <w:rsid w:val="00046497"/>
    <w:rsid w:val="00055EEC"/>
    <w:rsid w:val="00060910"/>
    <w:rsid w:val="00061C45"/>
    <w:rsid w:val="000655D9"/>
    <w:rsid w:val="00070330"/>
    <w:rsid w:val="00071CA0"/>
    <w:rsid w:val="000731A9"/>
    <w:rsid w:val="00075F8F"/>
    <w:rsid w:val="000849B0"/>
    <w:rsid w:val="00087C05"/>
    <w:rsid w:val="00096DA8"/>
    <w:rsid w:val="000B4089"/>
    <w:rsid w:val="000C0AC4"/>
    <w:rsid w:val="000D13E5"/>
    <w:rsid w:val="000D20D0"/>
    <w:rsid w:val="000D3C6A"/>
    <w:rsid w:val="000E3B38"/>
    <w:rsid w:val="000E52FB"/>
    <w:rsid w:val="000E6190"/>
    <w:rsid w:val="000E6E3B"/>
    <w:rsid w:val="000F0499"/>
    <w:rsid w:val="000F45AC"/>
    <w:rsid w:val="001042C1"/>
    <w:rsid w:val="00106234"/>
    <w:rsid w:val="00115DA6"/>
    <w:rsid w:val="001160BA"/>
    <w:rsid w:val="00116301"/>
    <w:rsid w:val="00120F9E"/>
    <w:rsid w:val="0012344B"/>
    <w:rsid w:val="00125CCE"/>
    <w:rsid w:val="00125DBF"/>
    <w:rsid w:val="0012624B"/>
    <w:rsid w:val="0012637D"/>
    <w:rsid w:val="0013076A"/>
    <w:rsid w:val="00130F3C"/>
    <w:rsid w:val="00140CDF"/>
    <w:rsid w:val="00143252"/>
    <w:rsid w:val="00143D80"/>
    <w:rsid w:val="00144E61"/>
    <w:rsid w:val="0014694C"/>
    <w:rsid w:val="00150CF3"/>
    <w:rsid w:val="00171100"/>
    <w:rsid w:val="001729A2"/>
    <w:rsid w:val="00176E4E"/>
    <w:rsid w:val="00180AB8"/>
    <w:rsid w:val="00181BC0"/>
    <w:rsid w:val="0018322A"/>
    <w:rsid w:val="001860E3"/>
    <w:rsid w:val="00190B52"/>
    <w:rsid w:val="00192BC9"/>
    <w:rsid w:val="001A04AE"/>
    <w:rsid w:val="001A05AE"/>
    <w:rsid w:val="001A0DDE"/>
    <w:rsid w:val="001A30B9"/>
    <w:rsid w:val="001A5918"/>
    <w:rsid w:val="001A6B35"/>
    <w:rsid w:val="001B2AE5"/>
    <w:rsid w:val="001B3337"/>
    <w:rsid w:val="001B4208"/>
    <w:rsid w:val="001C4D53"/>
    <w:rsid w:val="001C68EC"/>
    <w:rsid w:val="001C783B"/>
    <w:rsid w:val="001D2267"/>
    <w:rsid w:val="001D4B25"/>
    <w:rsid w:val="001D5B42"/>
    <w:rsid w:val="001D713E"/>
    <w:rsid w:val="001E0450"/>
    <w:rsid w:val="001E3B4E"/>
    <w:rsid w:val="001E584D"/>
    <w:rsid w:val="001E68C8"/>
    <w:rsid w:val="001E73B2"/>
    <w:rsid w:val="001F2DBF"/>
    <w:rsid w:val="001F3E84"/>
    <w:rsid w:val="001F5102"/>
    <w:rsid w:val="001F51C6"/>
    <w:rsid w:val="00202672"/>
    <w:rsid w:val="0020717E"/>
    <w:rsid w:val="002103E2"/>
    <w:rsid w:val="00211F67"/>
    <w:rsid w:val="00213BA1"/>
    <w:rsid w:val="0021408B"/>
    <w:rsid w:val="00222E67"/>
    <w:rsid w:val="00224517"/>
    <w:rsid w:val="0023282B"/>
    <w:rsid w:val="00240F37"/>
    <w:rsid w:val="00241420"/>
    <w:rsid w:val="00241988"/>
    <w:rsid w:val="00243D7F"/>
    <w:rsid w:val="00250D32"/>
    <w:rsid w:val="0025100C"/>
    <w:rsid w:val="00257A82"/>
    <w:rsid w:val="00265141"/>
    <w:rsid w:val="002662C8"/>
    <w:rsid w:val="002837A4"/>
    <w:rsid w:val="00293A47"/>
    <w:rsid w:val="002A123F"/>
    <w:rsid w:val="002A2F5A"/>
    <w:rsid w:val="002A3181"/>
    <w:rsid w:val="002A355B"/>
    <w:rsid w:val="002A3B99"/>
    <w:rsid w:val="002A701B"/>
    <w:rsid w:val="002B0880"/>
    <w:rsid w:val="002B0D6E"/>
    <w:rsid w:val="002B18E7"/>
    <w:rsid w:val="002B3016"/>
    <w:rsid w:val="002B60F1"/>
    <w:rsid w:val="002B6384"/>
    <w:rsid w:val="002C27D6"/>
    <w:rsid w:val="002C5ABA"/>
    <w:rsid w:val="002D5BE6"/>
    <w:rsid w:val="002D6348"/>
    <w:rsid w:val="002E6F45"/>
    <w:rsid w:val="00305F97"/>
    <w:rsid w:val="00306BA1"/>
    <w:rsid w:val="00307F22"/>
    <w:rsid w:val="00310054"/>
    <w:rsid w:val="0031414F"/>
    <w:rsid w:val="003177BF"/>
    <w:rsid w:val="00327AE4"/>
    <w:rsid w:val="00327F6B"/>
    <w:rsid w:val="0033642E"/>
    <w:rsid w:val="0034037B"/>
    <w:rsid w:val="003474B1"/>
    <w:rsid w:val="00352CAF"/>
    <w:rsid w:val="0035502F"/>
    <w:rsid w:val="00356658"/>
    <w:rsid w:val="00357E5D"/>
    <w:rsid w:val="00362D91"/>
    <w:rsid w:val="00363199"/>
    <w:rsid w:val="00364E4F"/>
    <w:rsid w:val="003658D9"/>
    <w:rsid w:val="003664D0"/>
    <w:rsid w:val="00370C7D"/>
    <w:rsid w:val="00375F03"/>
    <w:rsid w:val="00380412"/>
    <w:rsid w:val="00380462"/>
    <w:rsid w:val="00385093"/>
    <w:rsid w:val="00386CE7"/>
    <w:rsid w:val="0039161B"/>
    <w:rsid w:val="00393882"/>
    <w:rsid w:val="00395859"/>
    <w:rsid w:val="00396112"/>
    <w:rsid w:val="00397C51"/>
    <w:rsid w:val="003A3086"/>
    <w:rsid w:val="003C22AD"/>
    <w:rsid w:val="003C57AE"/>
    <w:rsid w:val="003C593C"/>
    <w:rsid w:val="003D537E"/>
    <w:rsid w:val="003D63BA"/>
    <w:rsid w:val="003E13D2"/>
    <w:rsid w:val="003E26CB"/>
    <w:rsid w:val="003E2746"/>
    <w:rsid w:val="003E2C18"/>
    <w:rsid w:val="003F16C2"/>
    <w:rsid w:val="003F1A11"/>
    <w:rsid w:val="004044C4"/>
    <w:rsid w:val="00404635"/>
    <w:rsid w:val="00404989"/>
    <w:rsid w:val="00410CC5"/>
    <w:rsid w:val="00411DC9"/>
    <w:rsid w:val="00417BF9"/>
    <w:rsid w:val="004239C2"/>
    <w:rsid w:val="0042413C"/>
    <w:rsid w:val="00424EAA"/>
    <w:rsid w:val="0042529F"/>
    <w:rsid w:val="004255F1"/>
    <w:rsid w:val="00425829"/>
    <w:rsid w:val="00430848"/>
    <w:rsid w:val="00431978"/>
    <w:rsid w:val="00431FD0"/>
    <w:rsid w:val="00434075"/>
    <w:rsid w:val="0043764D"/>
    <w:rsid w:val="0044000A"/>
    <w:rsid w:val="00440B66"/>
    <w:rsid w:val="00440E26"/>
    <w:rsid w:val="00441F9D"/>
    <w:rsid w:val="004423E6"/>
    <w:rsid w:val="00443103"/>
    <w:rsid w:val="004475C8"/>
    <w:rsid w:val="004508E8"/>
    <w:rsid w:val="00451709"/>
    <w:rsid w:val="00456A55"/>
    <w:rsid w:val="00456CD4"/>
    <w:rsid w:val="00460B49"/>
    <w:rsid w:val="004634BC"/>
    <w:rsid w:val="00463D27"/>
    <w:rsid w:val="004663F3"/>
    <w:rsid w:val="004735D0"/>
    <w:rsid w:val="004738AD"/>
    <w:rsid w:val="00474B7E"/>
    <w:rsid w:val="0047585D"/>
    <w:rsid w:val="0047744E"/>
    <w:rsid w:val="004800B0"/>
    <w:rsid w:val="00481210"/>
    <w:rsid w:val="00486DFB"/>
    <w:rsid w:val="0049029B"/>
    <w:rsid w:val="004921C7"/>
    <w:rsid w:val="00494E0D"/>
    <w:rsid w:val="00496135"/>
    <w:rsid w:val="00496810"/>
    <w:rsid w:val="004A2A23"/>
    <w:rsid w:val="004A4473"/>
    <w:rsid w:val="004A4BBE"/>
    <w:rsid w:val="004A6FDB"/>
    <w:rsid w:val="004B2587"/>
    <w:rsid w:val="004B3B03"/>
    <w:rsid w:val="004D31A9"/>
    <w:rsid w:val="004D4F18"/>
    <w:rsid w:val="004E084C"/>
    <w:rsid w:val="004E4335"/>
    <w:rsid w:val="004E46B3"/>
    <w:rsid w:val="004F0E49"/>
    <w:rsid w:val="004F4AE7"/>
    <w:rsid w:val="004F5C90"/>
    <w:rsid w:val="004F6113"/>
    <w:rsid w:val="004F65AA"/>
    <w:rsid w:val="00502950"/>
    <w:rsid w:val="00505C05"/>
    <w:rsid w:val="00505E07"/>
    <w:rsid w:val="00512123"/>
    <w:rsid w:val="00527D21"/>
    <w:rsid w:val="00530686"/>
    <w:rsid w:val="00532DE3"/>
    <w:rsid w:val="005356BE"/>
    <w:rsid w:val="00537972"/>
    <w:rsid w:val="00540E63"/>
    <w:rsid w:val="0054277E"/>
    <w:rsid w:val="00543A4E"/>
    <w:rsid w:val="00555BCE"/>
    <w:rsid w:val="00563E60"/>
    <w:rsid w:val="00566F56"/>
    <w:rsid w:val="00570AF0"/>
    <w:rsid w:val="0057119B"/>
    <w:rsid w:val="0057494E"/>
    <w:rsid w:val="005752EB"/>
    <w:rsid w:val="005805B2"/>
    <w:rsid w:val="005820ED"/>
    <w:rsid w:val="005857D8"/>
    <w:rsid w:val="00585C86"/>
    <w:rsid w:val="00590D6A"/>
    <w:rsid w:val="0059283C"/>
    <w:rsid w:val="005A470A"/>
    <w:rsid w:val="005A6141"/>
    <w:rsid w:val="005B7340"/>
    <w:rsid w:val="005C062C"/>
    <w:rsid w:val="005C0D00"/>
    <w:rsid w:val="005C1173"/>
    <w:rsid w:val="005C5B49"/>
    <w:rsid w:val="005C7A36"/>
    <w:rsid w:val="005D1B83"/>
    <w:rsid w:val="005D1E96"/>
    <w:rsid w:val="005D4BCB"/>
    <w:rsid w:val="005E2342"/>
    <w:rsid w:val="005E67DF"/>
    <w:rsid w:val="005F3618"/>
    <w:rsid w:val="005F666E"/>
    <w:rsid w:val="00600A2C"/>
    <w:rsid w:val="00601CE6"/>
    <w:rsid w:val="006021EB"/>
    <w:rsid w:val="0060528C"/>
    <w:rsid w:val="00605ECC"/>
    <w:rsid w:val="00607599"/>
    <w:rsid w:val="00611A9B"/>
    <w:rsid w:val="00614955"/>
    <w:rsid w:val="00622BD3"/>
    <w:rsid w:val="0062454B"/>
    <w:rsid w:val="0062469C"/>
    <w:rsid w:val="006270EA"/>
    <w:rsid w:val="0062747E"/>
    <w:rsid w:val="006322E9"/>
    <w:rsid w:val="00632DB5"/>
    <w:rsid w:val="006335A8"/>
    <w:rsid w:val="00637BC6"/>
    <w:rsid w:val="00637D63"/>
    <w:rsid w:val="00651001"/>
    <w:rsid w:val="00651CD3"/>
    <w:rsid w:val="00654816"/>
    <w:rsid w:val="00654C4F"/>
    <w:rsid w:val="0065583B"/>
    <w:rsid w:val="00661910"/>
    <w:rsid w:val="00663CFF"/>
    <w:rsid w:val="00665DBC"/>
    <w:rsid w:val="0066688F"/>
    <w:rsid w:val="00666949"/>
    <w:rsid w:val="00667664"/>
    <w:rsid w:val="006704D6"/>
    <w:rsid w:val="00670AC9"/>
    <w:rsid w:val="006734EA"/>
    <w:rsid w:val="00675FDC"/>
    <w:rsid w:val="0068151F"/>
    <w:rsid w:val="00684635"/>
    <w:rsid w:val="006934F3"/>
    <w:rsid w:val="00694D7F"/>
    <w:rsid w:val="00695825"/>
    <w:rsid w:val="00697464"/>
    <w:rsid w:val="006A7856"/>
    <w:rsid w:val="006A7D04"/>
    <w:rsid w:val="006B647D"/>
    <w:rsid w:val="006C090D"/>
    <w:rsid w:val="006C2194"/>
    <w:rsid w:val="006C21FF"/>
    <w:rsid w:val="006D0766"/>
    <w:rsid w:val="006D13B2"/>
    <w:rsid w:val="006D6444"/>
    <w:rsid w:val="006D73C7"/>
    <w:rsid w:val="006D7A5E"/>
    <w:rsid w:val="006E5A6E"/>
    <w:rsid w:val="006E6525"/>
    <w:rsid w:val="006E79D4"/>
    <w:rsid w:val="006F0CDE"/>
    <w:rsid w:val="00703389"/>
    <w:rsid w:val="00703B41"/>
    <w:rsid w:val="00703C75"/>
    <w:rsid w:val="0070407F"/>
    <w:rsid w:val="00723DD5"/>
    <w:rsid w:val="00724518"/>
    <w:rsid w:val="007261A7"/>
    <w:rsid w:val="00740C49"/>
    <w:rsid w:val="0074177F"/>
    <w:rsid w:val="00741C21"/>
    <w:rsid w:val="0074337C"/>
    <w:rsid w:val="00744707"/>
    <w:rsid w:val="007503C1"/>
    <w:rsid w:val="00751BF6"/>
    <w:rsid w:val="00751E3A"/>
    <w:rsid w:val="00752DB3"/>
    <w:rsid w:val="00762340"/>
    <w:rsid w:val="00763504"/>
    <w:rsid w:val="00763C17"/>
    <w:rsid w:val="00764B65"/>
    <w:rsid w:val="00774B48"/>
    <w:rsid w:val="00775818"/>
    <w:rsid w:val="00776275"/>
    <w:rsid w:val="00781A4A"/>
    <w:rsid w:val="007824F6"/>
    <w:rsid w:val="0078409D"/>
    <w:rsid w:val="00784EA1"/>
    <w:rsid w:val="0078523B"/>
    <w:rsid w:val="00786142"/>
    <w:rsid w:val="00790540"/>
    <w:rsid w:val="007932EB"/>
    <w:rsid w:val="0079551B"/>
    <w:rsid w:val="007968DB"/>
    <w:rsid w:val="007A332F"/>
    <w:rsid w:val="007A4124"/>
    <w:rsid w:val="007A5A34"/>
    <w:rsid w:val="007A692B"/>
    <w:rsid w:val="007B0CB5"/>
    <w:rsid w:val="007B57BA"/>
    <w:rsid w:val="007C0094"/>
    <w:rsid w:val="007C19CC"/>
    <w:rsid w:val="007C3564"/>
    <w:rsid w:val="007C536F"/>
    <w:rsid w:val="007D3074"/>
    <w:rsid w:val="007D386A"/>
    <w:rsid w:val="007D57F9"/>
    <w:rsid w:val="007E4779"/>
    <w:rsid w:val="007E5E27"/>
    <w:rsid w:val="007F5F60"/>
    <w:rsid w:val="00801C3B"/>
    <w:rsid w:val="00801ED3"/>
    <w:rsid w:val="00803FE4"/>
    <w:rsid w:val="00805BAB"/>
    <w:rsid w:val="00805D67"/>
    <w:rsid w:val="00806234"/>
    <w:rsid w:val="008067BA"/>
    <w:rsid w:val="00811011"/>
    <w:rsid w:val="00820457"/>
    <w:rsid w:val="008346B4"/>
    <w:rsid w:val="00834D0D"/>
    <w:rsid w:val="0083577F"/>
    <w:rsid w:val="00836CC0"/>
    <w:rsid w:val="00836E43"/>
    <w:rsid w:val="0083712D"/>
    <w:rsid w:val="0083714C"/>
    <w:rsid w:val="00837FDA"/>
    <w:rsid w:val="00840AB0"/>
    <w:rsid w:val="008433D2"/>
    <w:rsid w:val="00846FEA"/>
    <w:rsid w:val="00850F97"/>
    <w:rsid w:val="00852FDF"/>
    <w:rsid w:val="008552C4"/>
    <w:rsid w:val="00855A92"/>
    <w:rsid w:val="0085727E"/>
    <w:rsid w:val="00857D21"/>
    <w:rsid w:val="00875C4F"/>
    <w:rsid w:val="00881360"/>
    <w:rsid w:val="008904FC"/>
    <w:rsid w:val="008A5CDE"/>
    <w:rsid w:val="008A71ED"/>
    <w:rsid w:val="008A78B6"/>
    <w:rsid w:val="008B2451"/>
    <w:rsid w:val="008C042D"/>
    <w:rsid w:val="008C10A9"/>
    <w:rsid w:val="008C12D7"/>
    <w:rsid w:val="008C383E"/>
    <w:rsid w:val="008C4B8C"/>
    <w:rsid w:val="008C7B37"/>
    <w:rsid w:val="008D02FA"/>
    <w:rsid w:val="008E0C95"/>
    <w:rsid w:val="008E1BE1"/>
    <w:rsid w:val="008E7C03"/>
    <w:rsid w:val="008E7EDB"/>
    <w:rsid w:val="008F080E"/>
    <w:rsid w:val="008F31E2"/>
    <w:rsid w:val="008F48DA"/>
    <w:rsid w:val="008F5C28"/>
    <w:rsid w:val="008F6B40"/>
    <w:rsid w:val="008F6C06"/>
    <w:rsid w:val="0090238D"/>
    <w:rsid w:val="009066B7"/>
    <w:rsid w:val="0091096B"/>
    <w:rsid w:val="00910F77"/>
    <w:rsid w:val="00912893"/>
    <w:rsid w:val="0091374D"/>
    <w:rsid w:val="00924255"/>
    <w:rsid w:val="00935194"/>
    <w:rsid w:val="00936D70"/>
    <w:rsid w:val="009400D5"/>
    <w:rsid w:val="009404A4"/>
    <w:rsid w:val="009419A9"/>
    <w:rsid w:val="0094382A"/>
    <w:rsid w:val="00944DFB"/>
    <w:rsid w:val="00944F7B"/>
    <w:rsid w:val="00956BBC"/>
    <w:rsid w:val="009576C9"/>
    <w:rsid w:val="009639C4"/>
    <w:rsid w:val="00966017"/>
    <w:rsid w:val="00966410"/>
    <w:rsid w:val="009676A2"/>
    <w:rsid w:val="00972A1D"/>
    <w:rsid w:val="00973C61"/>
    <w:rsid w:val="00981822"/>
    <w:rsid w:val="009878F1"/>
    <w:rsid w:val="00994214"/>
    <w:rsid w:val="00995FAB"/>
    <w:rsid w:val="0099661C"/>
    <w:rsid w:val="009979DA"/>
    <w:rsid w:val="00997E9D"/>
    <w:rsid w:val="009A5FA1"/>
    <w:rsid w:val="009B214E"/>
    <w:rsid w:val="009B4A71"/>
    <w:rsid w:val="009C104E"/>
    <w:rsid w:val="009C2ADD"/>
    <w:rsid w:val="009C7709"/>
    <w:rsid w:val="009C77C3"/>
    <w:rsid w:val="009D0211"/>
    <w:rsid w:val="009D0B5B"/>
    <w:rsid w:val="009D12CF"/>
    <w:rsid w:val="009D1AC2"/>
    <w:rsid w:val="009D495A"/>
    <w:rsid w:val="009E0625"/>
    <w:rsid w:val="009E073F"/>
    <w:rsid w:val="009E08E5"/>
    <w:rsid w:val="009E4049"/>
    <w:rsid w:val="009E524E"/>
    <w:rsid w:val="009F1885"/>
    <w:rsid w:val="009F4353"/>
    <w:rsid w:val="009F579A"/>
    <w:rsid w:val="009F5D8F"/>
    <w:rsid w:val="009F7189"/>
    <w:rsid w:val="00A01E1D"/>
    <w:rsid w:val="00A01F7F"/>
    <w:rsid w:val="00A021C2"/>
    <w:rsid w:val="00A07CD0"/>
    <w:rsid w:val="00A12E0F"/>
    <w:rsid w:val="00A216FC"/>
    <w:rsid w:val="00A2199D"/>
    <w:rsid w:val="00A23562"/>
    <w:rsid w:val="00A25A0A"/>
    <w:rsid w:val="00A264AC"/>
    <w:rsid w:val="00A3369A"/>
    <w:rsid w:val="00A35550"/>
    <w:rsid w:val="00A4573D"/>
    <w:rsid w:val="00A51C22"/>
    <w:rsid w:val="00A52BF6"/>
    <w:rsid w:val="00A549B8"/>
    <w:rsid w:val="00A54AAD"/>
    <w:rsid w:val="00A56823"/>
    <w:rsid w:val="00A62B6E"/>
    <w:rsid w:val="00A63246"/>
    <w:rsid w:val="00A657D3"/>
    <w:rsid w:val="00A6633F"/>
    <w:rsid w:val="00A71C84"/>
    <w:rsid w:val="00A71EC6"/>
    <w:rsid w:val="00A769B5"/>
    <w:rsid w:val="00A83345"/>
    <w:rsid w:val="00A84412"/>
    <w:rsid w:val="00A8513D"/>
    <w:rsid w:val="00A87BC5"/>
    <w:rsid w:val="00A90356"/>
    <w:rsid w:val="00A9557C"/>
    <w:rsid w:val="00A96136"/>
    <w:rsid w:val="00AA52D7"/>
    <w:rsid w:val="00AA62A8"/>
    <w:rsid w:val="00AB5CA0"/>
    <w:rsid w:val="00AC2B59"/>
    <w:rsid w:val="00AD1865"/>
    <w:rsid w:val="00AD28EF"/>
    <w:rsid w:val="00AD6E65"/>
    <w:rsid w:val="00AE01AB"/>
    <w:rsid w:val="00AE6245"/>
    <w:rsid w:val="00AE7498"/>
    <w:rsid w:val="00AF11DC"/>
    <w:rsid w:val="00AF5ED1"/>
    <w:rsid w:val="00AF6D7E"/>
    <w:rsid w:val="00B02909"/>
    <w:rsid w:val="00B068B8"/>
    <w:rsid w:val="00B06F55"/>
    <w:rsid w:val="00B1237B"/>
    <w:rsid w:val="00B13DD7"/>
    <w:rsid w:val="00B14778"/>
    <w:rsid w:val="00B1583C"/>
    <w:rsid w:val="00B21CF2"/>
    <w:rsid w:val="00B23E04"/>
    <w:rsid w:val="00B23E9A"/>
    <w:rsid w:val="00B33481"/>
    <w:rsid w:val="00B43306"/>
    <w:rsid w:val="00B4380B"/>
    <w:rsid w:val="00B43E80"/>
    <w:rsid w:val="00B45993"/>
    <w:rsid w:val="00B551EA"/>
    <w:rsid w:val="00B5548F"/>
    <w:rsid w:val="00B56360"/>
    <w:rsid w:val="00B7732C"/>
    <w:rsid w:val="00B80924"/>
    <w:rsid w:val="00B810A9"/>
    <w:rsid w:val="00B81614"/>
    <w:rsid w:val="00B8471C"/>
    <w:rsid w:val="00B86D66"/>
    <w:rsid w:val="00B86E65"/>
    <w:rsid w:val="00B87021"/>
    <w:rsid w:val="00B916D9"/>
    <w:rsid w:val="00B9244C"/>
    <w:rsid w:val="00B95DEC"/>
    <w:rsid w:val="00B973A2"/>
    <w:rsid w:val="00BA0F88"/>
    <w:rsid w:val="00BA1652"/>
    <w:rsid w:val="00BA644C"/>
    <w:rsid w:val="00BA68B5"/>
    <w:rsid w:val="00BB1166"/>
    <w:rsid w:val="00BB57C1"/>
    <w:rsid w:val="00BB729C"/>
    <w:rsid w:val="00BD0039"/>
    <w:rsid w:val="00BD0154"/>
    <w:rsid w:val="00BD22A5"/>
    <w:rsid w:val="00BD4B2D"/>
    <w:rsid w:val="00BE1852"/>
    <w:rsid w:val="00BE4E40"/>
    <w:rsid w:val="00BE6D8D"/>
    <w:rsid w:val="00BE7344"/>
    <w:rsid w:val="00BF1F87"/>
    <w:rsid w:val="00BF50D3"/>
    <w:rsid w:val="00BF551B"/>
    <w:rsid w:val="00C024A6"/>
    <w:rsid w:val="00C0432A"/>
    <w:rsid w:val="00C078DA"/>
    <w:rsid w:val="00C104BD"/>
    <w:rsid w:val="00C153FF"/>
    <w:rsid w:val="00C242E3"/>
    <w:rsid w:val="00C26895"/>
    <w:rsid w:val="00C271EF"/>
    <w:rsid w:val="00C35AF5"/>
    <w:rsid w:val="00C37626"/>
    <w:rsid w:val="00C3782A"/>
    <w:rsid w:val="00C40ABD"/>
    <w:rsid w:val="00C41CF6"/>
    <w:rsid w:val="00C4487C"/>
    <w:rsid w:val="00C4575B"/>
    <w:rsid w:val="00C46E30"/>
    <w:rsid w:val="00C5356F"/>
    <w:rsid w:val="00C60E8D"/>
    <w:rsid w:val="00C60F31"/>
    <w:rsid w:val="00C63647"/>
    <w:rsid w:val="00C638E1"/>
    <w:rsid w:val="00C657C2"/>
    <w:rsid w:val="00C70EA3"/>
    <w:rsid w:val="00C748D6"/>
    <w:rsid w:val="00C74A61"/>
    <w:rsid w:val="00C80371"/>
    <w:rsid w:val="00C809BF"/>
    <w:rsid w:val="00C8447F"/>
    <w:rsid w:val="00C8575F"/>
    <w:rsid w:val="00C95351"/>
    <w:rsid w:val="00C95993"/>
    <w:rsid w:val="00CA02B9"/>
    <w:rsid w:val="00CA7572"/>
    <w:rsid w:val="00CB12A1"/>
    <w:rsid w:val="00CB1C15"/>
    <w:rsid w:val="00CB2D22"/>
    <w:rsid w:val="00CB5034"/>
    <w:rsid w:val="00CB6CF3"/>
    <w:rsid w:val="00CC105D"/>
    <w:rsid w:val="00CC39AD"/>
    <w:rsid w:val="00CC63E2"/>
    <w:rsid w:val="00CC6E3C"/>
    <w:rsid w:val="00CC6E96"/>
    <w:rsid w:val="00CD1632"/>
    <w:rsid w:val="00CD2EC8"/>
    <w:rsid w:val="00CD34C1"/>
    <w:rsid w:val="00CE0563"/>
    <w:rsid w:val="00CE47D1"/>
    <w:rsid w:val="00CE5000"/>
    <w:rsid w:val="00D03157"/>
    <w:rsid w:val="00D04369"/>
    <w:rsid w:val="00D04F8F"/>
    <w:rsid w:val="00D062D2"/>
    <w:rsid w:val="00D065E2"/>
    <w:rsid w:val="00D0796D"/>
    <w:rsid w:val="00D11038"/>
    <w:rsid w:val="00D11528"/>
    <w:rsid w:val="00D121B7"/>
    <w:rsid w:val="00D1282E"/>
    <w:rsid w:val="00D15D6A"/>
    <w:rsid w:val="00D2015A"/>
    <w:rsid w:val="00D25ED2"/>
    <w:rsid w:val="00D3041A"/>
    <w:rsid w:val="00D31AC7"/>
    <w:rsid w:val="00D35D86"/>
    <w:rsid w:val="00D37E09"/>
    <w:rsid w:val="00D420A8"/>
    <w:rsid w:val="00D4338E"/>
    <w:rsid w:val="00D44B84"/>
    <w:rsid w:val="00D4541C"/>
    <w:rsid w:val="00D50DCB"/>
    <w:rsid w:val="00D531C3"/>
    <w:rsid w:val="00D558DA"/>
    <w:rsid w:val="00D57E13"/>
    <w:rsid w:val="00D6240B"/>
    <w:rsid w:val="00D65A58"/>
    <w:rsid w:val="00D7619A"/>
    <w:rsid w:val="00D76E58"/>
    <w:rsid w:val="00D80142"/>
    <w:rsid w:val="00D841C9"/>
    <w:rsid w:val="00D85918"/>
    <w:rsid w:val="00D92628"/>
    <w:rsid w:val="00D92C2D"/>
    <w:rsid w:val="00D93C73"/>
    <w:rsid w:val="00D9571A"/>
    <w:rsid w:val="00DA6AD9"/>
    <w:rsid w:val="00DB038C"/>
    <w:rsid w:val="00DB2E35"/>
    <w:rsid w:val="00DB3AC0"/>
    <w:rsid w:val="00DB48EA"/>
    <w:rsid w:val="00DC3669"/>
    <w:rsid w:val="00DD31A1"/>
    <w:rsid w:val="00DD50FE"/>
    <w:rsid w:val="00DD5D9E"/>
    <w:rsid w:val="00DE4CA8"/>
    <w:rsid w:val="00DE69EC"/>
    <w:rsid w:val="00DE7B39"/>
    <w:rsid w:val="00DF7CC8"/>
    <w:rsid w:val="00E00D6F"/>
    <w:rsid w:val="00E0274B"/>
    <w:rsid w:val="00E02C8D"/>
    <w:rsid w:val="00E043BB"/>
    <w:rsid w:val="00E04C71"/>
    <w:rsid w:val="00E17E7D"/>
    <w:rsid w:val="00E21A8D"/>
    <w:rsid w:val="00E22D77"/>
    <w:rsid w:val="00E24D57"/>
    <w:rsid w:val="00E30C95"/>
    <w:rsid w:val="00E31060"/>
    <w:rsid w:val="00E32886"/>
    <w:rsid w:val="00E33463"/>
    <w:rsid w:val="00E361D1"/>
    <w:rsid w:val="00E4098E"/>
    <w:rsid w:val="00E41169"/>
    <w:rsid w:val="00E426FB"/>
    <w:rsid w:val="00E436EC"/>
    <w:rsid w:val="00E44238"/>
    <w:rsid w:val="00E44AEA"/>
    <w:rsid w:val="00E469C8"/>
    <w:rsid w:val="00E562EC"/>
    <w:rsid w:val="00E61927"/>
    <w:rsid w:val="00E64F1B"/>
    <w:rsid w:val="00E664C3"/>
    <w:rsid w:val="00E7022D"/>
    <w:rsid w:val="00E71A87"/>
    <w:rsid w:val="00E71D16"/>
    <w:rsid w:val="00E7544F"/>
    <w:rsid w:val="00E80139"/>
    <w:rsid w:val="00E8293E"/>
    <w:rsid w:val="00E84CD4"/>
    <w:rsid w:val="00E90F09"/>
    <w:rsid w:val="00E93660"/>
    <w:rsid w:val="00E960FA"/>
    <w:rsid w:val="00EA3344"/>
    <w:rsid w:val="00EA5CCF"/>
    <w:rsid w:val="00EB79D0"/>
    <w:rsid w:val="00EC2303"/>
    <w:rsid w:val="00EC2B70"/>
    <w:rsid w:val="00EC3765"/>
    <w:rsid w:val="00EC4D0C"/>
    <w:rsid w:val="00ED204F"/>
    <w:rsid w:val="00ED566E"/>
    <w:rsid w:val="00EF3FF2"/>
    <w:rsid w:val="00F14A0A"/>
    <w:rsid w:val="00F17830"/>
    <w:rsid w:val="00F22494"/>
    <w:rsid w:val="00F2293E"/>
    <w:rsid w:val="00F233CA"/>
    <w:rsid w:val="00F326F5"/>
    <w:rsid w:val="00F43088"/>
    <w:rsid w:val="00F44B3B"/>
    <w:rsid w:val="00F44DB5"/>
    <w:rsid w:val="00F47226"/>
    <w:rsid w:val="00F4736C"/>
    <w:rsid w:val="00F4761B"/>
    <w:rsid w:val="00F47D81"/>
    <w:rsid w:val="00F5396D"/>
    <w:rsid w:val="00F53F52"/>
    <w:rsid w:val="00F54A59"/>
    <w:rsid w:val="00F56D96"/>
    <w:rsid w:val="00F571CE"/>
    <w:rsid w:val="00F57EEC"/>
    <w:rsid w:val="00F57F92"/>
    <w:rsid w:val="00F62D82"/>
    <w:rsid w:val="00F65B4D"/>
    <w:rsid w:val="00F65CAC"/>
    <w:rsid w:val="00F66ADA"/>
    <w:rsid w:val="00F830FD"/>
    <w:rsid w:val="00F84AA5"/>
    <w:rsid w:val="00F85FF8"/>
    <w:rsid w:val="00F869A7"/>
    <w:rsid w:val="00F871F3"/>
    <w:rsid w:val="00F92C5B"/>
    <w:rsid w:val="00FA3B07"/>
    <w:rsid w:val="00FB7839"/>
    <w:rsid w:val="00FC4524"/>
    <w:rsid w:val="00FE1279"/>
    <w:rsid w:val="00FE28CB"/>
    <w:rsid w:val="00FE297F"/>
    <w:rsid w:val="00FE5098"/>
    <w:rsid w:val="00FE67DA"/>
    <w:rsid w:val="00FF4BF6"/>
    <w:rsid w:val="00FF4D1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518"/>
  </w:style>
  <w:style w:type="paragraph" w:styleId="Ttulo2">
    <w:name w:val="heading 2"/>
    <w:basedOn w:val="Normal"/>
    <w:link w:val="Ttulo2Car"/>
    <w:uiPriority w:val="9"/>
    <w:qFormat/>
    <w:rsid w:val="006270EA"/>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nhideWhenUsed/>
    <w:rsid w:val="0088136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881360"/>
    <w:rPr>
      <w:b/>
      <w:bCs/>
    </w:rPr>
  </w:style>
  <w:style w:type="character" w:styleId="nfasis">
    <w:name w:val="Emphasis"/>
    <w:basedOn w:val="Fuentedeprrafopredeter"/>
    <w:uiPriority w:val="20"/>
    <w:qFormat/>
    <w:rsid w:val="005C5B49"/>
    <w:rPr>
      <w:i/>
      <w:iCs/>
    </w:rPr>
  </w:style>
  <w:style w:type="character" w:styleId="Hipervnculo">
    <w:name w:val="Hyperlink"/>
    <w:basedOn w:val="Fuentedeprrafopredeter"/>
    <w:uiPriority w:val="99"/>
    <w:unhideWhenUsed/>
    <w:rsid w:val="005C5B49"/>
    <w:rPr>
      <w:color w:val="0000FF"/>
      <w:u w:val="single"/>
    </w:rPr>
  </w:style>
  <w:style w:type="character" w:customStyle="1" w:styleId="txttitsecc2">
    <w:name w:val="txttitsecc2"/>
    <w:basedOn w:val="Fuentedeprrafopredeter"/>
    <w:rsid w:val="005C5B49"/>
  </w:style>
  <w:style w:type="paragraph" w:styleId="Textodeglobo">
    <w:name w:val="Balloon Text"/>
    <w:basedOn w:val="Normal"/>
    <w:link w:val="TextodegloboCar"/>
    <w:uiPriority w:val="99"/>
    <w:semiHidden/>
    <w:unhideWhenUsed/>
    <w:rsid w:val="005F66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F666E"/>
    <w:rPr>
      <w:rFonts w:ascii="Tahoma" w:hAnsi="Tahoma" w:cs="Tahoma"/>
      <w:sz w:val="16"/>
      <w:szCs w:val="16"/>
    </w:rPr>
  </w:style>
  <w:style w:type="table" w:styleId="Tablaconcuadrcula">
    <w:name w:val="Table Grid"/>
    <w:basedOn w:val="Tablanormal"/>
    <w:uiPriority w:val="59"/>
    <w:rsid w:val="004A4BB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D1282E"/>
    <w:pPr>
      <w:ind w:left="720"/>
      <w:contextualSpacing/>
    </w:pPr>
  </w:style>
  <w:style w:type="paragraph" w:customStyle="1" w:styleId="Default">
    <w:name w:val="Default"/>
    <w:rsid w:val="007E4779"/>
    <w:pPr>
      <w:autoSpaceDE w:val="0"/>
      <w:autoSpaceDN w:val="0"/>
      <w:adjustRightInd w:val="0"/>
      <w:spacing w:after="0" w:line="240" w:lineRule="auto"/>
    </w:pPr>
    <w:rPr>
      <w:rFonts w:ascii="Arial" w:hAnsi="Arial" w:cs="Arial"/>
      <w:color w:val="000000"/>
      <w:sz w:val="24"/>
      <w:szCs w:val="24"/>
    </w:rPr>
  </w:style>
  <w:style w:type="character" w:customStyle="1" w:styleId="Ttulo2Car">
    <w:name w:val="Título 2 Car"/>
    <w:basedOn w:val="Fuentedeprrafopredeter"/>
    <w:link w:val="Ttulo2"/>
    <w:uiPriority w:val="9"/>
    <w:rsid w:val="006270EA"/>
    <w:rPr>
      <w:rFonts w:ascii="Times New Roman" w:eastAsia="Times New Roman" w:hAnsi="Times New Roman" w:cs="Times New Roman"/>
      <w:b/>
      <w:bCs/>
      <w:sz w:val="36"/>
      <w:szCs w:val="36"/>
      <w:lang w:eastAsia="es-ES"/>
    </w:rPr>
  </w:style>
  <w:style w:type="character" w:customStyle="1" w:styleId="mw-headline">
    <w:name w:val="mw-headline"/>
    <w:basedOn w:val="Fuentedeprrafopredeter"/>
    <w:rsid w:val="006270EA"/>
  </w:style>
  <w:style w:type="paragraph" w:styleId="Sinespaciado">
    <w:name w:val="No Spacing"/>
    <w:uiPriority w:val="1"/>
    <w:qFormat/>
    <w:rsid w:val="006270EA"/>
    <w:pPr>
      <w:spacing w:after="0" w:line="240" w:lineRule="auto"/>
    </w:pPr>
  </w:style>
  <w:style w:type="character" w:customStyle="1" w:styleId="A3">
    <w:name w:val="A3"/>
    <w:uiPriority w:val="99"/>
    <w:rsid w:val="008E1BE1"/>
    <w:rPr>
      <w:rFonts w:cs="Palatino LT Std Light"/>
      <w:color w:val="000000"/>
      <w:sz w:val="11"/>
      <w:szCs w:val="11"/>
    </w:rPr>
  </w:style>
  <w:style w:type="paragraph" w:styleId="Encabezado">
    <w:name w:val="header"/>
    <w:basedOn w:val="Normal"/>
    <w:link w:val="EncabezadoCar"/>
    <w:uiPriority w:val="99"/>
    <w:unhideWhenUsed/>
    <w:rsid w:val="0039161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9161B"/>
  </w:style>
  <w:style w:type="paragraph" w:styleId="Piedepgina">
    <w:name w:val="footer"/>
    <w:basedOn w:val="Normal"/>
    <w:link w:val="PiedepginaCar"/>
    <w:uiPriority w:val="99"/>
    <w:unhideWhenUsed/>
    <w:rsid w:val="0039161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9161B"/>
  </w:style>
</w:styles>
</file>

<file path=word/webSettings.xml><?xml version="1.0" encoding="utf-8"?>
<w:webSettings xmlns:r="http://schemas.openxmlformats.org/officeDocument/2006/relationships" xmlns:w="http://schemas.openxmlformats.org/wordprocessingml/2006/main">
  <w:divs>
    <w:div w:id="781611562">
      <w:bodyDiv w:val="1"/>
      <w:marLeft w:val="0"/>
      <w:marRight w:val="0"/>
      <w:marTop w:val="0"/>
      <w:marBottom w:val="0"/>
      <w:divBdr>
        <w:top w:val="none" w:sz="0" w:space="0" w:color="auto"/>
        <w:left w:val="none" w:sz="0" w:space="0" w:color="auto"/>
        <w:bottom w:val="none" w:sz="0" w:space="0" w:color="auto"/>
        <w:right w:val="none" w:sz="0" w:space="0" w:color="auto"/>
      </w:divBdr>
      <w:divsChild>
        <w:div w:id="1765613788">
          <w:marLeft w:val="0"/>
          <w:marRight w:val="0"/>
          <w:marTop w:val="0"/>
          <w:marBottom w:val="0"/>
          <w:divBdr>
            <w:top w:val="none" w:sz="0" w:space="0" w:color="auto"/>
            <w:left w:val="none" w:sz="0" w:space="0" w:color="auto"/>
            <w:bottom w:val="none" w:sz="0" w:space="0" w:color="auto"/>
            <w:right w:val="none" w:sz="0" w:space="0" w:color="auto"/>
          </w:divBdr>
        </w:div>
      </w:divsChild>
    </w:div>
    <w:div w:id="928466422">
      <w:bodyDiv w:val="1"/>
      <w:marLeft w:val="0"/>
      <w:marRight w:val="0"/>
      <w:marTop w:val="0"/>
      <w:marBottom w:val="0"/>
      <w:divBdr>
        <w:top w:val="none" w:sz="0" w:space="0" w:color="auto"/>
        <w:left w:val="none" w:sz="0" w:space="0" w:color="auto"/>
        <w:bottom w:val="none" w:sz="0" w:space="0" w:color="auto"/>
        <w:right w:val="none" w:sz="0" w:space="0" w:color="auto"/>
      </w:divBdr>
    </w:div>
    <w:div w:id="1070348288">
      <w:bodyDiv w:val="1"/>
      <w:marLeft w:val="0"/>
      <w:marRight w:val="0"/>
      <w:marTop w:val="0"/>
      <w:marBottom w:val="0"/>
      <w:divBdr>
        <w:top w:val="none" w:sz="0" w:space="0" w:color="auto"/>
        <w:left w:val="none" w:sz="0" w:space="0" w:color="auto"/>
        <w:bottom w:val="none" w:sz="0" w:space="0" w:color="auto"/>
        <w:right w:val="none" w:sz="0" w:space="0" w:color="auto"/>
      </w:divBdr>
      <w:divsChild>
        <w:div w:id="1866482474">
          <w:marLeft w:val="547"/>
          <w:marRight w:val="0"/>
          <w:marTop w:val="0"/>
          <w:marBottom w:val="0"/>
          <w:divBdr>
            <w:top w:val="none" w:sz="0" w:space="0" w:color="auto"/>
            <w:left w:val="none" w:sz="0" w:space="0" w:color="auto"/>
            <w:bottom w:val="none" w:sz="0" w:space="0" w:color="auto"/>
            <w:right w:val="none" w:sz="0" w:space="0" w:color="auto"/>
          </w:divBdr>
        </w:div>
      </w:divsChild>
    </w:div>
    <w:div w:id="1083531727">
      <w:bodyDiv w:val="1"/>
      <w:marLeft w:val="0"/>
      <w:marRight w:val="0"/>
      <w:marTop w:val="0"/>
      <w:marBottom w:val="0"/>
      <w:divBdr>
        <w:top w:val="none" w:sz="0" w:space="0" w:color="auto"/>
        <w:left w:val="none" w:sz="0" w:space="0" w:color="auto"/>
        <w:bottom w:val="none" w:sz="0" w:space="0" w:color="auto"/>
        <w:right w:val="none" w:sz="0" w:space="0" w:color="auto"/>
      </w:divBdr>
    </w:div>
    <w:div w:id="1117068723">
      <w:bodyDiv w:val="1"/>
      <w:marLeft w:val="0"/>
      <w:marRight w:val="0"/>
      <w:marTop w:val="0"/>
      <w:marBottom w:val="0"/>
      <w:divBdr>
        <w:top w:val="none" w:sz="0" w:space="0" w:color="auto"/>
        <w:left w:val="none" w:sz="0" w:space="0" w:color="auto"/>
        <w:bottom w:val="none" w:sz="0" w:space="0" w:color="auto"/>
        <w:right w:val="none" w:sz="0" w:space="0" w:color="auto"/>
      </w:divBdr>
    </w:div>
    <w:div w:id="1251934804">
      <w:bodyDiv w:val="1"/>
      <w:marLeft w:val="0"/>
      <w:marRight w:val="0"/>
      <w:marTop w:val="0"/>
      <w:marBottom w:val="0"/>
      <w:divBdr>
        <w:top w:val="none" w:sz="0" w:space="0" w:color="auto"/>
        <w:left w:val="none" w:sz="0" w:space="0" w:color="auto"/>
        <w:bottom w:val="none" w:sz="0" w:space="0" w:color="auto"/>
        <w:right w:val="none" w:sz="0" w:space="0" w:color="auto"/>
      </w:divBdr>
    </w:div>
    <w:div w:id="1802110787">
      <w:bodyDiv w:val="1"/>
      <w:marLeft w:val="0"/>
      <w:marRight w:val="0"/>
      <w:marTop w:val="0"/>
      <w:marBottom w:val="0"/>
      <w:divBdr>
        <w:top w:val="none" w:sz="0" w:space="0" w:color="auto"/>
        <w:left w:val="none" w:sz="0" w:space="0" w:color="auto"/>
        <w:bottom w:val="none" w:sz="0" w:space="0" w:color="auto"/>
        <w:right w:val="none" w:sz="0" w:space="0" w:color="auto"/>
      </w:divBdr>
    </w:div>
    <w:div w:id="1967613595">
      <w:bodyDiv w:val="1"/>
      <w:marLeft w:val="0"/>
      <w:marRight w:val="0"/>
      <w:marTop w:val="0"/>
      <w:marBottom w:val="0"/>
      <w:divBdr>
        <w:top w:val="none" w:sz="0" w:space="0" w:color="auto"/>
        <w:left w:val="none" w:sz="0" w:space="0" w:color="auto"/>
        <w:bottom w:val="none" w:sz="0" w:space="0" w:color="auto"/>
        <w:right w:val="none" w:sz="0" w:space="0" w:color="auto"/>
      </w:divBdr>
    </w:div>
    <w:div w:id="1997875434">
      <w:bodyDiv w:val="1"/>
      <w:marLeft w:val="0"/>
      <w:marRight w:val="0"/>
      <w:marTop w:val="0"/>
      <w:marBottom w:val="0"/>
      <w:divBdr>
        <w:top w:val="none" w:sz="0" w:space="0" w:color="auto"/>
        <w:left w:val="none" w:sz="0" w:space="0" w:color="auto"/>
        <w:bottom w:val="none" w:sz="0" w:space="0" w:color="auto"/>
        <w:right w:val="none" w:sz="0" w:space="0" w:color="auto"/>
      </w:divBdr>
    </w:div>
    <w:div w:id="1997997386">
      <w:bodyDiv w:val="1"/>
      <w:marLeft w:val="0"/>
      <w:marRight w:val="0"/>
      <w:marTop w:val="0"/>
      <w:marBottom w:val="0"/>
      <w:divBdr>
        <w:top w:val="none" w:sz="0" w:space="0" w:color="auto"/>
        <w:left w:val="none" w:sz="0" w:space="0" w:color="auto"/>
        <w:bottom w:val="none" w:sz="0" w:space="0" w:color="auto"/>
        <w:right w:val="none" w:sz="0" w:space="0" w:color="auto"/>
      </w:divBdr>
    </w:div>
    <w:div w:id="2103410450">
      <w:bodyDiv w:val="1"/>
      <w:marLeft w:val="0"/>
      <w:marRight w:val="0"/>
      <w:marTop w:val="0"/>
      <w:marBottom w:val="0"/>
      <w:divBdr>
        <w:top w:val="none" w:sz="0" w:space="0" w:color="auto"/>
        <w:left w:val="none" w:sz="0" w:space="0" w:color="auto"/>
        <w:bottom w:val="none" w:sz="0" w:space="0" w:color="auto"/>
        <w:right w:val="none" w:sz="0" w:space="0" w:color="auto"/>
      </w:divBdr>
    </w:div>
    <w:div w:id="2118598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cured.cu/index.php/Egipto" TargetMode="External"/><Relationship Id="rId18" Type="http://schemas.openxmlformats.org/officeDocument/2006/relationships/hyperlink" Target="https://es.wikipedia.org/wiki/Nutrici%C3%B3n_humana" TargetMode="External"/><Relationship Id="rId26" Type="http://schemas.openxmlformats.org/officeDocument/2006/relationships/hyperlink" Target="https://es.wikipedia.org/wiki/Cusc%C3%BAs" TargetMode="External"/><Relationship Id="rId39" Type="http://schemas.openxmlformats.org/officeDocument/2006/relationships/hyperlink" Target="https://es.wikipedia.org/wiki/Clase_%28biolog%C3%ADa%29" TargetMode="External"/><Relationship Id="rId21" Type="http://schemas.openxmlformats.org/officeDocument/2006/relationships/hyperlink" Target="https://es.wikipedia.org/wiki/Amino%C3%A1cido" TargetMode="External"/><Relationship Id="rId34" Type="http://schemas.openxmlformats.org/officeDocument/2006/relationships/hyperlink" Target="https://es.wikipedia.org/wiki/Hipertensi%C3%B3n_arterial" TargetMode="External"/><Relationship Id="rId42" Type="http://schemas.openxmlformats.org/officeDocument/2006/relationships/hyperlink" Target="https://es.wikipedia.org/wiki/Fabales" TargetMode="External"/><Relationship Id="rId47" Type="http://schemas.openxmlformats.org/officeDocument/2006/relationships/hyperlink" Target="https://es.wikipedia.org/wiki/G%C3%A9nero_%28biolog%C3%ADa%29" TargetMode="External"/><Relationship Id="rId50" Type="http://schemas.openxmlformats.org/officeDocument/2006/relationships/hyperlink" Target="https://es.wikipedia.org/wiki/Carlos_Linneo" TargetMode="External"/><Relationship Id="rId55" Type="http://schemas.openxmlformats.org/officeDocument/2006/relationships/hyperlink" Target="http://www.ecured.cu/Nitr%C3%B3geno" TargetMode="External"/><Relationship Id="rId63" Type="http://schemas.openxmlformats.org/officeDocument/2006/relationships/hyperlink" Target="http://www.ecured.cu/index.php?title=Cajanus_cajan_var._flavus&amp;action=edit&amp;redlink=1" TargetMode="External"/><Relationship Id="rId68" Type="http://schemas.openxmlformats.org/officeDocument/2006/relationships/hyperlink" Target="http://twitter.com/" TargetMode="External"/><Relationship Id="rId76" Type="http://schemas.openxmlformats.org/officeDocument/2006/relationships/hyperlink" Target="http://www.engormix.com/ma-agricultura/cultivos-tropicales/articulos/inoculacion-rhizobium-fisiologia-nutricion-t2162/078-p0.htm" TargetMode="External"/><Relationship Id="rId7" Type="http://schemas.openxmlformats.org/officeDocument/2006/relationships/footnotes" Target="footnotes.xml"/><Relationship Id="rId71" Type="http://schemas.openxmlformats.org/officeDocument/2006/relationships/hyperlink" Target="http://www.icrisat.org/crop-chickpea.htm" TargetMode="External"/><Relationship Id="rId2" Type="http://schemas.openxmlformats.org/officeDocument/2006/relationships/customXml" Target="../customXml/item2.xml"/><Relationship Id="rId16" Type="http://schemas.openxmlformats.org/officeDocument/2006/relationships/hyperlink" Target="http://www.ecured.cu/index.php/Crist%C3%B3bal_Col%C3%B3n" TargetMode="External"/><Relationship Id="rId29" Type="http://schemas.openxmlformats.org/officeDocument/2006/relationships/hyperlink" Target="https://es.wikipedia.org/wiki/Fain%C3%A1" TargetMode="External"/><Relationship Id="rId11" Type="http://schemas.openxmlformats.org/officeDocument/2006/relationships/hyperlink" Target="http://www.ecured.cu/index.php/Suiza" TargetMode="External"/><Relationship Id="rId24" Type="http://schemas.openxmlformats.org/officeDocument/2006/relationships/hyperlink" Target="https://es.wikipedia.org/wiki/Menestra" TargetMode="External"/><Relationship Id="rId32" Type="http://schemas.openxmlformats.org/officeDocument/2006/relationships/hyperlink" Target="https://es.wikipedia.org/wiki/Sodio" TargetMode="External"/><Relationship Id="rId37" Type="http://schemas.openxmlformats.org/officeDocument/2006/relationships/hyperlink" Target="https://es.wikipedia.org/wiki/Divisi%C3%B3n_%28biolog%C3%ADa%29" TargetMode="External"/><Relationship Id="rId40" Type="http://schemas.openxmlformats.org/officeDocument/2006/relationships/hyperlink" Target="https://es.wikipedia.org/wiki/Magnoliopsida" TargetMode="External"/><Relationship Id="rId45" Type="http://schemas.openxmlformats.org/officeDocument/2006/relationships/hyperlink" Target="https://es.wikipedia.org/wiki/Faboideae" TargetMode="External"/><Relationship Id="rId53" Type="http://schemas.openxmlformats.org/officeDocument/2006/relationships/hyperlink" Target="http://www.ecured.cu/Crist%C3%B3bal_Col%C3%B3n" TargetMode="External"/><Relationship Id="rId58" Type="http://schemas.openxmlformats.org/officeDocument/2006/relationships/hyperlink" Target="http://www.ecured.cu/Corola" TargetMode="External"/><Relationship Id="rId66" Type="http://schemas.openxmlformats.org/officeDocument/2006/relationships/hyperlink" Target="http://www.youtube.com/user/infoagrocom" TargetMode="External"/><Relationship Id="rId74" Type="http://schemas.openxmlformats.org/officeDocument/2006/relationships/hyperlink" Target="http://www.mapya.es" TargetMode="External"/><Relationship Id="rId79" Type="http://schemas.openxmlformats.org/officeDocument/2006/relationships/header" Target="header1.xml"/><Relationship Id="rId5" Type="http://schemas.openxmlformats.org/officeDocument/2006/relationships/settings" Target="settings.xml"/><Relationship Id="rId61" Type="http://schemas.openxmlformats.org/officeDocument/2006/relationships/hyperlink" Target="http://www.ecured.cu/index.php?title=Papel_kraft&amp;action=edit&amp;redlink=1" TargetMode="External"/><Relationship Id="rId82" Type="http://schemas.openxmlformats.org/officeDocument/2006/relationships/glossaryDocument" Target="glossary/document.xml"/><Relationship Id="rId10" Type="http://schemas.openxmlformats.org/officeDocument/2006/relationships/hyperlink" Target="http://www.ecured.cu/index.php/Sicilia" TargetMode="External"/><Relationship Id="rId19" Type="http://schemas.openxmlformats.org/officeDocument/2006/relationships/hyperlink" Target="https://es.wikipedia.org/wiki/Pasta" TargetMode="External"/><Relationship Id="rId31" Type="http://schemas.openxmlformats.org/officeDocument/2006/relationships/hyperlink" Target="https://es.wikipedia.org/wiki/Diur%C3%A9tico" TargetMode="External"/><Relationship Id="rId44" Type="http://schemas.openxmlformats.org/officeDocument/2006/relationships/hyperlink" Target="https://es.wikipedia.org/wiki/Fabaceae" TargetMode="External"/><Relationship Id="rId52" Type="http://schemas.openxmlformats.org/officeDocument/2006/relationships/hyperlink" Target="http://www.infoagro.com/instrumentos_medida/categoria.asp?k=53" TargetMode="External"/><Relationship Id="rId60" Type="http://schemas.openxmlformats.org/officeDocument/2006/relationships/hyperlink" Target="http://www.ecured.cu/1994" TargetMode="External"/><Relationship Id="rId65" Type="http://schemas.openxmlformats.org/officeDocument/2006/relationships/hyperlink" Target="http://www.ecured.cu/index.php?title=Universidad_de_Trinidad&amp;action=edit&amp;redlink=1" TargetMode="External"/><Relationship Id="rId73" Type="http://schemas.openxmlformats.org/officeDocument/2006/relationships/hyperlink" Target="http://www.members.tripod.com/~cehillo/publica/garbanzo.htm" TargetMode="External"/><Relationship Id="rId78" Type="http://schemas.openxmlformats.org/officeDocument/2006/relationships/image" Target="media/image3.jpeg"/><Relationship Id="rId8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es.wikipedia.org/wiki/1753" TargetMode="External"/><Relationship Id="rId14" Type="http://schemas.openxmlformats.org/officeDocument/2006/relationships/hyperlink" Target="http://www.ecured.cu/index.php/Pompeya" TargetMode="External"/><Relationship Id="rId22" Type="http://schemas.openxmlformats.org/officeDocument/2006/relationships/hyperlink" Target="https://es.wikipedia.org/wiki/Pan" TargetMode="External"/><Relationship Id="rId27" Type="http://schemas.openxmlformats.org/officeDocument/2006/relationships/hyperlink" Target="https://es.wikipedia.org/wiki/Cocido_madrile%C3%B1o" TargetMode="External"/><Relationship Id="rId30" Type="http://schemas.openxmlformats.org/officeDocument/2006/relationships/hyperlink" Target="https://es.wikipedia.org/wiki/Nutrici%C3%B3n" TargetMode="External"/><Relationship Id="rId35" Type="http://schemas.openxmlformats.org/officeDocument/2006/relationships/hyperlink" Target="https://es.wikipedia.org/wiki/Reino_%28biolog%C3%ADa%29" TargetMode="External"/><Relationship Id="rId43" Type="http://schemas.openxmlformats.org/officeDocument/2006/relationships/hyperlink" Target="https://es.wikipedia.org/wiki/Familia_%28biolog%C3%ADa%29" TargetMode="External"/><Relationship Id="rId48" Type="http://schemas.openxmlformats.org/officeDocument/2006/relationships/hyperlink" Target="https://es.wikipedia.org/wiki/Cicer" TargetMode="External"/><Relationship Id="rId56" Type="http://schemas.openxmlformats.org/officeDocument/2006/relationships/hyperlink" Target="http://www.ecured.cu/Suelo" TargetMode="External"/><Relationship Id="rId64" Type="http://schemas.openxmlformats.org/officeDocument/2006/relationships/hyperlink" Target="http://www.ecured.cu/Cajanus_Cajan" TargetMode="External"/><Relationship Id="rId69" Type="http://schemas.openxmlformats.org/officeDocument/2006/relationships/hyperlink" Target="http://www.cidicco.hn/especies/gandul.htm:data" TargetMode="External"/><Relationship Id="rId77" Type="http://schemas.openxmlformats.org/officeDocument/2006/relationships/hyperlink" Target="http://www.enciclopediadetareas/net/2010/10/el-garbanzo.html" TargetMode="External"/><Relationship Id="rId8" Type="http://schemas.openxmlformats.org/officeDocument/2006/relationships/endnotes" Target="endnotes.xml"/><Relationship Id="rId51" Type="http://schemas.openxmlformats.org/officeDocument/2006/relationships/hyperlink" Target="https://es.wikipedia.org/wiki/1753" TargetMode="External"/><Relationship Id="rId72" Type="http://schemas.openxmlformats.org/officeDocument/2006/relationships/hyperlink" Target="http://www.opciones.cubaweb.cu" TargetMode="External"/><Relationship Id="rId80" Type="http://schemas.openxmlformats.org/officeDocument/2006/relationships/footer" Target="footer1.xml"/><Relationship Id="rId3" Type="http://schemas.openxmlformats.org/officeDocument/2006/relationships/numbering" Target="numbering.xml"/><Relationship Id="rId12" Type="http://schemas.openxmlformats.org/officeDocument/2006/relationships/hyperlink" Target="http://www.ecured.cu/index.php?title=Jardines_de_Babilonia&amp;action=edit&amp;redlink=1" TargetMode="External"/><Relationship Id="rId17" Type="http://schemas.openxmlformats.org/officeDocument/2006/relationships/hyperlink" Target="https://es.wikipedia.org/wiki/Amino%C3%A1cido" TargetMode="External"/><Relationship Id="rId25" Type="http://schemas.openxmlformats.org/officeDocument/2006/relationships/hyperlink" Target="https://es.wikipedia.org/wiki/Cocido" TargetMode="External"/><Relationship Id="rId33" Type="http://schemas.openxmlformats.org/officeDocument/2006/relationships/hyperlink" Target="https://es.wikipedia.org/wiki/Dieta" TargetMode="External"/><Relationship Id="rId38" Type="http://schemas.openxmlformats.org/officeDocument/2006/relationships/hyperlink" Target="https://es.wikipedia.org/wiki/Magnoliophyta" TargetMode="External"/><Relationship Id="rId46" Type="http://schemas.openxmlformats.org/officeDocument/2006/relationships/hyperlink" Target="https://es.wikipedia.org/wiki/Tribu_%28biolog%C3%ADa%29" TargetMode="External"/><Relationship Id="rId59" Type="http://schemas.openxmlformats.org/officeDocument/2006/relationships/image" Target="media/image1.jpeg"/><Relationship Id="rId67" Type="http://schemas.openxmlformats.org/officeDocument/2006/relationships/hyperlink" Target="http://www.facebook.com/pages/infoagrocom/187876971228996" TargetMode="External"/><Relationship Id="rId20" Type="http://schemas.openxmlformats.org/officeDocument/2006/relationships/hyperlink" Target="https://es.wikipedia.org/wiki/Arroz" TargetMode="External"/><Relationship Id="rId41" Type="http://schemas.openxmlformats.org/officeDocument/2006/relationships/hyperlink" Target="https://es.wikipedia.org/wiki/Orden_%28biolog%C3%ADa%29" TargetMode="External"/><Relationship Id="rId54" Type="http://schemas.openxmlformats.org/officeDocument/2006/relationships/hyperlink" Target="http://www.ecured.cu/Soya" TargetMode="External"/><Relationship Id="rId62" Type="http://schemas.openxmlformats.org/officeDocument/2006/relationships/image" Target="media/image2.jpeg"/><Relationship Id="rId70" Type="http://schemas.openxmlformats.org/officeDocument/2006/relationships/hyperlink" Target="http://www.infoagro.com/noticias/2010/zayintec" TargetMode="External"/><Relationship Id="rId75" Type="http://schemas.openxmlformats.org/officeDocument/2006/relationships/hyperlink" Target="http://www.odepa.gob.cl/odepaweb/publicaciones/doc/6465.pdf;jsessionid=3C52C1B0266369F093B45A086F5FF93B"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ecured.cu/index.php/Am%C3%A9rica" TargetMode="External"/><Relationship Id="rId23" Type="http://schemas.openxmlformats.org/officeDocument/2006/relationships/hyperlink" Target="https://es.wikipedia.org/wiki/Sodio" TargetMode="External"/><Relationship Id="rId28" Type="http://schemas.openxmlformats.org/officeDocument/2006/relationships/hyperlink" Target="https://es.wikipedia.org/wiki/Potaje" TargetMode="External"/><Relationship Id="rId36" Type="http://schemas.openxmlformats.org/officeDocument/2006/relationships/hyperlink" Target="https://es.wikipedia.org/wiki/Plantae" TargetMode="External"/><Relationship Id="rId49" Type="http://schemas.openxmlformats.org/officeDocument/2006/relationships/hyperlink" Target="https://es.wikipedia.org/wiki/Especie" TargetMode="External"/><Relationship Id="rId57" Type="http://schemas.openxmlformats.org/officeDocument/2006/relationships/hyperlink" Target="http://www.ecured.cu/Ra%C3%AD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FF64175345945ADB62B0449840362B6"/>
        <w:category>
          <w:name w:val="General"/>
          <w:gallery w:val="placeholder"/>
        </w:category>
        <w:types>
          <w:type w:val="bbPlcHdr"/>
        </w:types>
        <w:behaviors>
          <w:behavior w:val="content"/>
        </w:behaviors>
        <w:guid w:val="{F75C581F-BDCF-434E-A6A4-34897C782AB9}"/>
      </w:docPartPr>
      <w:docPartBody>
        <w:p w:rsidR="00EB5AF4" w:rsidRDefault="00022AD5" w:rsidP="00022AD5">
          <w:pPr>
            <w:pStyle w:val="AFF64175345945ADB62B0449840362B6"/>
          </w:pPr>
          <w:r>
            <w:t>[Escribir el título del documento]</w:t>
          </w:r>
        </w:p>
      </w:docPartBody>
    </w:docPart>
    <w:docPart>
      <w:docPartPr>
        <w:name w:val="07D88D015E954F4D8795E2B31958FC54"/>
        <w:category>
          <w:name w:val="General"/>
          <w:gallery w:val="placeholder"/>
        </w:category>
        <w:types>
          <w:type w:val="bbPlcHdr"/>
        </w:types>
        <w:behaviors>
          <w:behavior w:val="content"/>
        </w:behaviors>
        <w:guid w:val="{6F82794E-14DC-412C-BD2C-8AA6FDC84161}"/>
      </w:docPartPr>
      <w:docPartBody>
        <w:p w:rsidR="00EB5AF4" w:rsidRDefault="00022AD5" w:rsidP="00022AD5">
          <w:pPr>
            <w:pStyle w:val="07D88D015E954F4D8795E2B31958FC54"/>
          </w:pPr>
          <w:r>
            <w:t>[Seleccionar fecha]</w:t>
          </w:r>
        </w:p>
      </w:docPartBody>
    </w:docPart>
    <w:docPart>
      <w:docPartPr>
        <w:name w:val="B2156214641D4EFEA023170935D55DBB"/>
        <w:category>
          <w:name w:val="General"/>
          <w:gallery w:val="placeholder"/>
        </w:category>
        <w:types>
          <w:type w:val="bbPlcHdr"/>
        </w:types>
        <w:behaviors>
          <w:behavior w:val="content"/>
        </w:behaviors>
        <w:guid w:val="{A33034AE-7E03-4A88-A4E1-AA52A79E02D8}"/>
      </w:docPartPr>
      <w:docPartBody>
        <w:p w:rsidR="00EB5AF4" w:rsidRDefault="00022AD5" w:rsidP="00022AD5">
          <w:pPr>
            <w:pStyle w:val="B2156214641D4EFEA023170935D55DBB"/>
          </w:pPr>
          <w:r>
            <w:t>[Escribir texto]</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alatino LT Std Light">
    <w:altName w:val="Palatino LT Std Light"/>
    <w:panose1 w:val="00000000000000000000"/>
    <w:charset w:val="00"/>
    <w:family w:val="roman"/>
    <w:notTrueType/>
    <w:pitch w:val="default"/>
    <w:sig w:usb0="00000003" w:usb1="00000000" w:usb2="00000000" w:usb3="00000000" w:csb0="00000001" w:csb1="00000000"/>
  </w:font>
  <w:font w:name="Cambria-Bold">
    <w:panose1 w:val="00000000000000000000"/>
    <w:charset w:val="00"/>
    <w:family w:val="roman"/>
    <w:notTrueType/>
    <w:pitch w:val="default"/>
    <w:sig w:usb0="00000003" w:usb1="00000000" w:usb2="00000000" w:usb3="00000000" w:csb0="00000001" w:csb1="00000000"/>
  </w:font>
  <w:font w:name="Arial 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022AD5"/>
    <w:rsid w:val="00022AD5"/>
    <w:rsid w:val="001055D7"/>
    <w:rsid w:val="00227A8E"/>
    <w:rsid w:val="00534C1D"/>
    <w:rsid w:val="005B2DA5"/>
    <w:rsid w:val="005E0527"/>
    <w:rsid w:val="007A618A"/>
    <w:rsid w:val="00CA3FB0"/>
    <w:rsid w:val="00EB5AF4"/>
    <w:rsid w:val="00FB413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AF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FF64175345945ADB62B0449840362B6">
    <w:name w:val="AFF64175345945ADB62B0449840362B6"/>
    <w:rsid w:val="00022AD5"/>
  </w:style>
  <w:style w:type="paragraph" w:customStyle="1" w:styleId="07D88D015E954F4D8795E2B31958FC54">
    <w:name w:val="07D88D015E954F4D8795E2B31958FC54"/>
    <w:rsid w:val="00022AD5"/>
  </w:style>
  <w:style w:type="paragraph" w:customStyle="1" w:styleId="B2156214641D4EFEA023170935D55DBB">
    <w:name w:val="B2156214641D4EFEA023170935D55DBB"/>
    <w:rsid w:val="00022AD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Monografía</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050546-0929-42B7-9305-571506BCC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3502</TotalTime>
  <Pages>40</Pages>
  <Words>9848</Words>
  <Characters>54165</Characters>
  <Application>Microsoft Office Word</Application>
  <DocSecurity>0</DocSecurity>
  <Lines>451</Lines>
  <Paragraphs>127</Paragraphs>
  <ScaleCrop>false</ScaleCrop>
  <HeadingPairs>
    <vt:vector size="2" baseType="variant">
      <vt:variant>
        <vt:lpstr>Título</vt:lpstr>
      </vt:variant>
      <vt:variant>
        <vt:i4>1</vt:i4>
      </vt:variant>
    </vt:vector>
  </HeadingPairs>
  <TitlesOfParts>
    <vt:vector size="1" baseType="lpstr">
      <vt:lpstr>Ciencia Universitaria. Vol 16 No.1 (enero-diciembre).2018</vt:lpstr>
    </vt:vector>
  </TitlesOfParts>
  <Company>INICA</Company>
  <LinksUpToDate>false</LinksUpToDate>
  <CharactersWithSpaces>63886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Ciencia Universitaria. Vol 16 No.1 (enero-diciembre).2018</dc:title>
  <dc:subject/>
  <dc:creator>roberto.cunarro</dc:creator>
  <cp:keywords/>
  <dc:description/>
  <cp:lastModifiedBy>Cuñarro</cp:lastModifiedBy>
  <cp:revision>563</cp:revision>
  <dcterms:created xsi:type="dcterms:W3CDTF">2015-10-19T19:11:00Z</dcterms:created>
  <dcterms:modified xsi:type="dcterms:W3CDTF">2018-07-02T18:09:00Z</dcterms:modified>
</cp:coreProperties>
</file>